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8DEDFC" w14:textId="613ED5A5" w:rsidR="003205F3" w:rsidRPr="003205F3" w:rsidRDefault="003205F3" w:rsidP="003205F3">
      <w:pPr>
        <w:pStyle w:val="Header"/>
        <w:rPr>
          <w:lang w:val="en-GB"/>
        </w:rPr>
      </w:pPr>
      <w:r w:rsidRPr="003205F3">
        <w:rPr>
          <w:lang w:val="en-GB"/>
        </w:rPr>
        <w:t>3GPP TSG-RAN WG2 Meeting #11</w:t>
      </w:r>
      <w:r w:rsidR="00FD0292">
        <w:rPr>
          <w:lang w:val="en-GB"/>
        </w:rPr>
        <w:t>4</w:t>
      </w:r>
      <w:r w:rsidRPr="003205F3">
        <w:rPr>
          <w:lang w:val="en-GB"/>
        </w:rPr>
        <w:t xml:space="preserve"> electronic</w:t>
      </w:r>
      <w:r w:rsidRPr="003205F3">
        <w:rPr>
          <w:lang w:val="en-GB"/>
        </w:rPr>
        <w:tab/>
      </w:r>
      <w:hyperlink r:id="rId13" w:history="1">
        <w:r w:rsidR="008C6299">
          <w:rPr>
            <w:rStyle w:val="Hyperlink"/>
            <w:lang w:val="en-GB"/>
          </w:rPr>
          <w:t>R2-2106471</w:t>
        </w:r>
      </w:hyperlink>
    </w:p>
    <w:p w14:paraId="01EF89E2" w14:textId="1603D7BA" w:rsidR="002D3222" w:rsidRPr="00AE3A2C" w:rsidRDefault="003205F3" w:rsidP="003205F3">
      <w:pPr>
        <w:pStyle w:val="Header"/>
        <w:rPr>
          <w:lang w:val="en-GB"/>
        </w:rPr>
      </w:pPr>
      <w:r w:rsidRPr="003205F3">
        <w:rPr>
          <w:lang w:val="en-GB"/>
        </w:rPr>
        <w:t xml:space="preserve">Online, </w:t>
      </w:r>
      <w:r w:rsidR="00FD0292">
        <w:rPr>
          <w:lang w:val="en-GB"/>
        </w:rPr>
        <w:t>May</w:t>
      </w:r>
      <w:r w:rsidR="007C3D43">
        <w:rPr>
          <w:lang w:val="en-GB"/>
        </w:rPr>
        <w:t xml:space="preserve"> 19-27</w:t>
      </w:r>
      <w:r w:rsidRPr="003205F3">
        <w:rPr>
          <w:lang w:val="en-GB"/>
        </w:rPr>
        <w:t>, 2021</w:t>
      </w:r>
    </w:p>
    <w:p w14:paraId="5D895274" w14:textId="77777777" w:rsidR="00B84D74" w:rsidRPr="00AE3A2C" w:rsidRDefault="00B84D74" w:rsidP="007756E1">
      <w:pPr>
        <w:pStyle w:val="Header"/>
        <w:rPr>
          <w:lang w:val="en-GB"/>
        </w:rPr>
      </w:pPr>
    </w:p>
    <w:p w14:paraId="6A3F8DCB" w14:textId="77777777" w:rsidR="00AD0EF4" w:rsidRPr="001B58A8" w:rsidRDefault="00AD0EF4" w:rsidP="00AD0EF4">
      <w:pPr>
        <w:tabs>
          <w:tab w:val="left" w:pos="1985"/>
        </w:tabs>
        <w:spacing w:before="0" w:after="120"/>
        <w:rPr>
          <w:rFonts w:eastAsia="Times New Roman" w:cs="Arial"/>
          <w:b/>
          <w:bCs/>
          <w:sz w:val="24"/>
          <w:szCs w:val="20"/>
          <w:lang w:val="en-US" w:eastAsia="en-US"/>
        </w:rPr>
      </w:pPr>
      <w:bookmarkStart w:id="0" w:name="_Toc198546512"/>
      <w:r w:rsidRPr="001B58A8">
        <w:rPr>
          <w:rFonts w:eastAsia="Times New Roman" w:cs="Arial"/>
          <w:b/>
          <w:bCs/>
          <w:sz w:val="24"/>
          <w:szCs w:val="20"/>
          <w:lang w:val="en-US" w:eastAsia="en-US"/>
        </w:rPr>
        <w:t>Agenda item:</w:t>
      </w:r>
      <w:r w:rsidRPr="001B58A8">
        <w:rPr>
          <w:rFonts w:eastAsia="Times New Roman" w:cs="Arial"/>
          <w:b/>
          <w:bCs/>
          <w:sz w:val="24"/>
          <w:szCs w:val="20"/>
          <w:lang w:val="en-US" w:eastAsia="en-US"/>
        </w:rPr>
        <w:tab/>
      </w:r>
      <w:r>
        <w:rPr>
          <w:rFonts w:eastAsia="Times New Roman" w:cs="Arial"/>
          <w:b/>
          <w:bCs/>
          <w:sz w:val="24"/>
          <w:szCs w:val="20"/>
          <w:lang w:val="en-US" w:eastAsia="en-US"/>
        </w:rPr>
        <w:t>10</w:t>
      </w:r>
      <w:r w:rsidRPr="001B58A8">
        <w:rPr>
          <w:rFonts w:eastAsia="Times New Roman" w:cs="Arial"/>
          <w:b/>
          <w:bCs/>
          <w:sz w:val="24"/>
          <w:szCs w:val="20"/>
          <w:lang w:val="en-US" w:eastAsia="en-US"/>
        </w:rPr>
        <w:t>.</w:t>
      </w:r>
      <w:r>
        <w:rPr>
          <w:rFonts w:eastAsia="Times New Roman" w:cs="Arial"/>
          <w:b/>
          <w:bCs/>
          <w:sz w:val="24"/>
          <w:szCs w:val="20"/>
          <w:lang w:val="en-US" w:eastAsia="en-US"/>
        </w:rPr>
        <w:t>1</w:t>
      </w:r>
    </w:p>
    <w:p w14:paraId="232F967D" w14:textId="77777777" w:rsidR="00AD0EF4" w:rsidRPr="001B58A8" w:rsidRDefault="00AD0EF4" w:rsidP="00AD0EF4">
      <w:pPr>
        <w:tabs>
          <w:tab w:val="left" w:pos="1985"/>
        </w:tabs>
        <w:spacing w:before="0" w:after="120"/>
        <w:rPr>
          <w:rFonts w:eastAsia="Times New Roman" w:cs="Arial"/>
          <w:b/>
          <w:bCs/>
          <w:sz w:val="24"/>
          <w:szCs w:val="20"/>
          <w:lang w:val="en-US" w:eastAsia="en-US"/>
        </w:rPr>
      </w:pPr>
      <w:r w:rsidRPr="001B58A8">
        <w:rPr>
          <w:rFonts w:eastAsia="Times New Roman" w:cs="Arial"/>
          <w:b/>
          <w:bCs/>
          <w:sz w:val="24"/>
          <w:szCs w:val="20"/>
          <w:lang w:val="en-US" w:eastAsia="en-US"/>
        </w:rPr>
        <w:t xml:space="preserve">Source: </w:t>
      </w:r>
      <w:r w:rsidRPr="001B58A8">
        <w:rPr>
          <w:rFonts w:eastAsia="Times New Roman" w:cs="Arial"/>
          <w:b/>
          <w:bCs/>
          <w:sz w:val="24"/>
          <w:szCs w:val="20"/>
          <w:lang w:val="en-US" w:eastAsia="en-US"/>
        </w:rPr>
        <w:tab/>
      </w:r>
      <w:r w:rsidRPr="00FA31FE">
        <w:rPr>
          <w:b/>
          <w:sz w:val="24"/>
        </w:rPr>
        <w:t>Vice Chairman (Nokia)</w:t>
      </w:r>
    </w:p>
    <w:p w14:paraId="73AD08E8" w14:textId="77777777" w:rsidR="00AD0EF4" w:rsidRPr="001B58A8" w:rsidRDefault="00AD0EF4" w:rsidP="00AD0EF4">
      <w:pPr>
        <w:tabs>
          <w:tab w:val="left" w:pos="1985"/>
        </w:tabs>
        <w:spacing w:before="0" w:after="120"/>
        <w:rPr>
          <w:rFonts w:eastAsia="Times New Roman" w:cs="Arial"/>
          <w:b/>
          <w:bCs/>
          <w:sz w:val="24"/>
          <w:szCs w:val="20"/>
          <w:lang w:val="en-US" w:eastAsia="en-US"/>
        </w:rPr>
      </w:pPr>
      <w:r w:rsidRPr="001B58A8">
        <w:rPr>
          <w:rFonts w:eastAsia="Times New Roman" w:cs="Arial"/>
          <w:b/>
          <w:bCs/>
          <w:sz w:val="24"/>
          <w:szCs w:val="20"/>
          <w:lang w:val="en-US" w:eastAsia="en-US"/>
        </w:rPr>
        <w:t>Title:</w:t>
      </w:r>
      <w:r w:rsidRPr="001B58A8">
        <w:rPr>
          <w:rFonts w:eastAsia="Times New Roman" w:cs="Arial"/>
          <w:b/>
          <w:bCs/>
          <w:sz w:val="24"/>
          <w:szCs w:val="20"/>
          <w:lang w:val="en-US" w:eastAsia="en-US"/>
        </w:rPr>
        <w:tab/>
      </w:r>
      <w:bookmarkStart w:id="1" w:name="_Hlk48220970"/>
      <w:r w:rsidRPr="00FA31FE">
        <w:rPr>
          <w:b/>
          <w:sz w:val="24"/>
        </w:rPr>
        <w:t>Report on LTE</w:t>
      </w:r>
      <w:r>
        <w:rPr>
          <w:b/>
          <w:sz w:val="24"/>
        </w:rPr>
        <w:t xml:space="preserve"> legacy, </w:t>
      </w:r>
      <w:r w:rsidRPr="00FA31FE">
        <w:rPr>
          <w:b/>
          <w:sz w:val="24"/>
        </w:rPr>
        <w:t>Mobility</w:t>
      </w:r>
      <w:r>
        <w:rPr>
          <w:b/>
          <w:sz w:val="24"/>
        </w:rPr>
        <w:t>, DCCA, Multi-SIM and RAN slicing</w:t>
      </w:r>
      <w:r w:rsidRPr="001B58A8">
        <w:rPr>
          <w:rFonts w:eastAsia="Times New Roman" w:cs="Arial"/>
          <w:b/>
          <w:bCs/>
          <w:sz w:val="24"/>
          <w:szCs w:val="20"/>
          <w:lang w:val="en-US" w:eastAsia="en-US"/>
        </w:rPr>
        <w:t xml:space="preserve"> </w:t>
      </w:r>
      <w:bookmarkEnd w:id="1"/>
    </w:p>
    <w:p w14:paraId="503BA1C5" w14:textId="77777777" w:rsidR="00AD0EF4" w:rsidRPr="001B58A8" w:rsidRDefault="00AD0EF4" w:rsidP="00AD0EF4">
      <w:pPr>
        <w:tabs>
          <w:tab w:val="left" w:pos="1985"/>
        </w:tabs>
        <w:spacing w:before="0" w:after="120"/>
        <w:rPr>
          <w:rFonts w:eastAsia="Times New Roman" w:cs="Arial"/>
          <w:b/>
          <w:bCs/>
          <w:sz w:val="24"/>
          <w:szCs w:val="20"/>
          <w:lang w:val="en-US" w:eastAsia="en-US"/>
        </w:rPr>
      </w:pPr>
      <w:r w:rsidRPr="001B58A8">
        <w:rPr>
          <w:rFonts w:eastAsia="Times New Roman" w:cs="Arial"/>
          <w:b/>
          <w:bCs/>
          <w:sz w:val="24"/>
          <w:szCs w:val="20"/>
          <w:lang w:val="en-US" w:eastAsia="en-US"/>
        </w:rPr>
        <w:t>Document for:</w:t>
      </w:r>
      <w:r w:rsidRPr="001B58A8">
        <w:rPr>
          <w:rFonts w:eastAsia="Times New Roman" w:cs="Arial"/>
          <w:b/>
          <w:bCs/>
          <w:sz w:val="24"/>
          <w:szCs w:val="20"/>
          <w:lang w:val="en-US" w:eastAsia="en-US"/>
        </w:rPr>
        <w:tab/>
        <w:t>Approval</w:t>
      </w:r>
    </w:p>
    <w:p w14:paraId="1AB9D537" w14:textId="77777777" w:rsidR="00AD0EF4" w:rsidRDefault="00AD0EF4" w:rsidP="00AD0EF4"/>
    <w:p w14:paraId="66355FDE" w14:textId="77777777" w:rsidR="00AD0EF4" w:rsidRDefault="00AD0EF4" w:rsidP="00AD0EF4"/>
    <w:p w14:paraId="28ABAD07" w14:textId="77777777" w:rsidR="00AD0EF4" w:rsidRDefault="00AD0EF4" w:rsidP="00AD0EF4">
      <w:pPr>
        <w:pStyle w:val="Heading1"/>
      </w:pPr>
      <w:r>
        <w:t>Organizational</w:t>
      </w:r>
    </w:p>
    <w:p w14:paraId="5D19B62A" w14:textId="77777777" w:rsidR="00AD0EF4" w:rsidRPr="00C748AB" w:rsidRDefault="00AD0EF4" w:rsidP="00AD0EF4">
      <w:pPr>
        <w:spacing w:before="240" w:after="60"/>
        <w:outlineLvl w:val="8"/>
        <w:rPr>
          <w:b/>
        </w:rPr>
      </w:pPr>
      <w:r w:rsidRPr="00FA31FE">
        <w:rPr>
          <w:b/>
        </w:rPr>
        <w:t>List of offline email discussions:</w:t>
      </w:r>
    </w:p>
    <w:p w14:paraId="3E6E542E" w14:textId="77777777" w:rsidR="00AD0EF4" w:rsidRDefault="00AD0EF4" w:rsidP="00AD0EF4">
      <w:pPr>
        <w:ind w:left="720"/>
        <w:rPr>
          <w:b/>
          <w:bCs/>
        </w:rPr>
      </w:pPr>
      <w:r w:rsidRPr="00FA31FE">
        <w:rPr>
          <w:b/>
          <w:bCs/>
        </w:rPr>
        <w:t>NOTE: the e</w:t>
      </w:r>
      <w:r w:rsidRPr="00256495">
        <w:rPr>
          <w:b/>
          <w:bCs/>
        </w:rPr>
        <w:t>mail discussion deadlines are meant to allow at least all regions to have one day to comment (other than weekend) and also give rapporteurs time to update their proposals before the meeting)</w:t>
      </w:r>
    </w:p>
    <w:p w14:paraId="29A04A45" w14:textId="77777777" w:rsidR="00AD0EF4" w:rsidRPr="00401F1B" w:rsidRDefault="00AD0EF4" w:rsidP="00AD0EF4">
      <w:pPr>
        <w:spacing w:before="240" w:after="60"/>
        <w:outlineLvl w:val="8"/>
        <w:rPr>
          <w:b/>
        </w:rPr>
      </w:pPr>
      <w:bookmarkStart w:id="2" w:name="_Hlk48551881"/>
      <w:r>
        <w:rPr>
          <w:b/>
        </w:rPr>
        <w:t>Organizational</w:t>
      </w:r>
    </w:p>
    <w:p w14:paraId="054DFF94" w14:textId="16A29D48" w:rsidR="00AD0EF4" w:rsidRDefault="00AD0EF4" w:rsidP="00AD0EF4">
      <w:pPr>
        <w:pStyle w:val="EmailDiscussion"/>
        <w:rPr>
          <w:rFonts w:eastAsia="Times New Roman"/>
          <w:szCs w:val="20"/>
        </w:rPr>
      </w:pPr>
      <w:bookmarkStart w:id="3" w:name="_Hlk41901868"/>
      <w:r>
        <w:t>[AT</w:t>
      </w:r>
      <w:r w:rsidR="004629C7">
        <w:t>114-e</w:t>
      </w:r>
      <w:r>
        <w:t>][200] Organizational</w:t>
      </w:r>
      <w:r w:rsidR="000768F2">
        <w:t xml:space="preserve"> </w:t>
      </w:r>
      <w:r>
        <w:t xml:space="preserve">– </w:t>
      </w:r>
      <w:r w:rsidR="000768F2" w:rsidRPr="000768F2">
        <w:t>LTE legacy, Mobility, DCCA, Multi-SIM and RAN slicing</w:t>
      </w:r>
      <w:r w:rsidR="00AF7F98">
        <w:t xml:space="preserve"> (RAN2 VC)</w:t>
      </w:r>
    </w:p>
    <w:bookmarkEnd w:id="3"/>
    <w:p w14:paraId="7ADBCE30" w14:textId="77777777" w:rsidR="000768F2" w:rsidRDefault="000768F2" w:rsidP="000768F2">
      <w:pPr>
        <w:pStyle w:val="EmailDiscussion2"/>
        <w:ind w:left="1619" w:firstLine="0"/>
        <w:rPr>
          <w:rFonts w:eastAsiaTheme="minorEastAsia"/>
          <w:szCs w:val="20"/>
          <w:u w:val="single"/>
        </w:rPr>
      </w:pPr>
      <w:r>
        <w:rPr>
          <w:u w:val="single"/>
        </w:rPr>
        <w:t xml:space="preserve">Scope:  </w:t>
      </w:r>
    </w:p>
    <w:p w14:paraId="5D81F3A2" w14:textId="77777777" w:rsidR="000768F2" w:rsidRDefault="000768F2" w:rsidP="00A15273">
      <w:pPr>
        <w:pStyle w:val="EmailDiscussion2"/>
        <w:numPr>
          <w:ilvl w:val="2"/>
          <w:numId w:val="8"/>
        </w:numPr>
        <w:tabs>
          <w:tab w:val="clear" w:pos="1622"/>
        </w:tabs>
      </w:pPr>
      <w:r>
        <w:t xml:space="preserve">Share plans for the meetings and list of ongoing email discussions for the sessions </w:t>
      </w:r>
    </w:p>
    <w:p w14:paraId="5D6C72C7" w14:textId="77777777" w:rsidR="000768F2" w:rsidRDefault="000768F2" w:rsidP="00A15273">
      <w:pPr>
        <w:pStyle w:val="EmailDiscussion2"/>
        <w:numPr>
          <w:ilvl w:val="2"/>
          <w:numId w:val="8"/>
        </w:numPr>
        <w:tabs>
          <w:tab w:val="clear" w:pos="1622"/>
        </w:tabs>
      </w:pPr>
      <w:r>
        <w:t xml:space="preserve">Share meetings notes and agreements for review and endorsement </w:t>
      </w:r>
    </w:p>
    <w:p w14:paraId="247C2FD6" w14:textId="77777777" w:rsidR="000768F2" w:rsidRDefault="000768F2" w:rsidP="00A15273">
      <w:pPr>
        <w:pStyle w:val="EmailDiscussion2"/>
        <w:numPr>
          <w:ilvl w:val="2"/>
          <w:numId w:val="8"/>
        </w:numPr>
        <w:tabs>
          <w:tab w:val="clear" w:pos="1622"/>
        </w:tabs>
      </w:pPr>
      <w:r>
        <w:t>Flag LSs and in-principle agreed CRs for discussion</w:t>
      </w:r>
    </w:p>
    <w:p w14:paraId="4B43DBAA" w14:textId="77777777" w:rsidR="000768F2" w:rsidRDefault="000768F2" w:rsidP="000768F2">
      <w:pPr>
        <w:pStyle w:val="EmailDiscussion2"/>
        <w:rPr>
          <w:u w:val="single"/>
        </w:rPr>
      </w:pPr>
      <w:r>
        <w:t xml:space="preserve">      </w:t>
      </w:r>
      <w:r>
        <w:rPr>
          <w:u w:val="single"/>
        </w:rPr>
        <w:t xml:space="preserve">Intended outcome (for LS discussion): </w:t>
      </w:r>
    </w:p>
    <w:p w14:paraId="054EE812" w14:textId="77777777" w:rsidR="000768F2" w:rsidRDefault="000768F2" w:rsidP="00A15273">
      <w:pPr>
        <w:pStyle w:val="EmailDiscussion2"/>
        <w:numPr>
          <w:ilvl w:val="2"/>
          <w:numId w:val="9"/>
        </w:numPr>
        <w:tabs>
          <w:tab w:val="clear" w:pos="1622"/>
        </w:tabs>
        <w:ind w:left="1980"/>
      </w:pPr>
      <w:r>
        <w:t>General information sharing about the sessions</w:t>
      </w:r>
    </w:p>
    <w:p w14:paraId="3F29AFD0" w14:textId="77777777" w:rsidR="000768F2" w:rsidRDefault="000768F2" w:rsidP="000768F2">
      <w:pPr>
        <w:pStyle w:val="EmailDiscussion2"/>
        <w:rPr>
          <w:u w:val="single"/>
        </w:rPr>
      </w:pPr>
      <w:r>
        <w:t xml:space="preserve">      </w:t>
      </w:r>
      <w:r>
        <w:rPr>
          <w:u w:val="single"/>
        </w:rPr>
        <w:t xml:space="preserve">Deadline for providing comments to LSs and IPA CRs:  </w:t>
      </w:r>
    </w:p>
    <w:p w14:paraId="3D4A9E06" w14:textId="77777777" w:rsidR="000768F2" w:rsidRDefault="000768F2" w:rsidP="00A15273">
      <w:pPr>
        <w:pStyle w:val="EmailDiscussion2"/>
        <w:numPr>
          <w:ilvl w:val="2"/>
          <w:numId w:val="9"/>
        </w:numPr>
        <w:ind w:left="1980"/>
      </w:pPr>
      <w:r>
        <w:rPr>
          <w:color w:val="000000" w:themeColor="text1"/>
        </w:rPr>
        <w:t>Deadline: 2</w:t>
      </w:r>
      <w:r>
        <w:rPr>
          <w:color w:val="000000" w:themeColor="text1"/>
          <w:vertAlign w:val="superscript"/>
        </w:rPr>
        <w:t>nd</w:t>
      </w:r>
      <w:r>
        <w:rPr>
          <w:color w:val="000000" w:themeColor="text1"/>
        </w:rPr>
        <w:t xml:space="preserve"> week Mon, UTC 0900 </w:t>
      </w:r>
    </w:p>
    <w:p w14:paraId="22EB3D4E" w14:textId="77777777" w:rsidR="00AD0EF4" w:rsidRDefault="00AD0EF4" w:rsidP="00AD0EF4"/>
    <w:p w14:paraId="359B9069" w14:textId="15138F34" w:rsidR="00AD0EF4" w:rsidRPr="00D80DD8" w:rsidRDefault="00AD0EF4" w:rsidP="00AD0EF4">
      <w:pPr>
        <w:spacing w:before="240" w:after="60"/>
        <w:outlineLvl w:val="8"/>
        <w:rPr>
          <w:b/>
        </w:rPr>
      </w:pPr>
      <w:bookmarkStart w:id="4" w:name="_Hlk38564995"/>
      <w:bookmarkStart w:id="5" w:name="_Hlk72344581"/>
      <w:bookmarkStart w:id="6" w:name="_Hlk38211617"/>
      <w:r w:rsidRPr="00D80DD8">
        <w:rPr>
          <w:b/>
        </w:rPr>
        <w:t>LTE Legacy</w:t>
      </w:r>
      <w:bookmarkStart w:id="7" w:name="_Hlk41901912"/>
      <w:bookmarkStart w:id="8" w:name="_Hlk38212659"/>
      <w:r w:rsidR="00012C7F">
        <w:rPr>
          <w:b/>
        </w:rPr>
        <w:t xml:space="preserve"> (kicked off after 1</w:t>
      </w:r>
      <w:r w:rsidR="00012C7F" w:rsidRPr="00012C7F">
        <w:rPr>
          <w:b/>
          <w:vertAlign w:val="superscript"/>
        </w:rPr>
        <w:t>st</w:t>
      </w:r>
      <w:r w:rsidR="00012C7F">
        <w:rPr>
          <w:b/>
        </w:rPr>
        <w:t xml:space="preserve"> week online session)</w:t>
      </w:r>
    </w:p>
    <w:p w14:paraId="13E48696" w14:textId="7BB3085D" w:rsidR="00012C7F" w:rsidRPr="009B72AD" w:rsidRDefault="00012C7F" w:rsidP="00012C7F">
      <w:pPr>
        <w:pStyle w:val="EmailDiscussion"/>
      </w:pPr>
      <w:r w:rsidRPr="00D80DD8">
        <w:t>[AT</w:t>
      </w:r>
      <w:r>
        <w:t>114-e</w:t>
      </w:r>
      <w:r w:rsidRPr="00D80DD8">
        <w:t>][2</w:t>
      </w:r>
      <w:r>
        <w:t>01</w:t>
      </w:r>
      <w:r w:rsidRPr="00D80DD8">
        <w:t>][</w:t>
      </w:r>
      <w:r>
        <w:t>LTE</w:t>
      </w:r>
      <w:r w:rsidRPr="00D80DD8">
        <w:t xml:space="preserve">] </w:t>
      </w:r>
      <w:r>
        <w:t>Miscellaneous LTE CRs</w:t>
      </w:r>
      <w:r w:rsidRPr="009B72AD">
        <w:t xml:space="preserve"> (</w:t>
      </w:r>
      <w:r>
        <w:t>Samsung</w:t>
      </w:r>
      <w:r w:rsidRPr="009B72AD">
        <w:t>)</w:t>
      </w:r>
    </w:p>
    <w:p w14:paraId="410BD680" w14:textId="77777777" w:rsidR="00012C7F" w:rsidRPr="00D80DD8" w:rsidRDefault="00012C7F" w:rsidP="00012C7F">
      <w:pPr>
        <w:pStyle w:val="EmailDiscussion2"/>
        <w:ind w:left="1619" w:firstLine="0"/>
        <w:rPr>
          <w:u w:val="single"/>
        </w:rPr>
      </w:pPr>
      <w:r w:rsidRPr="00D80DD8">
        <w:rPr>
          <w:u w:val="single"/>
        </w:rPr>
        <w:t xml:space="preserve">Scope: </w:t>
      </w:r>
    </w:p>
    <w:p w14:paraId="5D991F67" w14:textId="77777777" w:rsidR="00A45165" w:rsidRPr="00D80DD8" w:rsidRDefault="00A45165" w:rsidP="00A15273">
      <w:pPr>
        <w:pStyle w:val="EmailDiscussion2"/>
        <w:numPr>
          <w:ilvl w:val="2"/>
          <w:numId w:val="7"/>
        </w:numPr>
        <w:ind w:left="1980"/>
      </w:pPr>
      <w:r>
        <w:t>Finalize LTE CRs discussed online and marked for this discussion</w:t>
      </w:r>
    </w:p>
    <w:p w14:paraId="2D7E2893" w14:textId="77777777" w:rsidR="00012C7F" w:rsidRPr="00D80DD8" w:rsidRDefault="00012C7F" w:rsidP="00012C7F">
      <w:pPr>
        <w:pStyle w:val="EmailDiscussion2"/>
        <w:rPr>
          <w:u w:val="single"/>
        </w:rPr>
      </w:pPr>
      <w:r w:rsidRPr="00D80DD8">
        <w:tab/>
      </w:r>
      <w:r w:rsidRPr="00D80DD8">
        <w:rPr>
          <w:u w:val="single"/>
        </w:rPr>
        <w:t xml:space="preserve">Intended outcome: </w:t>
      </w:r>
    </w:p>
    <w:p w14:paraId="57A6423B" w14:textId="77777777" w:rsidR="00012C7F" w:rsidRPr="00D80DD8" w:rsidRDefault="00012C7F" w:rsidP="00A15273">
      <w:pPr>
        <w:pStyle w:val="EmailDiscussion2"/>
        <w:numPr>
          <w:ilvl w:val="2"/>
          <w:numId w:val="7"/>
        </w:numPr>
        <w:ind w:left="1980"/>
      </w:pPr>
      <w:r w:rsidRPr="00D80DD8">
        <w:t>Agreeable CRs (if any)</w:t>
      </w:r>
    </w:p>
    <w:p w14:paraId="2047A56E" w14:textId="77777777" w:rsidR="00012C7F" w:rsidRPr="00D80DD8" w:rsidRDefault="00012C7F" w:rsidP="00012C7F">
      <w:pPr>
        <w:pStyle w:val="EmailDiscussion2"/>
        <w:rPr>
          <w:u w:val="single"/>
        </w:rPr>
      </w:pPr>
      <w:r w:rsidRPr="00D80DD8">
        <w:tab/>
      </w:r>
      <w:r w:rsidRPr="00D80DD8">
        <w:rPr>
          <w:u w:val="single"/>
        </w:rPr>
        <w:t xml:space="preserve">Deadline for providing comments, for rapporteur inputs, conclusions and CR finalization:  </w:t>
      </w:r>
    </w:p>
    <w:p w14:paraId="77A23830" w14:textId="78574E9B" w:rsidR="00012C7F" w:rsidRPr="00D80DD8" w:rsidRDefault="00012C7F" w:rsidP="00A15273">
      <w:pPr>
        <w:pStyle w:val="EmailDiscussion2"/>
        <w:numPr>
          <w:ilvl w:val="2"/>
          <w:numId w:val="7"/>
        </w:numPr>
        <w:ind w:left="1980"/>
      </w:pPr>
      <w:r w:rsidRPr="00D80DD8">
        <w:rPr>
          <w:color w:val="000000" w:themeColor="text1"/>
        </w:rPr>
        <w:t xml:space="preserve">Initial deadline (for company feedback):  </w:t>
      </w:r>
      <w:r>
        <w:rPr>
          <w:color w:val="000000" w:themeColor="text1"/>
        </w:rPr>
        <w:t>2</w:t>
      </w:r>
      <w:r w:rsidRPr="00012C7F">
        <w:rPr>
          <w:color w:val="000000" w:themeColor="text1"/>
          <w:vertAlign w:val="superscript"/>
        </w:rPr>
        <w:t>nd</w:t>
      </w:r>
      <w:r>
        <w:rPr>
          <w:color w:val="000000" w:themeColor="text1"/>
        </w:rPr>
        <w:t xml:space="preserve"> </w:t>
      </w:r>
      <w:r w:rsidRPr="00D80DD8">
        <w:rPr>
          <w:color w:val="000000" w:themeColor="text1"/>
        </w:rPr>
        <w:t xml:space="preserve">week </w:t>
      </w:r>
      <w:r>
        <w:rPr>
          <w:color w:val="000000" w:themeColor="text1"/>
        </w:rPr>
        <w:t>Tue</w:t>
      </w:r>
      <w:r w:rsidRPr="00D80DD8">
        <w:rPr>
          <w:color w:val="000000" w:themeColor="text1"/>
        </w:rPr>
        <w:t xml:space="preserve">, UTC 0900 </w:t>
      </w:r>
    </w:p>
    <w:p w14:paraId="6A6C7976" w14:textId="30D28564" w:rsidR="00012C7F" w:rsidRPr="00D80DD8" w:rsidRDefault="00012C7F" w:rsidP="00A15273">
      <w:pPr>
        <w:pStyle w:val="EmailDiscussion2"/>
        <w:numPr>
          <w:ilvl w:val="2"/>
          <w:numId w:val="7"/>
        </w:numPr>
        <w:ind w:left="1980"/>
      </w:pPr>
      <w:r w:rsidRPr="00D80DD8">
        <w:rPr>
          <w:color w:val="000000" w:themeColor="text1"/>
        </w:rPr>
        <w:t>Deadline for CR finalization: 2</w:t>
      </w:r>
      <w:r w:rsidRPr="00D80DD8">
        <w:rPr>
          <w:color w:val="000000" w:themeColor="text1"/>
          <w:vertAlign w:val="superscript"/>
        </w:rPr>
        <w:t>nd</w:t>
      </w:r>
      <w:r w:rsidRPr="00D80DD8">
        <w:rPr>
          <w:color w:val="000000" w:themeColor="text1"/>
        </w:rPr>
        <w:t xml:space="preserve"> week Wed, UTC </w:t>
      </w:r>
      <w:r>
        <w:rPr>
          <w:color w:val="000000" w:themeColor="text1"/>
        </w:rPr>
        <w:t>09</w:t>
      </w:r>
      <w:r w:rsidRPr="00D80DD8">
        <w:rPr>
          <w:color w:val="000000" w:themeColor="text1"/>
        </w:rPr>
        <w:t xml:space="preserve">00 </w:t>
      </w:r>
    </w:p>
    <w:p w14:paraId="65686780" w14:textId="77777777" w:rsidR="00AD0EF4" w:rsidRPr="00D80DD8" w:rsidRDefault="00AD0EF4" w:rsidP="00AD0EF4">
      <w:pPr>
        <w:pStyle w:val="Doc-text2"/>
      </w:pPr>
    </w:p>
    <w:p w14:paraId="7157973A" w14:textId="77777777" w:rsidR="00AD0EF4" w:rsidRPr="00D80DD8" w:rsidRDefault="00AD0EF4" w:rsidP="00AD0EF4">
      <w:pPr>
        <w:spacing w:before="240" w:after="60"/>
        <w:outlineLvl w:val="8"/>
        <w:rPr>
          <w:b/>
        </w:rPr>
      </w:pPr>
      <w:bookmarkStart w:id="9" w:name="_Hlk72843941"/>
      <w:r w:rsidRPr="00D80DD8">
        <w:rPr>
          <w:b/>
        </w:rPr>
        <w:t>LTE Rel-17</w:t>
      </w:r>
    </w:p>
    <w:bookmarkEnd w:id="9"/>
    <w:p w14:paraId="12687D6E" w14:textId="77777777" w:rsidR="006D1F44" w:rsidRPr="009B72AD" w:rsidRDefault="006D1F44" w:rsidP="006D1F44">
      <w:pPr>
        <w:pStyle w:val="EmailDiscussion"/>
      </w:pPr>
      <w:r w:rsidRPr="00D80DD8">
        <w:t>[AT</w:t>
      </w:r>
      <w:r>
        <w:t>114-e</w:t>
      </w:r>
      <w:r w:rsidRPr="00D80DD8">
        <w:t>][2</w:t>
      </w:r>
      <w:r>
        <w:t>02</w:t>
      </w:r>
      <w:r w:rsidRPr="00D80DD8">
        <w:t>][</w:t>
      </w:r>
      <w:r>
        <w:t>LTE</w:t>
      </w:r>
      <w:r w:rsidRPr="00D80DD8">
        <w:t xml:space="preserve">] </w:t>
      </w:r>
      <w:r>
        <w:t>LS to SA3 on SLIC</w:t>
      </w:r>
      <w:r w:rsidRPr="009B72AD">
        <w:t xml:space="preserve"> (</w:t>
      </w:r>
      <w:r>
        <w:t>vivo</w:t>
      </w:r>
      <w:r w:rsidRPr="009B72AD">
        <w:t>)</w:t>
      </w:r>
    </w:p>
    <w:p w14:paraId="4DA093B7" w14:textId="77777777" w:rsidR="006D1F44" w:rsidRPr="00D80DD8" w:rsidRDefault="006D1F44" w:rsidP="006D1F44">
      <w:pPr>
        <w:pStyle w:val="EmailDiscussion2"/>
        <w:ind w:left="1619" w:firstLine="0"/>
        <w:rPr>
          <w:u w:val="single"/>
        </w:rPr>
      </w:pPr>
      <w:r w:rsidRPr="00D80DD8">
        <w:rPr>
          <w:u w:val="single"/>
        </w:rPr>
        <w:t xml:space="preserve">Scope: </w:t>
      </w:r>
    </w:p>
    <w:p w14:paraId="244FBA82" w14:textId="77777777" w:rsidR="006D1F44" w:rsidRPr="00D80DD8" w:rsidRDefault="006D1F44" w:rsidP="006D1F44">
      <w:pPr>
        <w:pStyle w:val="EmailDiscussion2"/>
        <w:numPr>
          <w:ilvl w:val="2"/>
          <w:numId w:val="7"/>
        </w:numPr>
        <w:ind w:left="1980"/>
      </w:pPr>
      <w:r>
        <w:t>Finalize LS to SA3 on RAN2 agreements for the LS on SLIC attack from GSMA</w:t>
      </w:r>
    </w:p>
    <w:p w14:paraId="21B2DDB4" w14:textId="77777777" w:rsidR="006D1F44" w:rsidRPr="00D80DD8" w:rsidRDefault="006D1F44" w:rsidP="006D1F44">
      <w:pPr>
        <w:pStyle w:val="EmailDiscussion2"/>
        <w:rPr>
          <w:u w:val="single"/>
        </w:rPr>
      </w:pPr>
      <w:r w:rsidRPr="00D80DD8">
        <w:tab/>
      </w:r>
      <w:r w:rsidRPr="00D80DD8">
        <w:rPr>
          <w:u w:val="single"/>
        </w:rPr>
        <w:t xml:space="preserve">Intended outcome: </w:t>
      </w:r>
    </w:p>
    <w:p w14:paraId="65EFF903" w14:textId="7D40D12A" w:rsidR="006D1F44" w:rsidRPr="00D80DD8" w:rsidRDefault="006D1F44" w:rsidP="006D1F44">
      <w:pPr>
        <w:pStyle w:val="EmailDiscussion2"/>
        <w:numPr>
          <w:ilvl w:val="2"/>
          <w:numId w:val="7"/>
        </w:numPr>
        <w:ind w:left="1980"/>
      </w:pPr>
      <w:r>
        <w:t xml:space="preserve">Approved LS in </w:t>
      </w:r>
      <w:hyperlink r:id="rId14" w:history="1">
        <w:r w:rsidR="008C6299">
          <w:rPr>
            <w:rStyle w:val="Hyperlink"/>
          </w:rPr>
          <w:t>R2-2106511</w:t>
        </w:r>
      </w:hyperlink>
    </w:p>
    <w:p w14:paraId="4230D1E4" w14:textId="77777777" w:rsidR="006D1F44" w:rsidRPr="00D80DD8" w:rsidRDefault="006D1F44" w:rsidP="006D1F44">
      <w:pPr>
        <w:pStyle w:val="EmailDiscussion2"/>
        <w:rPr>
          <w:u w:val="single"/>
        </w:rPr>
      </w:pPr>
      <w:r w:rsidRPr="00D80DD8">
        <w:tab/>
      </w:r>
      <w:r w:rsidRPr="00D80DD8">
        <w:rPr>
          <w:u w:val="single"/>
        </w:rPr>
        <w:t xml:space="preserve">Deadline for providing comments, for rapporteur inputs, conclusions and CR finalization:  </w:t>
      </w:r>
    </w:p>
    <w:p w14:paraId="65F0DD96" w14:textId="77777777" w:rsidR="006D1F44" w:rsidRPr="00D80DD8" w:rsidRDefault="006D1F44" w:rsidP="006D1F44">
      <w:pPr>
        <w:pStyle w:val="EmailDiscussion2"/>
        <w:numPr>
          <w:ilvl w:val="2"/>
          <w:numId w:val="7"/>
        </w:numPr>
        <w:ind w:left="1980"/>
      </w:pPr>
      <w:r>
        <w:rPr>
          <w:color w:val="000000" w:themeColor="text1"/>
        </w:rPr>
        <w:t>D</w:t>
      </w:r>
      <w:r w:rsidRPr="00D80DD8">
        <w:rPr>
          <w:color w:val="000000" w:themeColor="text1"/>
        </w:rPr>
        <w:t xml:space="preserve">eadline (for company feedback):  </w:t>
      </w:r>
      <w:r>
        <w:rPr>
          <w:color w:val="000000" w:themeColor="text1"/>
        </w:rPr>
        <w:t>2</w:t>
      </w:r>
      <w:r w:rsidRPr="00012C7F">
        <w:rPr>
          <w:color w:val="000000" w:themeColor="text1"/>
          <w:vertAlign w:val="superscript"/>
        </w:rPr>
        <w:t>nd</w:t>
      </w:r>
      <w:r>
        <w:rPr>
          <w:color w:val="000000" w:themeColor="text1"/>
        </w:rPr>
        <w:t xml:space="preserve"> </w:t>
      </w:r>
      <w:r w:rsidRPr="00D80DD8">
        <w:rPr>
          <w:color w:val="000000" w:themeColor="text1"/>
        </w:rPr>
        <w:t xml:space="preserve">week </w:t>
      </w:r>
      <w:r>
        <w:rPr>
          <w:color w:val="000000" w:themeColor="text1"/>
        </w:rPr>
        <w:t>Thu</w:t>
      </w:r>
      <w:r w:rsidRPr="00D80DD8">
        <w:rPr>
          <w:color w:val="000000" w:themeColor="text1"/>
        </w:rPr>
        <w:t>, UTC 0</w:t>
      </w:r>
      <w:r>
        <w:rPr>
          <w:color w:val="000000" w:themeColor="text1"/>
        </w:rPr>
        <w:t>2</w:t>
      </w:r>
      <w:r w:rsidRPr="00D80DD8">
        <w:rPr>
          <w:color w:val="000000" w:themeColor="text1"/>
        </w:rPr>
        <w:t xml:space="preserve">00 </w:t>
      </w:r>
    </w:p>
    <w:p w14:paraId="0AA95CF2" w14:textId="77777777" w:rsidR="00AD0EF4" w:rsidRPr="00332627" w:rsidRDefault="00AD0EF4" w:rsidP="00AD0EF4">
      <w:pPr>
        <w:pStyle w:val="Doc-text2"/>
        <w:rPr>
          <w:highlight w:val="yellow"/>
        </w:rPr>
      </w:pPr>
    </w:p>
    <w:p w14:paraId="1E5F6856" w14:textId="77777777" w:rsidR="00AD0EF4" w:rsidRPr="00D80DD8" w:rsidRDefault="00AD0EF4" w:rsidP="00AD0EF4">
      <w:pPr>
        <w:spacing w:before="240" w:after="60"/>
        <w:outlineLvl w:val="8"/>
        <w:rPr>
          <w:b/>
        </w:rPr>
      </w:pPr>
      <w:r w:rsidRPr="00D80DD8">
        <w:rPr>
          <w:b/>
        </w:rPr>
        <w:t>LTE Legacy up to Rel-16 (kicked off after 1</w:t>
      </w:r>
      <w:r w:rsidRPr="00D80DD8">
        <w:rPr>
          <w:b/>
          <w:vertAlign w:val="superscript"/>
        </w:rPr>
        <w:t>st</w:t>
      </w:r>
      <w:r w:rsidRPr="00D80DD8">
        <w:rPr>
          <w:b/>
        </w:rPr>
        <w:t xml:space="preserve"> week online session) </w:t>
      </w:r>
    </w:p>
    <w:p w14:paraId="6C8CCEB2" w14:textId="5883EBE3" w:rsidR="00DB0672" w:rsidRPr="00FD06AC" w:rsidRDefault="00FD06AC" w:rsidP="00DB0672">
      <w:pPr>
        <w:tabs>
          <w:tab w:val="left" w:pos="1622"/>
        </w:tabs>
        <w:spacing w:before="0"/>
        <w:ind w:left="1622" w:hanging="363"/>
      </w:pPr>
      <w:bookmarkStart w:id="10" w:name="_Hlk38271519"/>
      <w:bookmarkEnd w:id="4"/>
      <w:r w:rsidRPr="00FD06AC">
        <w:t>None</w:t>
      </w:r>
    </w:p>
    <w:p w14:paraId="4D327C77" w14:textId="77777777" w:rsidR="00AD0EF4" w:rsidRPr="00332627" w:rsidRDefault="00AD0EF4" w:rsidP="00AD0EF4">
      <w:pPr>
        <w:pStyle w:val="Doc-text2"/>
        <w:ind w:left="0" w:firstLine="0"/>
        <w:rPr>
          <w:i/>
          <w:iCs/>
          <w:highlight w:val="yellow"/>
        </w:rPr>
      </w:pPr>
    </w:p>
    <w:p w14:paraId="31FB7478" w14:textId="77777777" w:rsidR="00AD0EF4" w:rsidRPr="00332627" w:rsidRDefault="00AD0EF4" w:rsidP="00AD0EF4">
      <w:pPr>
        <w:tabs>
          <w:tab w:val="left" w:pos="1622"/>
        </w:tabs>
        <w:spacing w:before="0"/>
        <w:ind w:left="1622" w:hanging="363"/>
        <w:rPr>
          <w:highlight w:val="yellow"/>
        </w:rPr>
      </w:pPr>
    </w:p>
    <w:p w14:paraId="16AFEB93" w14:textId="05EE71BE" w:rsidR="00AD0EF4" w:rsidRPr="00D80DD8" w:rsidRDefault="00AD0EF4" w:rsidP="00AD0EF4">
      <w:pPr>
        <w:spacing w:before="240" w:after="60"/>
        <w:outlineLvl w:val="8"/>
        <w:rPr>
          <w:b/>
        </w:rPr>
      </w:pPr>
      <w:r w:rsidRPr="00D80DD8">
        <w:rPr>
          <w:b/>
        </w:rPr>
        <w:lastRenderedPageBreak/>
        <w:t>LTE/NR Mobility (to be kicked off on 1</w:t>
      </w:r>
      <w:r w:rsidRPr="00D80DD8">
        <w:rPr>
          <w:b/>
          <w:vertAlign w:val="superscript"/>
        </w:rPr>
        <w:t>st</w:t>
      </w:r>
      <w:r w:rsidRPr="00D80DD8">
        <w:rPr>
          <w:b/>
        </w:rPr>
        <w:t xml:space="preserve"> week </w:t>
      </w:r>
      <w:r w:rsidR="00DB0672">
        <w:rPr>
          <w:b/>
        </w:rPr>
        <w:t>Wednesday</w:t>
      </w:r>
      <w:r w:rsidRPr="00D80DD8">
        <w:rPr>
          <w:b/>
        </w:rPr>
        <w:t>)</w:t>
      </w:r>
    </w:p>
    <w:p w14:paraId="75ED20EB" w14:textId="77777777" w:rsidR="00AD0EF4" w:rsidRPr="00D80DD8" w:rsidRDefault="00AD0EF4" w:rsidP="00AD0EF4"/>
    <w:p w14:paraId="2514D241" w14:textId="6149E588" w:rsidR="00AD0EF4" w:rsidRPr="009B72AD" w:rsidRDefault="00AD0EF4" w:rsidP="00AD0EF4">
      <w:pPr>
        <w:pStyle w:val="EmailDiscussion"/>
      </w:pPr>
      <w:bookmarkStart w:id="11" w:name="_Hlk72058917"/>
      <w:r w:rsidRPr="00D80DD8">
        <w:t>[AT</w:t>
      </w:r>
      <w:r w:rsidR="004629C7">
        <w:t>114-e</w:t>
      </w:r>
      <w:r w:rsidRPr="00D80DD8">
        <w:t xml:space="preserve">][210][MOB] </w:t>
      </w:r>
      <w:r w:rsidR="00D80DD8" w:rsidRPr="00D80DD8">
        <w:t>LTE/NR mobility</w:t>
      </w:r>
      <w:r w:rsidRPr="00D80DD8">
        <w:t xml:space="preserve"> </w:t>
      </w:r>
      <w:r w:rsidRPr="009B72AD">
        <w:t>corrections (</w:t>
      </w:r>
      <w:r w:rsidR="00CE3E02" w:rsidRPr="009B72AD">
        <w:t>Huawei</w:t>
      </w:r>
      <w:r w:rsidRPr="009B72AD">
        <w:t>)</w:t>
      </w:r>
    </w:p>
    <w:p w14:paraId="2AD2DD42" w14:textId="77777777" w:rsidR="00AD0EF4" w:rsidRPr="00D80DD8" w:rsidRDefault="00AD0EF4" w:rsidP="00AD0EF4">
      <w:pPr>
        <w:pStyle w:val="EmailDiscussion2"/>
        <w:ind w:left="1619" w:firstLine="0"/>
        <w:rPr>
          <w:u w:val="single"/>
        </w:rPr>
      </w:pPr>
      <w:r w:rsidRPr="00D80DD8">
        <w:rPr>
          <w:u w:val="single"/>
        </w:rPr>
        <w:t xml:space="preserve">Scope: </w:t>
      </w:r>
    </w:p>
    <w:p w14:paraId="767EF80D" w14:textId="4FB7FA0D" w:rsidR="00AD0EF4" w:rsidRPr="00D80DD8" w:rsidRDefault="00AD0EF4" w:rsidP="00A15273">
      <w:pPr>
        <w:pStyle w:val="EmailDiscussion2"/>
        <w:numPr>
          <w:ilvl w:val="2"/>
          <w:numId w:val="7"/>
        </w:numPr>
        <w:ind w:left="1980"/>
      </w:pPr>
      <w:r w:rsidRPr="00D80DD8">
        <w:t xml:space="preserve">Discuss </w:t>
      </w:r>
      <w:r w:rsidR="00196391">
        <w:t xml:space="preserve">whether NR/LTE mobility </w:t>
      </w:r>
      <w:r w:rsidRPr="00D80DD8">
        <w:t>marked for this discussion are seen agreeable.</w:t>
      </w:r>
    </w:p>
    <w:p w14:paraId="7FFF0B12" w14:textId="77777777" w:rsidR="00AD0EF4" w:rsidRPr="00D80DD8" w:rsidRDefault="00AD0EF4" w:rsidP="00AD0EF4">
      <w:pPr>
        <w:pStyle w:val="EmailDiscussion2"/>
        <w:rPr>
          <w:u w:val="single"/>
        </w:rPr>
      </w:pPr>
      <w:r w:rsidRPr="00D80DD8">
        <w:tab/>
      </w:r>
      <w:r w:rsidRPr="00D80DD8">
        <w:rPr>
          <w:u w:val="single"/>
        </w:rPr>
        <w:t xml:space="preserve">Intended outcome: </w:t>
      </w:r>
    </w:p>
    <w:p w14:paraId="7658B795" w14:textId="222DE66C" w:rsidR="00AD0EF4" w:rsidRPr="00D80DD8" w:rsidRDefault="00AD0EF4" w:rsidP="00A15273">
      <w:pPr>
        <w:pStyle w:val="EmailDiscussion2"/>
        <w:numPr>
          <w:ilvl w:val="2"/>
          <w:numId w:val="7"/>
        </w:numPr>
        <w:ind w:left="1980"/>
      </w:pPr>
      <w:r w:rsidRPr="00D80DD8">
        <w:t xml:space="preserve">Discussion summary in </w:t>
      </w:r>
      <w:hyperlink r:id="rId15" w:history="1">
        <w:r w:rsidR="008C6299">
          <w:rPr>
            <w:rStyle w:val="Hyperlink"/>
          </w:rPr>
          <w:t>R2-2106491</w:t>
        </w:r>
      </w:hyperlink>
      <w:r w:rsidRPr="00D80DD8">
        <w:t xml:space="preserve"> (by email rapporteur).</w:t>
      </w:r>
    </w:p>
    <w:p w14:paraId="4487CDAF" w14:textId="77777777" w:rsidR="00AD0EF4" w:rsidRPr="00D80DD8" w:rsidRDefault="00AD0EF4" w:rsidP="00A15273">
      <w:pPr>
        <w:pStyle w:val="EmailDiscussion2"/>
        <w:numPr>
          <w:ilvl w:val="2"/>
          <w:numId w:val="7"/>
        </w:numPr>
        <w:ind w:left="1980"/>
      </w:pPr>
      <w:r w:rsidRPr="00D80DD8">
        <w:t>Agreeable CRs (if any)</w:t>
      </w:r>
    </w:p>
    <w:p w14:paraId="28EA8479" w14:textId="77777777" w:rsidR="00AD0EF4" w:rsidRPr="00D80DD8" w:rsidRDefault="00AD0EF4" w:rsidP="00AD0EF4">
      <w:pPr>
        <w:pStyle w:val="EmailDiscussion2"/>
        <w:rPr>
          <w:u w:val="single"/>
        </w:rPr>
      </w:pPr>
      <w:r w:rsidRPr="00D80DD8">
        <w:tab/>
      </w:r>
      <w:r w:rsidRPr="00D80DD8">
        <w:rPr>
          <w:u w:val="single"/>
        </w:rPr>
        <w:t xml:space="preserve">Deadline for providing comments, for rapporteur inputs, conclusions and CR finalization:  </w:t>
      </w:r>
    </w:p>
    <w:p w14:paraId="47E8DDE3" w14:textId="0ECBFD82" w:rsidR="00AD0EF4" w:rsidRPr="00D80DD8" w:rsidRDefault="00AD0EF4" w:rsidP="00A15273">
      <w:pPr>
        <w:pStyle w:val="EmailDiscussion2"/>
        <w:numPr>
          <w:ilvl w:val="2"/>
          <w:numId w:val="7"/>
        </w:numPr>
        <w:ind w:left="1980"/>
      </w:pPr>
      <w:r w:rsidRPr="00D80DD8">
        <w:rPr>
          <w:color w:val="000000" w:themeColor="text1"/>
        </w:rPr>
        <w:t>Initial deadline (for company feedback):  1</w:t>
      </w:r>
      <w:r w:rsidRPr="00D80DD8">
        <w:rPr>
          <w:color w:val="000000" w:themeColor="text1"/>
          <w:vertAlign w:val="superscript"/>
        </w:rPr>
        <w:t>st</w:t>
      </w:r>
      <w:r w:rsidRPr="00D80DD8">
        <w:rPr>
          <w:color w:val="000000" w:themeColor="text1"/>
        </w:rPr>
        <w:t xml:space="preserve"> week </w:t>
      </w:r>
      <w:r w:rsidR="00D80DD8" w:rsidRPr="00D80DD8">
        <w:rPr>
          <w:color w:val="000000" w:themeColor="text1"/>
        </w:rPr>
        <w:t>Fri</w:t>
      </w:r>
      <w:r w:rsidRPr="00D80DD8">
        <w:rPr>
          <w:color w:val="000000" w:themeColor="text1"/>
        </w:rPr>
        <w:t xml:space="preserve">, UTC 0900 </w:t>
      </w:r>
    </w:p>
    <w:p w14:paraId="4B9535B1" w14:textId="37CB1C58" w:rsidR="00AD0EF4" w:rsidRPr="00D80DD8" w:rsidRDefault="00AD0EF4" w:rsidP="00A15273">
      <w:pPr>
        <w:pStyle w:val="EmailDiscussion2"/>
        <w:numPr>
          <w:ilvl w:val="2"/>
          <w:numId w:val="7"/>
        </w:numPr>
        <w:ind w:left="1980"/>
      </w:pPr>
      <w:r w:rsidRPr="00D80DD8">
        <w:rPr>
          <w:color w:val="000000" w:themeColor="text1"/>
        </w:rPr>
        <w:t xml:space="preserve">Initial deadline (for rapporteur summary):  </w:t>
      </w:r>
      <w:r w:rsidR="00D80DD8" w:rsidRPr="00D80DD8">
        <w:rPr>
          <w:color w:val="000000" w:themeColor="text1"/>
        </w:rPr>
        <w:t>2</w:t>
      </w:r>
      <w:r w:rsidR="00D80DD8" w:rsidRPr="00D80DD8">
        <w:rPr>
          <w:color w:val="000000" w:themeColor="text1"/>
          <w:vertAlign w:val="superscript"/>
        </w:rPr>
        <w:t>nd</w:t>
      </w:r>
      <w:r w:rsidR="00D80DD8" w:rsidRPr="00D80DD8">
        <w:rPr>
          <w:color w:val="000000" w:themeColor="text1"/>
        </w:rPr>
        <w:t xml:space="preserve"> </w:t>
      </w:r>
      <w:r w:rsidRPr="00D80DD8">
        <w:rPr>
          <w:color w:val="000000" w:themeColor="text1"/>
        </w:rPr>
        <w:t xml:space="preserve">week </w:t>
      </w:r>
      <w:r w:rsidR="00D80DD8" w:rsidRPr="00D80DD8">
        <w:rPr>
          <w:color w:val="000000" w:themeColor="text1"/>
        </w:rPr>
        <w:t>Mon</w:t>
      </w:r>
      <w:r w:rsidRPr="00D80DD8">
        <w:rPr>
          <w:color w:val="000000" w:themeColor="text1"/>
        </w:rPr>
        <w:t xml:space="preserve">, UTC </w:t>
      </w:r>
      <w:r w:rsidR="00D80DD8" w:rsidRPr="00D80DD8">
        <w:rPr>
          <w:color w:val="000000" w:themeColor="text1"/>
        </w:rPr>
        <w:t>10</w:t>
      </w:r>
      <w:r w:rsidRPr="00D80DD8">
        <w:rPr>
          <w:color w:val="000000" w:themeColor="text1"/>
        </w:rPr>
        <w:t>00</w:t>
      </w:r>
    </w:p>
    <w:p w14:paraId="3639942E" w14:textId="35E000FB" w:rsidR="00AD0EF4" w:rsidRPr="00D80DD8" w:rsidRDefault="00AD0EF4" w:rsidP="00A15273">
      <w:pPr>
        <w:pStyle w:val="EmailDiscussion2"/>
        <w:numPr>
          <w:ilvl w:val="2"/>
          <w:numId w:val="7"/>
        </w:numPr>
        <w:ind w:left="1980"/>
      </w:pPr>
      <w:r w:rsidRPr="00D80DD8">
        <w:rPr>
          <w:color w:val="000000" w:themeColor="text1"/>
        </w:rPr>
        <w:t>Deadline for CR finalization: 2</w:t>
      </w:r>
      <w:r w:rsidRPr="00D80DD8">
        <w:rPr>
          <w:color w:val="000000" w:themeColor="text1"/>
          <w:vertAlign w:val="superscript"/>
        </w:rPr>
        <w:t>nd</w:t>
      </w:r>
      <w:r w:rsidRPr="00D80DD8">
        <w:rPr>
          <w:color w:val="000000" w:themeColor="text1"/>
        </w:rPr>
        <w:t xml:space="preserve"> week </w:t>
      </w:r>
      <w:r w:rsidR="00D80DD8" w:rsidRPr="00D80DD8">
        <w:rPr>
          <w:color w:val="000000" w:themeColor="text1"/>
        </w:rPr>
        <w:t>Wed</w:t>
      </w:r>
      <w:r w:rsidRPr="00D80DD8">
        <w:rPr>
          <w:color w:val="000000" w:themeColor="text1"/>
        </w:rPr>
        <w:t xml:space="preserve">, UTC 1000 </w:t>
      </w:r>
    </w:p>
    <w:p w14:paraId="59F66A1F" w14:textId="77777777" w:rsidR="00AD0EF4" w:rsidRPr="00332627" w:rsidRDefault="00AD0EF4" w:rsidP="00AD0EF4">
      <w:pPr>
        <w:pStyle w:val="Doc-text2"/>
        <w:ind w:left="0" w:firstLine="0"/>
        <w:rPr>
          <w:highlight w:val="yellow"/>
        </w:rPr>
      </w:pPr>
    </w:p>
    <w:bookmarkEnd w:id="11"/>
    <w:p w14:paraId="15864B4E" w14:textId="77777777" w:rsidR="00AD0EF4" w:rsidRPr="00332627" w:rsidRDefault="00AD0EF4" w:rsidP="00AD0EF4">
      <w:pPr>
        <w:tabs>
          <w:tab w:val="left" w:pos="1622"/>
        </w:tabs>
        <w:spacing w:before="0"/>
        <w:ind w:left="1622" w:hanging="363"/>
        <w:rPr>
          <w:highlight w:val="yellow"/>
        </w:rPr>
      </w:pPr>
    </w:p>
    <w:p w14:paraId="5C039C11" w14:textId="1546A06D" w:rsidR="00AD0EF4" w:rsidRPr="00DB0672" w:rsidRDefault="00AD0EF4" w:rsidP="00AD0EF4">
      <w:pPr>
        <w:spacing w:before="240" w:after="60"/>
        <w:outlineLvl w:val="8"/>
        <w:rPr>
          <w:b/>
        </w:rPr>
      </w:pPr>
      <w:r w:rsidRPr="00DB0672">
        <w:rPr>
          <w:b/>
        </w:rPr>
        <w:t>LTE/NR Mobility (</w:t>
      </w:r>
      <w:r w:rsidR="00DB0672">
        <w:rPr>
          <w:b/>
        </w:rPr>
        <w:t>kicked off after</w:t>
      </w:r>
      <w:r w:rsidRPr="00DB0672">
        <w:rPr>
          <w:b/>
        </w:rPr>
        <w:t xml:space="preserve"> 1</w:t>
      </w:r>
      <w:r w:rsidRPr="00DB0672">
        <w:rPr>
          <w:b/>
          <w:vertAlign w:val="superscript"/>
        </w:rPr>
        <w:t>st</w:t>
      </w:r>
      <w:r w:rsidRPr="00DB0672">
        <w:rPr>
          <w:b/>
        </w:rPr>
        <w:t xml:space="preserve"> week </w:t>
      </w:r>
      <w:r w:rsidR="00DB0672">
        <w:rPr>
          <w:b/>
        </w:rPr>
        <w:t>Wednesday</w:t>
      </w:r>
      <w:r w:rsidRPr="00DB0672">
        <w:rPr>
          <w:b/>
        </w:rPr>
        <w:t xml:space="preserve"> online session)</w:t>
      </w:r>
    </w:p>
    <w:p w14:paraId="3DC01546" w14:textId="77777777" w:rsidR="00A45165" w:rsidRPr="00012C7F" w:rsidRDefault="00A45165" w:rsidP="00A45165">
      <w:pPr>
        <w:pStyle w:val="EmailDiscussion"/>
      </w:pPr>
      <w:r w:rsidRPr="00012C7F">
        <w:t>[AT114-e][211][MOB] LTE/NR CR finalization (</w:t>
      </w:r>
      <w:r>
        <w:t>Samsung</w:t>
      </w:r>
      <w:r w:rsidRPr="00012C7F">
        <w:t>)</w:t>
      </w:r>
    </w:p>
    <w:p w14:paraId="0CFD0263" w14:textId="77777777" w:rsidR="00A45165" w:rsidRPr="00012C7F" w:rsidRDefault="00A45165" w:rsidP="00A45165">
      <w:pPr>
        <w:pStyle w:val="EmailDiscussion2"/>
        <w:ind w:left="1619" w:firstLine="0"/>
        <w:rPr>
          <w:u w:val="single"/>
        </w:rPr>
      </w:pPr>
      <w:r w:rsidRPr="00012C7F">
        <w:rPr>
          <w:u w:val="single"/>
        </w:rPr>
        <w:t xml:space="preserve">Scope: </w:t>
      </w:r>
    </w:p>
    <w:p w14:paraId="61514F47" w14:textId="6BB9F9BC" w:rsidR="00A45165" w:rsidRPr="00012C7F" w:rsidRDefault="00A45165" w:rsidP="00A15273">
      <w:pPr>
        <w:pStyle w:val="EmailDiscussion2"/>
        <w:numPr>
          <w:ilvl w:val="2"/>
          <w:numId w:val="7"/>
        </w:numPr>
        <w:ind w:left="1980"/>
      </w:pPr>
      <w:r w:rsidRPr="00012C7F">
        <w:t xml:space="preserve">Finalize CR </w:t>
      </w:r>
      <w:r>
        <w:t xml:space="preserve">revision for </w:t>
      </w:r>
      <w:hyperlink r:id="rId16" w:history="1">
        <w:r w:rsidR="008C6299">
          <w:rPr>
            <w:rStyle w:val="Hyperlink"/>
          </w:rPr>
          <w:t>R2-2106063</w:t>
        </w:r>
      </w:hyperlink>
      <w:r>
        <w:t xml:space="preserve"> according to online discussion</w:t>
      </w:r>
    </w:p>
    <w:p w14:paraId="075B434B" w14:textId="77777777" w:rsidR="00A45165" w:rsidRPr="00012C7F" w:rsidRDefault="00A45165" w:rsidP="00A45165">
      <w:pPr>
        <w:pStyle w:val="EmailDiscussion2"/>
        <w:rPr>
          <w:u w:val="single"/>
        </w:rPr>
      </w:pPr>
      <w:r w:rsidRPr="00012C7F">
        <w:tab/>
      </w:r>
      <w:r w:rsidRPr="00012C7F">
        <w:rPr>
          <w:u w:val="single"/>
        </w:rPr>
        <w:t xml:space="preserve">Intended outcome: </w:t>
      </w:r>
    </w:p>
    <w:p w14:paraId="53314852" w14:textId="02BA2EDE" w:rsidR="00A45165" w:rsidRPr="00012C7F" w:rsidRDefault="00A45165" w:rsidP="00A15273">
      <w:pPr>
        <w:pStyle w:val="EmailDiscussion2"/>
        <w:numPr>
          <w:ilvl w:val="2"/>
          <w:numId w:val="7"/>
        </w:numPr>
        <w:ind w:left="1980"/>
      </w:pPr>
      <w:r w:rsidRPr="00012C7F">
        <w:t>Agreeable CR</w:t>
      </w:r>
      <w:r>
        <w:t xml:space="preserve"> in </w:t>
      </w:r>
      <w:hyperlink r:id="rId17" w:history="1">
        <w:r w:rsidR="008C6299">
          <w:rPr>
            <w:rStyle w:val="Hyperlink"/>
          </w:rPr>
          <w:t>R2-2106496</w:t>
        </w:r>
      </w:hyperlink>
      <w:r w:rsidRPr="00012C7F">
        <w:t xml:space="preserve"> (if any)</w:t>
      </w:r>
    </w:p>
    <w:p w14:paraId="24B054D9" w14:textId="77777777" w:rsidR="00A45165" w:rsidRPr="00012C7F" w:rsidRDefault="00A45165" w:rsidP="00A45165">
      <w:pPr>
        <w:pStyle w:val="EmailDiscussion2"/>
        <w:rPr>
          <w:u w:val="single"/>
        </w:rPr>
      </w:pPr>
      <w:r w:rsidRPr="00012C7F">
        <w:tab/>
      </w:r>
      <w:r w:rsidRPr="00012C7F">
        <w:rPr>
          <w:u w:val="single"/>
        </w:rPr>
        <w:t xml:space="preserve">Deadline for providing comments, for rapporteur inputs, conclusions and CR finalization:  </w:t>
      </w:r>
    </w:p>
    <w:p w14:paraId="1BB3C141" w14:textId="77777777" w:rsidR="00A45165" w:rsidRPr="00012C7F" w:rsidRDefault="00A45165" w:rsidP="00A15273">
      <w:pPr>
        <w:pStyle w:val="EmailDiscussion2"/>
        <w:numPr>
          <w:ilvl w:val="2"/>
          <w:numId w:val="7"/>
        </w:numPr>
        <w:ind w:left="1980"/>
      </w:pPr>
      <w:r w:rsidRPr="00012C7F">
        <w:rPr>
          <w:color w:val="000000" w:themeColor="text1"/>
        </w:rPr>
        <w:t>Initial deadline (for company feedback):  2</w:t>
      </w:r>
      <w:r w:rsidRPr="00012C7F">
        <w:rPr>
          <w:color w:val="000000" w:themeColor="text1"/>
          <w:vertAlign w:val="superscript"/>
        </w:rPr>
        <w:t>nd</w:t>
      </w:r>
      <w:r w:rsidRPr="00012C7F">
        <w:rPr>
          <w:color w:val="000000" w:themeColor="text1"/>
        </w:rPr>
        <w:t xml:space="preserve"> week Tue, UTC 0900 </w:t>
      </w:r>
    </w:p>
    <w:p w14:paraId="5A09ABD6" w14:textId="77777777" w:rsidR="00A45165" w:rsidRPr="00012C7F" w:rsidRDefault="00A45165" w:rsidP="00A15273">
      <w:pPr>
        <w:pStyle w:val="EmailDiscussion2"/>
        <w:numPr>
          <w:ilvl w:val="2"/>
          <w:numId w:val="7"/>
        </w:numPr>
        <w:ind w:left="1980"/>
      </w:pPr>
      <w:r w:rsidRPr="00012C7F">
        <w:rPr>
          <w:color w:val="000000" w:themeColor="text1"/>
        </w:rPr>
        <w:t>Deadline for CR finalization: 2</w:t>
      </w:r>
      <w:r w:rsidRPr="00012C7F">
        <w:rPr>
          <w:color w:val="000000" w:themeColor="text1"/>
          <w:vertAlign w:val="superscript"/>
        </w:rPr>
        <w:t>nd</w:t>
      </w:r>
      <w:r w:rsidRPr="00012C7F">
        <w:rPr>
          <w:color w:val="000000" w:themeColor="text1"/>
        </w:rPr>
        <w:t xml:space="preserve"> week Wed, UTC 0900 </w:t>
      </w:r>
    </w:p>
    <w:p w14:paraId="0D02728A" w14:textId="77777777" w:rsidR="00AD0EF4" w:rsidRPr="00332627" w:rsidRDefault="00AD0EF4" w:rsidP="00AD0EF4">
      <w:pPr>
        <w:tabs>
          <w:tab w:val="left" w:pos="1622"/>
        </w:tabs>
        <w:spacing w:before="0"/>
        <w:ind w:left="1622" w:hanging="363"/>
        <w:rPr>
          <w:highlight w:val="yellow"/>
        </w:rPr>
      </w:pPr>
    </w:p>
    <w:p w14:paraId="31F0C4F1" w14:textId="1B9BB209" w:rsidR="00AD0EF4" w:rsidRPr="00196391" w:rsidRDefault="00AD0EF4" w:rsidP="00AD0EF4">
      <w:pPr>
        <w:spacing w:before="240" w:after="60"/>
        <w:outlineLvl w:val="8"/>
        <w:rPr>
          <w:b/>
        </w:rPr>
      </w:pPr>
      <w:bookmarkStart w:id="12" w:name="_Hlk72311588"/>
      <w:bookmarkStart w:id="13" w:name="_Hlk34070712"/>
      <w:bookmarkStart w:id="14" w:name="_Hlk34074454"/>
      <w:bookmarkStart w:id="15" w:name="_Hlk41897198"/>
      <w:bookmarkEnd w:id="7"/>
      <w:bookmarkEnd w:id="10"/>
      <w:r w:rsidRPr="00196391">
        <w:rPr>
          <w:b/>
        </w:rPr>
        <w:t xml:space="preserve">LTE/NR Rel-16 DCCA (to be kicked off </w:t>
      </w:r>
      <w:r w:rsidR="001E225D">
        <w:rPr>
          <w:b/>
        </w:rPr>
        <w:t>on 1</w:t>
      </w:r>
      <w:r w:rsidR="001E225D" w:rsidRPr="001E225D">
        <w:rPr>
          <w:b/>
          <w:vertAlign w:val="superscript"/>
        </w:rPr>
        <w:t>st</w:t>
      </w:r>
      <w:r w:rsidR="001E225D">
        <w:rPr>
          <w:b/>
        </w:rPr>
        <w:t xml:space="preserve"> week </w:t>
      </w:r>
      <w:r w:rsidR="00DB0672">
        <w:rPr>
          <w:b/>
        </w:rPr>
        <w:t>Wednesday</w:t>
      </w:r>
      <w:r w:rsidRPr="00196391">
        <w:rPr>
          <w:b/>
        </w:rPr>
        <w:t>)</w:t>
      </w:r>
    </w:p>
    <w:p w14:paraId="7CC01CDA" w14:textId="31AA16EE" w:rsidR="00AD0EF4" w:rsidRPr="00196391" w:rsidRDefault="00AD0EF4" w:rsidP="00AD0EF4">
      <w:pPr>
        <w:pStyle w:val="EmailDiscussion"/>
      </w:pPr>
      <w:bookmarkStart w:id="16" w:name="_Hlk72059048"/>
      <w:bookmarkEnd w:id="12"/>
      <w:r w:rsidRPr="00196391">
        <w:t>[AT</w:t>
      </w:r>
      <w:r w:rsidR="004629C7">
        <w:t>114-e</w:t>
      </w:r>
      <w:r w:rsidRPr="00196391">
        <w:t>][220][DCCA] Miscellaneous DCCA corrections (</w:t>
      </w:r>
      <w:r w:rsidR="00CE3E02">
        <w:t>Ericsson</w:t>
      </w:r>
      <w:r w:rsidRPr="00196391">
        <w:t>)</w:t>
      </w:r>
    </w:p>
    <w:p w14:paraId="711FC616" w14:textId="77777777" w:rsidR="00AD0EF4" w:rsidRPr="00196391" w:rsidRDefault="00AD0EF4" w:rsidP="00AD0EF4">
      <w:pPr>
        <w:pStyle w:val="EmailDiscussion2"/>
        <w:ind w:left="1619" w:firstLine="0"/>
        <w:rPr>
          <w:u w:val="single"/>
        </w:rPr>
      </w:pPr>
      <w:r w:rsidRPr="00196391">
        <w:rPr>
          <w:u w:val="single"/>
        </w:rPr>
        <w:t xml:space="preserve">Scope: </w:t>
      </w:r>
    </w:p>
    <w:p w14:paraId="6AFF3399" w14:textId="06F98B3D" w:rsidR="00AD0EF4" w:rsidRPr="00196391" w:rsidRDefault="00AD0EF4" w:rsidP="00A15273">
      <w:pPr>
        <w:pStyle w:val="EmailDiscussion2"/>
        <w:numPr>
          <w:ilvl w:val="2"/>
          <w:numId w:val="7"/>
        </w:numPr>
        <w:ind w:left="1980"/>
      </w:pPr>
      <w:r w:rsidRPr="00196391">
        <w:t>Discuss corrections under R16 DCCA WI marked for this discussion to see which CRs could be agreeable.</w:t>
      </w:r>
    </w:p>
    <w:p w14:paraId="5B6B6D4A" w14:textId="77777777" w:rsidR="00AD0EF4" w:rsidRPr="00196391" w:rsidRDefault="00AD0EF4" w:rsidP="00AD0EF4">
      <w:pPr>
        <w:pStyle w:val="EmailDiscussion2"/>
        <w:rPr>
          <w:u w:val="single"/>
        </w:rPr>
      </w:pPr>
      <w:r w:rsidRPr="00196391">
        <w:tab/>
      </w:r>
      <w:r w:rsidRPr="00196391">
        <w:rPr>
          <w:u w:val="single"/>
        </w:rPr>
        <w:t xml:space="preserve">Intended outcome: </w:t>
      </w:r>
    </w:p>
    <w:p w14:paraId="434CA1B3" w14:textId="798B2730" w:rsidR="00AD0EF4" w:rsidRPr="00196391" w:rsidRDefault="00AD0EF4" w:rsidP="00A15273">
      <w:pPr>
        <w:pStyle w:val="EmailDiscussion2"/>
        <w:numPr>
          <w:ilvl w:val="2"/>
          <w:numId w:val="7"/>
        </w:numPr>
        <w:ind w:left="1980"/>
      </w:pPr>
      <w:r w:rsidRPr="00196391">
        <w:t xml:space="preserve">Discussion summary in </w:t>
      </w:r>
      <w:hyperlink r:id="rId18" w:history="1">
        <w:r w:rsidR="008C6299">
          <w:rPr>
            <w:rStyle w:val="Hyperlink"/>
          </w:rPr>
          <w:t>R2-2106492</w:t>
        </w:r>
      </w:hyperlink>
      <w:r w:rsidRPr="00196391">
        <w:t xml:space="preserve"> (by email rapporteur).</w:t>
      </w:r>
    </w:p>
    <w:p w14:paraId="6DE4267E" w14:textId="77777777" w:rsidR="00AD0EF4" w:rsidRPr="00196391" w:rsidRDefault="00AD0EF4" w:rsidP="00A15273">
      <w:pPr>
        <w:pStyle w:val="EmailDiscussion2"/>
        <w:numPr>
          <w:ilvl w:val="2"/>
          <w:numId w:val="7"/>
        </w:numPr>
        <w:ind w:left="1980"/>
      </w:pPr>
      <w:r w:rsidRPr="00196391">
        <w:t>Agreeable CRs (if any)</w:t>
      </w:r>
    </w:p>
    <w:p w14:paraId="64A5A123" w14:textId="77777777" w:rsidR="00AD0EF4" w:rsidRPr="00196391" w:rsidRDefault="00AD0EF4" w:rsidP="00AD0EF4">
      <w:pPr>
        <w:pStyle w:val="EmailDiscussion2"/>
        <w:rPr>
          <w:u w:val="single"/>
        </w:rPr>
      </w:pPr>
      <w:r w:rsidRPr="00196391">
        <w:tab/>
      </w:r>
      <w:r w:rsidRPr="00196391">
        <w:rPr>
          <w:u w:val="single"/>
        </w:rPr>
        <w:t xml:space="preserve">Deadline for providing comments, for rapporteur inputs, conclusions and CR finalization:  </w:t>
      </w:r>
    </w:p>
    <w:p w14:paraId="130994FA" w14:textId="77777777" w:rsidR="00196391" w:rsidRPr="00D80DD8" w:rsidRDefault="00196391" w:rsidP="00A15273">
      <w:pPr>
        <w:pStyle w:val="EmailDiscussion2"/>
        <w:numPr>
          <w:ilvl w:val="2"/>
          <w:numId w:val="7"/>
        </w:numPr>
        <w:ind w:left="1980"/>
      </w:pPr>
      <w:r w:rsidRPr="00D80DD8">
        <w:rPr>
          <w:color w:val="000000" w:themeColor="text1"/>
        </w:rPr>
        <w:t>Initial deadline (for company feedback):  1</w:t>
      </w:r>
      <w:r w:rsidRPr="00D80DD8">
        <w:rPr>
          <w:color w:val="000000" w:themeColor="text1"/>
          <w:vertAlign w:val="superscript"/>
        </w:rPr>
        <w:t>st</w:t>
      </w:r>
      <w:r w:rsidRPr="00D80DD8">
        <w:rPr>
          <w:color w:val="000000" w:themeColor="text1"/>
        </w:rPr>
        <w:t xml:space="preserve"> week Fri, UTC 0900 </w:t>
      </w:r>
    </w:p>
    <w:p w14:paraId="71A4E647" w14:textId="77777777" w:rsidR="00196391" w:rsidRPr="00D80DD8" w:rsidRDefault="00196391" w:rsidP="00A15273">
      <w:pPr>
        <w:pStyle w:val="EmailDiscussion2"/>
        <w:numPr>
          <w:ilvl w:val="2"/>
          <w:numId w:val="7"/>
        </w:numPr>
        <w:ind w:left="1980"/>
      </w:pPr>
      <w:r w:rsidRPr="00D80DD8">
        <w:rPr>
          <w:color w:val="000000" w:themeColor="text1"/>
        </w:rPr>
        <w:t>Initial deadline (for rapporteur summary):  2</w:t>
      </w:r>
      <w:r w:rsidRPr="00D80DD8">
        <w:rPr>
          <w:color w:val="000000" w:themeColor="text1"/>
          <w:vertAlign w:val="superscript"/>
        </w:rPr>
        <w:t>nd</w:t>
      </w:r>
      <w:r w:rsidRPr="00D80DD8">
        <w:rPr>
          <w:color w:val="000000" w:themeColor="text1"/>
        </w:rPr>
        <w:t xml:space="preserve"> week Mon, UTC 1000</w:t>
      </w:r>
    </w:p>
    <w:p w14:paraId="5E23191E" w14:textId="77777777" w:rsidR="00196391" w:rsidRPr="00D80DD8" w:rsidRDefault="00196391" w:rsidP="00A15273">
      <w:pPr>
        <w:pStyle w:val="EmailDiscussion2"/>
        <w:numPr>
          <w:ilvl w:val="2"/>
          <w:numId w:val="7"/>
        </w:numPr>
        <w:ind w:left="1980"/>
      </w:pPr>
      <w:r w:rsidRPr="00D80DD8">
        <w:rPr>
          <w:color w:val="000000" w:themeColor="text1"/>
        </w:rPr>
        <w:t>Deadline for CR finalization: 2</w:t>
      </w:r>
      <w:r w:rsidRPr="00D80DD8">
        <w:rPr>
          <w:color w:val="000000" w:themeColor="text1"/>
          <w:vertAlign w:val="superscript"/>
        </w:rPr>
        <w:t>nd</w:t>
      </w:r>
      <w:r w:rsidRPr="00D80DD8">
        <w:rPr>
          <w:color w:val="000000" w:themeColor="text1"/>
        </w:rPr>
        <w:t xml:space="preserve"> week Wed, UTC 1000 </w:t>
      </w:r>
    </w:p>
    <w:p w14:paraId="448C4CF1" w14:textId="77777777" w:rsidR="00AD0EF4" w:rsidRPr="00196391" w:rsidRDefault="00AD0EF4" w:rsidP="00AD0EF4">
      <w:pPr>
        <w:pStyle w:val="Doc-text2"/>
        <w:ind w:left="0" w:firstLine="0"/>
      </w:pPr>
    </w:p>
    <w:p w14:paraId="55708F58" w14:textId="1DEB5E1F" w:rsidR="00AD0EF4" w:rsidRDefault="00AD0EF4" w:rsidP="00AD0EF4">
      <w:pPr>
        <w:pStyle w:val="Doc-text2"/>
        <w:ind w:left="0" w:firstLine="0"/>
      </w:pPr>
    </w:p>
    <w:p w14:paraId="6A598C11" w14:textId="1949B4BE" w:rsidR="00DB0672" w:rsidRPr="00196391" w:rsidRDefault="00DB0672" w:rsidP="00DB0672">
      <w:pPr>
        <w:spacing w:before="240" w:after="60"/>
        <w:outlineLvl w:val="8"/>
        <w:rPr>
          <w:b/>
        </w:rPr>
      </w:pPr>
      <w:r w:rsidRPr="00196391">
        <w:rPr>
          <w:b/>
        </w:rPr>
        <w:t xml:space="preserve">LTE/NR Rel-16 DCCA (to be kicked off after first week </w:t>
      </w:r>
      <w:r>
        <w:rPr>
          <w:b/>
        </w:rPr>
        <w:t>Wednesday</w:t>
      </w:r>
      <w:r w:rsidRPr="00196391">
        <w:rPr>
          <w:b/>
        </w:rPr>
        <w:t xml:space="preserve"> session)</w:t>
      </w:r>
    </w:p>
    <w:bookmarkEnd w:id="16"/>
    <w:p w14:paraId="20CE08C5" w14:textId="77777777" w:rsidR="00A45165" w:rsidRPr="00012C7F" w:rsidRDefault="00A45165" w:rsidP="00A45165">
      <w:pPr>
        <w:pStyle w:val="EmailDiscussion"/>
      </w:pPr>
      <w:r w:rsidRPr="00012C7F">
        <w:t>[AT114-e][221][DCCA] Cell grouping CR (Ericsson)</w:t>
      </w:r>
    </w:p>
    <w:p w14:paraId="1B3342B1" w14:textId="77777777" w:rsidR="00A45165" w:rsidRPr="00012C7F" w:rsidRDefault="00A45165" w:rsidP="00A45165">
      <w:pPr>
        <w:pStyle w:val="EmailDiscussion2"/>
        <w:ind w:left="1619" w:firstLine="0"/>
        <w:rPr>
          <w:u w:val="single"/>
        </w:rPr>
      </w:pPr>
      <w:r w:rsidRPr="00012C7F">
        <w:rPr>
          <w:u w:val="single"/>
        </w:rPr>
        <w:t xml:space="preserve">Scope: </w:t>
      </w:r>
    </w:p>
    <w:p w14:paraId="1892319B" w14:textId="77777777" w:rsidR="00A45165" w:rsidRPr="00012C7F" w:rsidRDefault="00A45165" w:rsidP="00A15273">
      <w:pPr>
        <w:pStyle w:val="EmailDiscussion2"/>
        <w:numPr>
          <w:ilvl w:val="2"/>
          <w:numId w:val="7"/>
        </w:numPr>
        <w:ind w:left="1980"/>
      </w:pPr>
      <w:r w:rsidRPr="00012C7F">
        <w:t xml:space="preserve">Discuss CRs for R16 NR-DC cell grouping based on online agreements. </w:t>
      </w:r>
    </w:p>
    <w:p w14:paraId="3B85CEB7" w14:textId="77777777" w:rsidR="00A45165" w:rsidRPr="00012C7F" w:rsidRDefault="00A45165" w:rsidP="00A45165">
      <w:pPr>
        <w:pStyle w:val="EmailDiscussion2"/>
        <w:rPr>
          <w:u w:val="single"/>
        </w:rPr>
      </w:pPr>
      <w:r w:rsidRPr="00012C7F">
        <w:tab/>
      </w:r>
      <w:r w:rsidRPr="00012C7F">
        <w:rPr>
          <w:u w:val="single"/>
        </w:rPr>
        <w:t xml:space="preserve">Intended outcome: </w:t>
      </w:r>
    </w:p>
    <w:p w14:paraId="1758204B" w14:textId="3DA22457" w:rsidR="00A45165" w:rsidRPr="00012C7F" w:rsidRDefault="00A45165" w:rsidP="00A15273">
      <w:pPr>
        <w:pStyle w:val="EmailDiscussion2"/>
        <w:numPr>
          <w:ilvl w:val="2"/>
          <w:numId w:val="7"/>
        </w:numPr>
        <w:ind w:left="1980"/>
      </w:pPr>
      <w:r w:rsidRPr="00012C7F">
        <w:t xml:space="preserve">Discussion summary in </w:t>
      </w:r>
      <w:hyperlink r:id="rId19" w:history="1">
        <w:r w:rsidR="008C6299">
          <w:rPr>
            <w:rStyle w:val="Hyperlink"/>
          </w:rPr>
          <w:t>R2-2106493</w:t>
        </w:r>
      </w:hyperlink>
      <w:r w:rsidRPr="00012C7F">
        <w:t xml:space="preserve"> (by email rapporteur).</w:t>
      </w:r>
    </w:p>
    <w:p w14:paraId="2ADBA09C" w14:textId="77777777" w:rsidR="00A45165" w:rsidRPr="00012C7F" w:rsidRDefault="00A45165" w:rsidP="00A15273">
      <w:pPr>
        <w:pStyle w:val="EmailDiscussion2"/>
        <w:numPr>
          <w:ilvl w:val="2"/>
          <w:numId w:val="7"/>
        </w:numPr>
        <w:ind w:left="1980"/>
      </w:pPr>
      <w:r w:rsidRPr="00012C7F">
        <w:t>Agreeable CRs.  Intermediate status of discussion will be checked during 2</w:t>
      </w:r>
      <w:r w:rsidRPr="00012C7F">
        <w:rPr>
          <w:vertAlign w:val="superscript"/>
        </w:rPr>
        <w:t>nd</w:t>
      </w:r>
      <w:r w:rsidRPr="00012C7F">
        <w:t xml:space="preserve"> week Monday session.</w:t>
      </w:r>
    </w:p>
    <w:p w14:paraId="46AD3F76" w14:textId="77777777" w:rsidR="00A45165" w:rsidRPr="00012C7F" w:rsidRDefault="00A45165" w:rsidP="00A45165">
      <w:pPr>
        <w:pStyle w:val="EmailDiscussion2"/>
        <w:rPr>
          <w:u w:val="single"/>
        </w:rPr>
      </w:pPr>
      <w:r w:rsidRPr="00012C7F">
        <w:tab/>
      </w:r>
      <w:r w:rsidRPr="00012C7F">
        <w:rPr>
          <w:u w:val="single"/>
        </w:rPr>
        <w:t xml:space="preserve">Deadline for providing comments, for rapporteur inputs, conclusions and CR finalization:  </w:t>
      </w:r>
    </w:p>
    <w:p w14:paraId="7F6873F2" w14:textId="77777777" w:rsidR="00A45165" w:rsidRPr="00012C7F" w:rsidRDefault="00A45165" w:rsidP="00A15273">
      <w:pPr>
        <w:pStyle w:val="EmailDiscussion2"/>
        <w:numPr>
          <w:ilvl w:val="2"/>
          <w:numId w:val="7"/>
        </w:numPr>
        <w:ind w:left="1980"/>
      </w:pPr>
      <w:r w:rsidRPr="00012C7F">
        <w:rPr>
          <w:color w:val="000000" w:themeColor="text1"/>
        </w:rPr>
        <w:t>Deadline for CR finalization: 2</w:t>
      </w:r>
      <w:r w:rsidRPr="00012C7F">
        <w:rPr>
          <w:color w:val="000000" w:themeColor="text1"/>
          <w:vertAlign w:val="superscript"/>
        </w:rPr>
        <w:t>nd</w:t>
      </w:r>
      <w:r w:rsidRPr="00012C7F">
        <w:rPr>
          <w:color w:val="000000" w:themeColor="text1"/>
        </w:rPr>
        <w:t xml:space="preserve"> week Wed, UTC 1</w:t>
      </w:r>
      <w:r>
        <w:rPr>
          <w:color w:val="000000" w:themeColor="text1"/>
        </w:rPr>
        <w:t>0</w:t>
      </w:r>
      <w:r w:rsidRPr="00012C7F">
        <w:rPr>
          <w:color w:val="000000" w:themeColor="text1"/>
        </w:rPr>
        <w:t xml:space="preserve">00 </w:t>
      </w:r>
    </w:p>
    <w:p w14:paraId="71C0D82B" w14:textId="5534333B" w:rsidR="00196391" w:rsidRDefault="00196391" w:rsidP="00AD0EF4">
      <w:pPr>
        <w:pStyle w:val="Doc-text2"/>
        <w:ind w:left="0" w:firstLine="0"/>
        <w:rPr>
          <w:highlight w:val="yellow"/>
        </w:rPr>
      </w:pPr>
    </w:p>
    <w:bookmarkEnd w:id="5"/>
    <w:p w14:paraId="4E9E3E6B" w14:textId="77777777" w:rsidR="00CB31A3" w:rsidRPr="00332627" w:rsidRDefault="00CB31A3" w:rsidP="00AD0EF4">
      <w:pPr>
        <w:pStyle w:val="Doc-text2"/>
        <w:ind w:left="0" w:firstLine="0"/>
        <w:rPr>
          <w:highlight w:val="yellow"/>
        </w:rPr>
      </w:pPr>
    </w:p>
    <w:p w14:paraId="410138B4" w14:textId="5FE014BD" w:rsidR="00AD0EF4" w:rsidRPr="00CB31A3" w:rsidRDefault="00AD0EF4" w:rsidP="00AD0EF4">
      <w:pPr>
        <w:spacing w:before="240" w:after="60"/>
        <w:outlineLvl w:val="8"/>
        <w:rPr>
          <w:b/>
        </w:rPr>
      </w:pPr>
      <w:bookmarkStart w:id="17" w:name="_Hlk72843962"/>
      <w:r w:rsidRPr="00CB31A3">
        <w:rPr>
          <w:b/>
        </w:rPr>
        <w:t>NR Rel-17 DCCA (only started after online session)</w:t>
      </w:r>
    </w:p>
    <w:p w14:paraId="236829AD" w14:textId="77777777" w:rsidR="00F35A7D" w:rsidRPr="00012C7F" w:rsidRDefault="00F35A7D" w:rsidP="00F35A7D">
      <w:pPr>
        <w:pStyle w:val="EmailDiscussion"/>
      </w:pPr>
      <w:bookmarkStart w:id="18" w:name="_Hlk69738190"/>
      <w:r w:rsidRPr="00012C7F">
        <w:t>[AT114-e][2</w:t>
      </w:r>
      <w:r>
        <w:t>30</w:t>
      </w:r>
      <w:r w:rsidRPr="00012C7F">
        <w:t>][</w:t>
      </w:r>
      <w:r>
        <w:t>R17 DCCA</w:t>
      </w:r>
      <w:r w:rsidRPr="00012C7F">
        <w:t xml:space="preserve">] </w:t>
      </w:r>
      <w:r>
        <w:t>SCG deactivation post-meeting email discussion scope (Huawei</w:t>
      </w:r>
      <w:r w:rsidRPr="00012C7F">
        <w:t>)</w:t>
      </w:r>
    </w:p>
    <w:p w14:paraId="6E139342" w14:textId="77777777" w:rsidR="00F35A7D" w:rsidRPr="00012C7F" w:rsidRDefault="00F35A7D" w:rsidP="00F35A7D">
      <w:pPr>
        <w:pStyle w:val="EmailDiscussion2"/>
        <w:ind w:left="1619" w:firstLine="0"/>
        <w:rPr>
          <w:u w:val="single"/>
        </w:rPr>
      </w:pPr>
      <w:r w:rsidRPr="00012C7F">
        <w:rPr>
          <w:u w:val="single"/>
        </w:rPr>
        <w:t xml:space="preserve">Scope: </w:t>
      </w:r>
    </w:p>
    <w:p w14:paraId="00053AC6" w14:textId="77777777" w:rsidR="00F35A7D" w:rsidRDefault="00F35A7D" w:rsidP="00A15273">
      <w:pPr>
        <w:pStyle w:val="EmailDiscussion2"/>
        <w:numPr>
          <w:ilvl w:val="2"/>
          <w:numId w:val="7"/>
        </w:numPr>
        <w:ind w:left="1980"/>
      </w:pPr>
      <w:r>
        <w:t>Discuss what to incorporate in the post-meeting email discussion on SCG (de)activation</w:t>
      </w:r>
    </w:p>
    <w:p w14:paraId="63AC71B4" w14:textId="77777777" w:rsidR="00F35A7D" w:rsidRDefault="00F35A7D" w:rsidP="00A15273">
      <w:pPr>
        <w:pStyle w:val="EmailDiscussion2"/>
        <w:numPr>
          <w:ilvl w:val="2"/>
          <w:numId w:val="7"/>
        </w:numPr>
        <w:ind w:left="1980"/>
      </w:pPr>
    </w:p>
    <w:p w14:paraId="6992F3EF" w14:textId="77777777" w:rsidR="00F35A7D" w:rsidRPr="00012C7F" w:rsidRDefault="00F35A7D" w:rsidP="00F35A7D">
      <w:pPr>
        <w:pStyle w:val="EmailDiscussion2"/>
        <w:rPr>
          <w:u w:val="single"/>
        </w:rPr>
      </w:pPr>
      <w:r w:rsidRPr="00012C7F">
        <w:tab/>
      </w:r>
      <w:r w:rsidRPr="00012C7F">
        <w:rPr>
          <w:u w:val="single"/>
        </w:rPr>
        <w:t xml:space="preserve">Intended outcome: </w:t>
      </w:r>
    </w:p>
    <w:p w14:paraId="45A514F4" w14:textId="5C487CF2" w:rsidR="00F35A7D" w:rsidRPr="00012C7F" w:rsidRDefault="00F35A7D" w:rsidP="00A15273">
      <w:pPr>
        <w:pStyle w:val="EmailDiscussion2"/>
        <w:numPr>
          <w:ilvl w:val="2"/>
          <w:numId w:val="7"/>
        </w:numPr>
        <w:ind w:left="1980"/>
      </w:pPr>
      <w:r w:rsidRPr="00012C7F">
        <w:lastRenderedPageBreak/>
        <w:t xml:space="preserve">Discussion summary in </w:t>
      </w:r>
      <w:hyperlink r:id="rId20" w:history="1">
        <w:r w:rsidR="008C6299">
          <w:rPr>
            <w:rStyle w:val="Hyperlink"/>
          </w:rPr>
          <w:t>R2-2106505</w:t>
        </w:r>
      </w:hyperlink>
      <w:r w:rsidRPr="00012C7F">
        <w:t xml:space="preserve"> (by email rapporteur).</w:t>
      </w:r>
    </w:p>
    <w:p w14:paraId="6921BB84" w14:textId="77777777" w:rsidR="00F35A7D" w:rsidRPr="00012C7F" w:rsidRDefault="00F35A7D" w:rsidP="00F35A7D">
      <w:pPr>
        <w:pStyle w:val="EmailDiscussion2"/>
        <w:rPr>
          <w:u w:val="single"/>
        </w:rPr>
      </w:pPr>
      <w:r w:rsidRPr="00012C7F">
        <w:tab/>
      </w:r>
      <w:r w:rsidRPr="00012C7F">
        <w:rPr>
          <w:u w:val="single"/>
        </w:rPr>
        <w:t xml:space="preserve">Deadline for providing comments, for rapporteur inputs, conclusions and CR finalization:  </w:t>
      </w:r>
    </w:p>
    <w:p w14:paraId="4E239FDA" w14:textId="77777777" w:rsidR="00F35A7D" w:rsidRPr="00D80DD8" w:rsidRDefault="00F35A7D" w:rsidP="00A15273">
      <w:pPr>
        <w:pStyle w:val="EmailDiscussion2"/>
        <w:numPr>
          <w:ilvl w:val="2"/>
          <w:numId w:val="7"/>
        </w:numPr>
        <w:ind w:left="1980"/>
      </w:pPr>
      <w:r w:rsidRPr="00D80DD8">
        <w:rPr>
          <w:color w:val="000000" w:themeColor="text1"/>
        </w:rPr>
        <w:t xml:space="preserve">Initial deadline (for company feedback):  </w:t>
      </w:r>
      <w:r>
        <w:rPr>
          <w:color w:val="000000" w:themeColor="text1"/>
        </w:rPr>
        <w:t>2</w:t>
      </w:r>
      <w:r w:rsidRPr="005B1C46">
        <w:rPr>
          <w:color w:val="000000" w:themeColor="text1"/>
          <w:vertAlign w:val="superscript"/>
        </w:rPr>
        <w:t>nd</w:t>
      </w:r>
      <w:r>
        <w:rPr>
          <w:color w:val="000000" w:themeColor="text1"/>
        </w:rPr>
        <w:t xml:space="preserve"> </w:t>
      </w:r>
      <w:r w:rsidRPr="00D80DD8">
        <w:rPr>
          <w:color w:val="000000" w:themeColor="text1"/>
        </w:rPr>
        <w:t xml:space="preserve">week </w:t>
      </w:r>
      <w:r>
        <w:rPr>
          <w:color w:val="000000" w:themeColor="text1"/>
        </w:rPr>
        <w:t>Wed</w:t>
      </w:r>
      <w:r w:rsidRPr="00D80DD8">
        <w:rPr>
          <w:color w:val="000000" w:themeColor="text1"/>
        </w:rPr>
        <w:t xml:space="preserve">, UTC </w:t>
      </w:r>
      <w:r>
        <w:rPr>
          <w:color w:val="000000" w:themeColor="text1"/>
        </w:rPr>
        <w:t>10</w:t>
      </w:r>
      <w:r w:rsidRPr="00D80DD8">
        <w:rPr>
          <w:color w:val="000000" w:themeColor="text1"/>
        </w:rPr>
        <w:t xml:space="preserve">00 </w:t>
      </w:r>
    </w:p>
    <w:p w14:paraId="47B8536C" w14:textId="77777777" w:rsidR="00F35A7D" w:rsidRPr="009D0619" w:rsidRDefault="00F35A7D" w:rsidP="00A15273">
      <w:pPr>
        <w:pStyle w:val="EmailDiscussion2"/>
        <w:numPr>
          <w:ilvl w:val="2"/>
          <w:numId w:val="7"/>
        </w:numPr>
        <w:ind w:left="1980"/>
      </w:pPr>
      <w:r w:rsidRPr="00D80DD8">
        <w:rPr>
          <w:color w:val="000000" w:themeColor="text1"/>
        </w:rPr>
        <w:t>Initial deadline (for rapporteur summary):  2</w:t>
      </w:r>
      <w:r w:rsidRPr="00D80DD8">
        <w:rPr>
          <w:color w:val="000000" w:themeColor="text1"/>
          <w:vertAlign w:val="superscript"/>
        </w:rPr>
        <w:t>nd</w:t>
      </w:r>
      <w:r w:rsidRPr="00D80DD8">
        <w:rPr>
          <w:color w:val="000000" w:themeColor="text1"/>
        </w:rPr>
        <w:t xml:space="preserve"> week</w:t>
      </w:r>
      <w:r>
        <w:rPr>
          <w:color w:val="000000" w:themeColor="text1"/>
        </w:rPr>
        <w:t xml:space="preserve"> Thu</w:t>
      </w:r>
      <w:r w:rsidRPr="00D80DD8">
        <w:rPr>
          <w:color w:val="000000" w:themeColor="text1"/>
        </w:rPr>
        <w:t xml:space="preserve">, UTC </w:t>
      </w:r>
      <w:r>
        <w:rPr>
          <w:color w:val="000000" w:themeColor="text1"/>
        </w:rPr>
        <w:t>0400</w:t>
      </w:r>
    </w:p>
    <w:bookmarkEnd w:id="17"/>
    <w:p w14:paraId="035C7B53" w14:textId="77777777" w:rsidR="00AD0EF4" w:rsidRPr="00CB31A3" w:rsidRDefault="00AD0EF4" w:rsidP="00AD0EF4">
      <w:pPr>
        <w:rPr>
          <w:rFonts w:ascii="Calibri" w:hAnsi="Calibri"/>
          <w:sz w:val="22"/>
          <w:szCs w:val="22"/>
          <w:lang w:eastAsia="ja-JP"/>
        </w:rPr>
      </w:pPr>
    </w:p>
    <w:p w14:paraId="0DF3DB2D" w14:textId="7A2B0808" w:rsidR="00AD0EF4" w:rsidRPr="00CB31A3" w:rsidRDefault="00AD0EF4" w:rsidP="00AD0EF4">
      <w:pPr>
        <w:spacing w:before="240" w:after="60"/>
        <w:outlineLvl w:val="8"/>
        <w:rPr>
          <w:b/>
        </w:rPr>
      </w:pPr>
      <w:bookmarkStart w:id="19" w:name="_Hlk72426447"/>
      <w:bookmarkEnd w:id="18"/>
      <w:r w:rsidRPr="00CB31A3">
        <w:rPr>
          <w:b/>
        </w:rPr>
        <w:t>NR Rel-17 Multi-SIM (only started after online session)</w:t>
      </w:r>
    </w:p>
    <w:p w14:paraId="286A4597" w14:textId="77777777" w:rsidR="009E2331" w:rsidRPr="00012C7F" w:rsidRDefault="009E2331" w:rsidP="009E2331">
      <w:pPr>
        <w:pStyle w:val="EmailDiscussion"/>
      </w:pPr>
      <w:r w:rsidRPr="00012C7F">
        <w:t>[AT114-e][2</w:t>
      </w:r>
      <w:r>
        <w:t>40</w:t>
      </w:r>
      <w:r w:rsidRPr="00012C7F">
        <w:t>][</w:t>
      </w:r>
      <w:r>
        <w:t>MUSIM</w:t>
      </w:r>
      <w:r w:rsidRPr="00012C7F">
        <w:t xml:space="preserve">] </w:t>
      </w:r>
      <w:r>
        <w:t>UE assistance information of paging collision</w:t>
      </w:r>
      <w:r w:rsidRPr="00012C7F">
        <w:t xml:space="preserve"> (</w:t>
      </w:r>
      <w:r>
        <w:t>vivo</w:t>
      </w:r>
      <w:r w:rsidRPr="00012C7F">
        <w:t>)</w:t>
      </w:r>
    </w:p>
    <w:p w14:paraId="0FFC8A33" w14:textId="77777777" w:rsidR="009E2331" w:rsidRPr="00012C7F" w:rsidRDefault="009E2331" w:rsidP="009E2331">
      <w:pPr>
        <w:pStyle w:val="EmailDiscussion2"/>
        <w:ind w:left="1619" w:firstLine="0"/>
        <w:rPr>
          <w:u w:val="single"/>
        </w:rPr>
      </w:pPr>
      <w:r w:rsidRPr="00012C7F">
        <w:rPr>
          <w:u w:val="single"/>
        </w:rPr>
        <w:t xml:space="preserve">Scope: </w:t>
      </w:r>
    </w:p>
    <w:p w14:paraId="664E7FEC" w14:textId="77777777" w:rsidR="009E2331" w:rsidRDefault="009E2331" w:rsidP="00A15273">
      <w:pPr>
        <w:pStyle w:val="EmailDiscussion2"/>
        <w:numPr>
          <w:ilvl w:val="2"/>
          <w:numId w:val="7"/>
        </w:numPr>
        <w:ind w:left="1980"/>
      </w:pPr>
      <w:r>
        <w:t xml:space="preserve">Discuss whether and which UE assistance information is needed for avoiding paging collision in MUSIM </w:t>
      </w:r>
    </w:p>
    <w:p w14:paraId="6C8E5FD1" w14:textId="77777777" w:rsidR="009E2331" w:rsidRDefault="009E2331" w:rsidP="00A15273">
      <w:pPr>
        <w:pStyle w:val="EmailDiscussion2"/>
        <w:numPr>
          <w:ilvl w:val="2"/>
          <w:numId w:val="7"/>
        </w:numPr>
        <w:ind w:left="1980"/>
      </w:pPr>
      <w:r>
        <w:t>Should explain what happens if 1) if no assistance information is provided and 2) if assistance information is provided</w:t>
      </w:r>
    </w:p>
    <w:p w14:paraId="2CFEC206" w14:textId="77777777" w:rsidR="009E2331" w:rsidRPr="00012C7F" w:rsidRDefault="009E2331" w:rsidP="009E2331">
      <w:pPr>
        <w:pStyle w:val="EmailDiscussion2"/>
        <w:rPr>
          <w:u w:val="single"/>
        </w:rPr>
      </w:pPr>
      <w:r w:rsidRPr="00012C7F">
        <w:tab/>
      </w:r>
      <w:r w:rsidRPr="00012C7F">
        <w:rPr>
          <w:u w:val="single"/>
        </w:rPr>
        <w:t xml:space="preserve">Intended outcome: </w:t>
      </w:r>
    </w:p>
    <w:p w14:paraId="446625A3" w14:textId="139F1883" w:rsidR="009E2331" w:rsidRPr="00012C7F" w:rsidRDefault="009E2331" w:rsidP="00A15273">
      <w:pPr>
        <w:pStyle w:val="EmailDiscussion2"/>
        <w:numPr>
          <w:ilvl w:val="2"/>
          <w:numId w:val="7"/>
        </w:numPr>
        <w:ind w:left="1980"/>
      </w:pPr>
      <w:r w:rsidRPr="00012C7F">
        <w:t xml:space="preserve">Discussion summary in </w:t>
      </w:r>
      <w:hyperlink r:id="rId21" w:history="1">
        <w:r w:rsidR="008C6299">
          <w:rPr>
            <w:rStyle w:val="Hyperlink"/>
          </w:rPr>
          <w:t>R2-2106502</w:t>
        </w:r>
      </w:hyperlink>
      <w:r w:rsidRPr="00012C7F">
        <w:t xml:space="preserve"> (by email rapporteur).</w:t>
      </w:r>
    </w:p>
    <w:p w14:paraId="1DBEC6AB" w14:textId="77777777" w:rsidR="009E2331" w:rsidRPr="00012C7F" w:rsidRDefault="009E2331" w:rsidP="009E2331">
      <w:pPr>
        <w:pStyle w:val="EmailDiscussion2"/>
        <w:rPr>
          <w:u w:val="single"/>
        </w:rPr>
      </w:pPr>
      <w:r w:rsidRPr="00012C7F">
        <w:tab/>
      </w:r>
      <w:r w:rsidRPr="00012C7F">
        <w:rPr>
          <w:u w:val="single"/>
        </w:rPr>
        <w:t xml:space="preserve">Deadline for providing comments, for rapporteur inputs, conclusions and CR finalization:  </w:t>
      </w:r>
    </w:p>
    <w:p w14:paraId="3AD8498A" w14:textId="77777777" w:rsidR="009E2331" w:rsidRPr="00D80DD8" w:rsidRDefault="009E2331" w:rsidP="00A15273">
      <w:pPr>
        <w:pStyle w:val="EmailDiscussion2"/>
        <w:numPr>
          <w:ilvl w:val="2"/>
          <w:numId w:val="7"/>
        </w:numPr>
        <w:ind w:left="1980"/>
      </w:pPr>
      <w:r w:rsidRPr="00D80DD8">
        <w:rPr>
          <w:color w:val="000000" w:themeColor="text1"/>
        </w:rPr>
        <w:t xml:space="preserve">Initial deadline (for company feedback):  </w:t>
      </w:r>
      <w:r>
        <w:rPr>
          <w:color w:val="000000" w:themeColor="text1"/>
        </w:rPr>
        <w:t>2</w:t>
      </w:r>
      <w:r w:rsidRPr="005B1C46">
        <w:rPr>
          <w:color w:val="000000" w:themeColor="text1"/>
          <w:vertAlign w:val="superscript"/>
        </w:rPr>
        <w:t>nd</w:t>
      </w:r>
      <w:r>
        <w:rPr>
          <w:color w:val="000000" w:themeColor="text1"/>
        </w:rPr>
        <w:t xml:space="preserve"> </w:t>
      </w:r>
      <w:r w:rsidRPr="00D80DD8">
        <w:rPr>
          <w:color w:val="000000" w:themeColor="text1"/>
        </w:rPr>
        <w:t xml:space="preserve">week </w:t>
      </w:r>
      <w:r>
        <w:rPr>
          <w:color w:val="000000" w:themeColor="text1"/>
        </w:rPr>
        <w:t>Tue</w:t>
      </w:r>
      <w:r w:rsidRPr="00D80DD8">
        <w:rPr>
          <w:color w:val="000000" w:themeColor="text1"/>
        </w:rPr>
        <w:t xml:space="preserve">, UTC </w:t>
      </w:r>
      <w:r>
        <w:rPr>
          <w:color w:val="000000" w:themeColor="text1"/>
        </w:rPr>
        <w:t>10</w:t>
      </w:r>
      <w:r w:rsidRPr="00D80DD8">
        <w:rPr>
          <w:color w:val="000000" w:themeColor="text1"/>
        </w:rPr>
        <w:t xml:space="preserve">00 </w:t>
      </w:r>
    </w:p>
    <w:p w14:paraId="168A0E8C" w14:textId="77777777" w:rsidR="009E2331" w:rsidRPr="009D0619" w:rsidRDefault="009E2331" w:rsidP="00A15273">
      <w:pPr>
        <w:pStyle w:val="EmailDiscussion2"/>
        <w:numPr>
          <w:ilvl w:val="2"/>
          <w:numId w:val="7"/>
        </w:numPr>
        <w:ind w:left="1980"/>
      </w:pPr>
      <w:r w:rsidRPr="00D80DD8">
        <w:rPr>
          <w:color w:val="000000" w:themeColor="text1"/>
        </w:rPr>
        <w:t>Initial deadline (for rapporteur summary):  2</w:t>
      </w:r>
      <w:r w:rsidRPr="00D80DD8">
        <w:rPr>
          <w:color w:val="000000" w:themeColor="text1"/>
          <w:vertAlign w:val="superscript"/>
        </w:rPr>
        <w:t>nd</w:t>
      </w:r>
      <w:r w:rsidRPr="00D80DD8">
        <w:rPr>
          <w:color w:val="000000" w:themeColor="text1"/>
        </w:rPr>
        <w:t xml:space="preserve"> week </w:t>
      </w:r>
      <w:r>
        <w:rPr>
          <w:color w:val="000000" w:themeColor="text1"/>
        </w:rPr>
        <w:t>Wed</w:t>
      </w:r>
      <w:r w:rsidRPr="00D80DD8">
        <w:rPr>
          <w:color w:val="000000" w:themeColor="text1"/>
        </w:rPr>
        <w:t>, UTC 1</w:t>
      </w:r>
      <w:r>
        <w:rPr>
          <w:color w:val="000000" w:themeColor="text1"/>
        </w:rPr>
        <w:t>0</w:t>
      </w:r>
      <w:r w:rsidRPr="00D80DD8">
        <w:rPr>
          <w:color w:val="000000" w:themeColor="text1"/>
        </w:rPr>
        <w:t>00</w:t>
      </w:r>
    </w:p>
    <w:p w14:paraId="7A97B0E5" w14:textId="77777777" w:rsidR="009E2331" w:rsidRDefault="009E2331" w:rsidP="00AD0EF4">
      <w:pPr>
        <w:rPr>
          <w:rFonts w:ascii="Calibri" w:hAnsi="Calibri"/>
          <w:sz w:val="22"/>
          <w:szCs w:val="22"/>
          <w:lang w:eastAsia="ja-JP"/>
        </w:rPr>
      </w:pPr>
    </w:p>
    <w:p w14:paraId="218B3016" w14:textId="77777777" w:rsidR="009E2331" w:rsidRPr="00012C7F" w:rsidRDefault="009E2331" w:rsidP="009E2331">
      <w:pPr>
        <w:pStyle w:val="EmailDiscussion"/>
      </w:pPr>
      <w:r w:rsidRPr="00012C7F">
        <w:t>[AT114-e][2</w:t>
      </w:r>
      <w:r>
        <w:t>41</w:t>
      </w:r>
      <w:r w:rsidRPr="00012C7F">
        <w:t>][</w:t>
      </w:r>
      <w:r>
        <w:t>MUSIM</w:t>
      </w:r>
      <w:r w:rsidRPr="00012C7F">
        <w:t xml:space="preserve">] </w:t>
      </w:r>
      <w:r>
        <w:t>LS to SA2/CT1 on network switching for leaving RRC_CONNECTED</w:t>
      </w:r>
      <w:r w:rsidRPr="00012C7F">
        <w:t xml:space="preserve"> (</w:t>
      </w:r>
      <w:r>
        <w:t>Qualcomm</w:t>
      </w:r>
      <w:r w:rsidRPr="00012C7F">
        <w:t>)</w:t>
      </w:r>
    </w:p>
    <w:p w14:paraId="73C0936E" w14:textId="77777777" w:rsidR="009E2331" w:rsidRPr="00012C7F" w:rsidRDefault="009E2331" w:rsidP="009E2331">
      <w:pPr>
        <w:pStyle w:val="EmailDiscussion2"/>
        <w:ind w:left="1619" w:firstLine="0"/>
        <w:rPr>
          <w:u w:val="single"/>
        </w:rPr>
      </w:pPr>
      <w:r w:rsidRPr="00012C7F">
        <w:rPr>
          <w:u w:val="single"/>
        </w:rPr>
        <w:t xml:space="preserve">Scope: </w:t>
      </w:r>
    </w:p>
    <w:p w14:paraId="3DE4E231" w14:textId="77777777" w:rsidR="009E2331" w:rsidRDefault="009E2331" w:rsidP="00A15273">
      <w:pPr>
        <w:pStyle w:val="EmailDiscussion2"/>
        <w:numPr>
          <w:ilvl w:val="2"/>
          <w:numId w:val="7"/>
        </w:numPr>
        <w:ind w:left="1980"/>
      </w:pPr>
      <w:r>
        <w:t>Draft LS to SA2/CT1 to inform them of the RAN2 decision to support at least AS-based solution (with AS-based response) for network switching while leaving RRC_Connected state in NW A (FFS if this may include NAS information).</w:t>
      </w:r>
    </w:p>
    <w:p w14:paraId="10C635C4" w14:textId="77777777" w:rsidR="009E2331" w:rsidRPr="00012C7F" w:rsidRDefault="009E2331" w:rsidP="009E2331">
      <w:pPr>
        <w:pStyle w:val="EmailDiscussion2"/>
        <w:rPr>
          <w:u w:val="single"/>
        </w:rPr>
      </w:pPr>
      <w:r w:rsidRPr="00012C7F">
        <w:tab/>
      </w:r>
      <w:r w:rsidRPr="00012C7F">
        <w:rPr>
          <w:u w:val="single"/>
        </w:rPr>
        <w:t xml:space="preserve">Intended outcome: </w:t>
      </w:r>
    </w:p>
    <w:p w14:paraId="1F094A04" w14:textId="2AC1CA77" w:rsidR="009E2331" w:rsidRPr="00012C7F" w:rsidRDefault="009E2331" w:rsidP="00A15273">
      <w:pPr>
        <w:pStyle w:val="EmailDiscussion2"/>
        <w:numPr>
          <w:ilvl w:val="2"/>
          <w:numId w:val="7"/>
        </w:numPr>
        <w:ind w:left="1980"/>
      </w:pPr>
      <w:r w:rsidRPr="00012C7F">
        <w:t xml:space="preserve">Discussion summary in </w:t>
      </w:r>
      <w:hyperlink r:id="rId22" w:history="1">
        <w:r w:rsidR="008C6299">
          <w:rPr>
            <w:rStyle w:val="Hyperlink"/>
          </w:rPr>
          <w:t>R2-2106503</w:t>
        </w:r>
      </w:hyperlink>
      <w:r w:rsidRPr="00012C7F">
        <w:t xml:space="preserve"> (by email rapporteur).</w:t>
      </w:r>
    </w:p>
    <w:p w14:paraId="42693C91" w14:textId="7F1C47AE" w:rsidR="009E2331" w:rsidRPr="00012C7F" w:rsidRDefault="009E2331" w:rsidP="00A15273">
      <w:pPr>
        <w:pStyle w:val="EmailDiscussion2"/>
        <w:numPr>
          <w:ilvl w:val="2"/>
          <w:numId w:val="7"/>
        </w:numPr>
        <w:ind w:left="1980"/>
      </w:pPr>
      <w:r>
        <w:t xml:space="preserve">Draft LS to SA2/CT1 </w:t>
      </w:r>
      <w:r w:rsidRPr="00012C7F">
        <w:t xml:space="preserve">in </w:t>
      </w:r>
      <w:hyperlink r:id="rId23" w:history="1">
        <w:r w:rsidR="008C6299">
          <w:rPr>
            <w:rStyle w:val="Hyperlink"/>
          </w:rPr>
          <w:t>R2-2106504</w:t>
        </w:r>
      </w:hyperlink>
      <w:r w:rsidRPr="00012C7F">
        <w:t xml:space="preserve"> (by email rapporteur).</w:t>
      </w:r>
    </w:p>
    <w:p w14:paraId="5A455A98" w14:textId="77777777" w:rsidR="009E2331" w:rsidRPr="00012C7F" w:rsidRDefault="009E2331" w:rsidP="009E2331">
      <w:pPr>
        <w:pStyle w:val="EmailDiscussion2"/>
        <w:rPr>
          <w:u w:val="single"/>
        </w:rPr>
      </w:pPr>
      <w:r w:rsidRPr="00012C7F">
        <w:tab/>
      </w:r>
      <w:r w:rsidRPr="00012C7F">
        <w:rPr>
          <w:u w:val="single"/>
        </w:rPr>
        <w:t xml:space="preserve">Deadline for providing comments, for rapporteur inputs, conclusions and CR finalization:  </w:t>
      </w:r>
    </w:p>
    <w:p w14:paraId="31B163D8" w14:textId="77777777" w:rsidR="009E2331" w:rsidRPr="00D80DD8" w:rsidRDefault="009E2331" w:rsidP="00A15273">
      <w:pPr>
        <w:pStyle w:val="EmailDiscussion2"/>
        <w:numPr>
          <w:ilvl w:val="2"/>
          <w:numId w:val="7"/>
        </w:numPr>
        <w:ind w:left="1980"/>
      </w:pPr>
      <w:r w:rsidRPr="00D80DD8">
        <w:rPr>
          <w:color w:val="000000" w:themeColor="text1"/>
        </w:rPr>
        <w:t xml:space="preserve">Initial deadline (for company feedback):  </w:t>
      </w:r>
      <w:r>
        <w:rPr>
          <w:color w:val="000000" w:themeColor="text1"/>
        </w:rPr>
        <w:t>2</w:t>
      </w:r>
      <w:r w:rsidRPr="005B1C46">
        <w:rPr>
          <w:color w:val="000000" w:themeColor="text1"/>
          <w:vertAlign w:val="superscript"/>
        </w:rPr>
        <w:t>nd</w:t>
      </w:r>
      <w:r>
        <w:rPr>
          <w:color w:val="000000" w:themeColor="text1"/>
        </w:rPr>
        <w:t xml:space="preserve"> </w:t>
      </w:r>
      <w:r w:rsidRPr="00D80DD8">
        <w:rPr>
          <w:color w:val="000000" w:themeColor="text1"/>
        </w:rPr>
        <w:t xml:space="preserve">week </w:t>
      </w:r>
      <w:r>
        <w:rPr>
          <w:color w:val="000000" w:themeColor="text1"/>
        </w:rPr>
        <w:t>Tue</w:t>
      </w:r>
      <w:r w:rsidRPr="00D80DD8">
        <w:rPr>
          <w:color w:val="000000" w:themeColor="text1"/>
        </w:rPr>
        <w:t xml:space="preserve">, UTC </w:t>
      </w:r>
      <w:r>
        <w:rPr>
          <w:color w:val="000000" w:themeColor="text1"/>
        </w:rPr>
        <w:t>10</w:t>
      </w:r>
      <w:r w:rsidRPr="00D80DD8">
        <w:rPr>
          <w:color w:val="000000" w:themeColor="text1"/>
        </w:rPr>
        <w:t xml:space="preserve">00 </w:t>
      </w:r>
    </w:p>
    <w:p w14:paraId="7D501B26" w14:textId="77777777" w:rsidR="009E2331" w:rsidRPr="009D0619" w:rsidRDefault="009E2331" w:rsidP="00A15273">
      <w:pPr>
        <w:pStyle w:val="EmailDiscussion2"/>
        <w:numPr>
          <w:ilvl w:val="2"/>
          <w:numId w:val="7"/>
        </w:numPr>
        <w:ind w:left="1980"/>
      </w:pPr>
      <w:r w:rsidRPr="00D80DD8">
        <w:rPr>
          <w:color w:val="000000" w:themeColor="text1"/>
        </w:rPr>
        <w:t>Initial deadline (for rapporteur summary</w:t>
      </w:r>
      <w:r>
        <w:rPr>
          <w:color w:val="000000" w:themeColor="text1"/>
        </w:rPr>
        <w:t xml:space="preserve"> and final draft LS</w:t>
      </w:r>
      <w:r w:rsidRPr="00D80DD8">
        <w:rPr>
          <w:color w:val="000000" w:themeColor="text1"/>
        </w:rPr>
        <w:t>):  2</w:t>
      </w:r>
      <w:r w:rsidRPr="00D80DD8">
        <w:rPr>
          <w:color w:val="000000" w:themeColor="text1"/>
          <w:vertAlign w:val="superscript"/>
        </w:rPr>
        <w:t>nd</w:t>
      </w:r>
      <w:r w:rsidRPr="00D80DD8">
        <w:rPr>
          <w:color w:val="000000" w:themeColor="text1"/>
        </w:rPr>
        <w:t xml:space="preserve"> week </w:t>
      </w:r>
      <w:r>
        <w:rPr>
          <w:color w:val="000000" w:themeColor="text1"/>
        </w:rPr>
        <w:t>Wed</w:t>
      </w:r>
      <w:r w:rsidRPr="00D80DD8">
        <w:rPr>
          <w:color w:val="000000" w:themeColor="text1"/>
        </w:rPr>
        <w:t>, UTC 1</w:t>
      </w:r>
      <w:r>
        <w:rPr>
          <w:color w:val="000000" w:themeColor="text1"/>
        </w:rPr>
        <w:t>0</w:t>
      </w:r>
      <w:r w:rsidRPr="00D80DD8">
        <w:rPr>
          <w:color w:val="000000" w:themeColor="text1"/>
        </w:rPr>
        <w:t>00</w:t>
      </w:r>
    </w:p>
    <w:p w14:paraId="722F743D" w14:textId="77777777" w:rsidR="009E2331" w:rsidRPr="00CB31A3" w:rsidRDefault="009E2331" w:rsidP="00AD0EF4">
      <w:pPr>
        <w:rPr>
          <w:rFonts w:ascii="Calibri" w:hAnsi="Calibri"/>
          <w:sz w:val="22"/>
          <w:szCs w:val="22"/>
          <w:lang w:eastAsia="ja-JP"/>
        </w:rPr>
      </w:pPr>
    </w:p>
    <w:p w14:paraId="43551C4D" w14:textId="77777777" w:rsidR="009E2331" w:rsidRPr="00CB31A3" w:rsidRDefault="009E2331" w:rsidP="009E2331">
      <w:pPr>
        <w:spacing w:before="240" w:after="60"/>
        <w:outlineLvl w:val="8"/>
        <w:rPr>
          <w:b/>
        </w:rPr>
      </w:pPr>
      <w:bookmarkStart w:id="20" w:name="_Hlk72426985"/>
      <w:bookmarkEnd w:id="2"/>
      <w:bookmarkEnd w:id="8"/>
      <w:bookmarkEnd w:id="13"/>
      <w:bookmarkEnd w:id="14"/>
      <w:bookmarkEnd w:id="15"/>
      <w:bookmarkEnd w:id="19"/>
      <w:r w:rsidRPr="00CB31A3">
        <w:rPr>
          <w:b/>
        </w:rPr>
        <w:t>NR Rel-17 RAN Slicing (only started after online session)</w:t>
      </w:r>
    </w:p>
    <w:p w14:paraId="332B7DFB" w14:textId="77777777" w:rsidR="009E2331" w:rsidRPr="00012C7F" w:rsidRDefault="009E2331" w:rsidP="009E2331">
      <w:pPr>
        <w:pStyle w:val="EmailDiscussion"/>
      </w:pPr>
      <w:r w:rsidRPr="00012C7F">
        <w:t>[AT114-e][2</w:t>
      </w:r>
      <w:r>
        <w:t>50</w:t>
      </w:r>
      <w:r w:rsidRPr="00012C7F">
        <w:t>][</w:t>
      </w:r>
      <w:r>
        <w:t>Slicing</w:t>
      </w:r>
      <w:r w:rsidRPr="00012C7F">
        <w:t xml:space="preserve">] </w:t>
      </w:r>
      <w:r>
        <w:t>Usage of slice priorities for cell reselection</w:t>
      </w:r>
      <w:r w:rsidRPr="00012C7F">
        <w:t xml:space="preserve"> (</w:t>
      </w:r>
      <w:r>
        <w:t>Lenovo</w:t>
      </w:r>
      <w:r w:rsidRPr="00012C7F">
        <w:t>)</w:t>
      </w:r>
    </w:p>
    <w:p w14:paraId="268CCF04" w14:textId="77777777" w:rsidR="009E2331" w:rsidRPr="00012C7F" w:rsidRDefault="009E2331" w:rsidP="009E2331">
      <w:pPr>
        <w:pStyle w:val="EmailDiscussion2"/>
        <w:ind w:left="1619" w:firstLine="0"/>
        <w:rPr>
          <w:u w:val="single"/>
        </w:rPr>
      </w:pPr>
      <w:r w:rsidRPr="00012C7F">
        <w:rPr>
          <w:u w:val="single"/>
        </w:rPr>
        <w:t xml:space="preserve">Scope: </w:t>
      </w:r>
    </w:p>
    <w:p w14:paraId="02EE9536" w14:textId="77777777" w:rsidR="009E2331" w:rsidRDefault="009E2331" w:rsidP="00A15273">
      <w:pPr>
        <w:pStyle w:val="EmailDiscussion2"/>
        <w:numPr>
          <w:ilvl w:val="2"/>
          <w:numId w:val="7"/>
        </w:numPr>
        <w:ind w:left="1980"/>
      </w:pPr>
      <w:r>
        <w:t xml:space="preserve">Attempt to formulate how the slice priorities could work (i.e. the entire approach, can have multiple options). </w:t>
      </w:r>
    </w:p>
    <w:p w14:paraId="15DEFA68" w14:textId="77777777" w:rsidR="009E2331" w:rsidRPr="00012C7F" w:rsidRDefault="009E2331" w:rsidP="00A15273">
      <w:pPr>
        <w:pStyle w:val="EmailDiscussion2"/>
        <w:numPr>
          <w:ilvl w:val="2"/>
          <w:numId w:val="7"/>
        </w:numPr>
        <w:ind w:left="1980"/>
      </w:pPr>
      <w:r>
        <w:t>We will not try to consider Stage-3 details yet or e.g. where priorities come from. Stick to basic principles of slice prioritization</w:t>
      </w:r>
      <w:r w:rsidRPr="00012C7F">
        <w:t xml:space="preserve"> </w:t>
      </w:r>
    </w:p>
    <w:p w14:paraId="26392DB2" w14:textId="77777777" w:rsidR="009E2331" w:rsidRPr="00012C7F" w:rsidRDefault="009E2331" w:rsidP="009E2331">
      <w:pPr>
        <w:pStyle w:val="EmailDiscussion2"/>
        <w:rPr>
          <w:u w:val="single"/>
        </w:rPr>
      </w:pPr>
      <w:r w:rsidRPr="00012C7F">
        <w:tab/>
      </w:r>
      <w:r w:rsidRPr="00012C7F">
        <w:rPr>
          <w:u w:val="single"/>
        </w:rPr>
        <w:t xml:space="preserve">Intended outcome: </w:t>
      </w:r>
    </w:p>
    <w:p w14:paraId="7A9ABBD5" w14:textId="63F914B8" w:rsidR="009E2331" w:rsidRPr="00012C7F" w:rsidRDefault="009E2331" w:rsidP="00A15273">
      <w:pPr>
        <w:pStyle w:val="EmailDiscussion2"/>
        <w:numPr>
          <w:ilvl w:val="2"/>
          <w:numId w:val="7"/>
        </w:numPr>
        <w:ind w:left="1980"/>
      </w:pPr>
      <w:r w:rsidRPr="00012C7F">
        <w:t xml:space="preserve">Discussion summary in </w:t>
      </w:r>
      <w:hyperlink r:id="rId24" w:history="1">
        <w:r w:rsidR="008C6299">
          <w:rPr>
            <w:rStyle w:val="Hyperlink"/>
          </w:rPr>
          <w:t>R2-2106501</w:t>
        </w:r>
      </w:hyperlink>
      <w:r w:rsidRPr="00012C7F">
        <w:t xml:space="preserve"> (by email rapporteur).</w:t>
      </w:r>
    </w:p>
    <w:p w14:paraId="1D24E719" w14:textId="77777777" w:rsidR="009E2331" w:rsidRPr="00012C7F" w:rsidRDefault="009E2331" w:rsidP="009E2331">
      <w:pPr>
        <w:pStyle w:val="EmailDiscussion2"/>
        <w:rPr>
          <w:u w:val="single"/>
        </w:rPr>
      </w:pPr>
      <w:r w:rsidRPr="00012C7F">
        <w:tab/>
      </w:r>
      <w:r w:rsidRPr="00012C7F">
        <w:rPr>
          <w:u w:val="single"/>
        </w:rPr>
        <w:t xml:space="preserve">Deadline for providing comments, for rapporteur inputs, conclusions and CR finalization:  </w:t>
      </w:r>
    </w:p>
    <w:p w14:paraId="2BC2625B" w14:textId="77777777" w:rsidR="009E2331" w:rsidRPr="00D80DD8" w:rsidRDefault="009E2331" w:rsidP="00A15273">
      <w:pPr>
        <w:pStyle w:val="EmailDiscussion2"/>
        <w:numPr>
          <w:ilvl w:val="2"/>
          <w:numId w:val="7"/>
        </w:numPr>
        <w:ind w:left="1980"/>
      </w:pPr>
      <w:r w:rsidRPr="00D80DD8">
        <w:rPr>
          <w:color w:val="000000" w:themeColor="text1"/>
        </w:rPr>
        <w:t xml:space="preserve">Initial deadline (for company feedback):  </w:t>
      </w:r>
      <w:r>
        <w:rPr>
          <w:color w:val="000000" w:themeColor="text1"/>
        </w:rPr>
        <w:t>2</w:t>
      </w:r>
      <w:r w:rsidRPr="005B1C46">
        <w:rPr>
          <w:color w:val="000000" w:themeColor="text1"/>
          <w:vertAlign w:val="superscript"/>
        </w:rPr>
        <w:t>nd</w:t>
      </w:r>
      <w:r>
        <w:rPr>
          <w:color w:val="000000" w:themeColor="text1"/>
        </w:rPr>
        <w:t xml:space="preserve"> </w:t>
      </w:r>
      <w:r w:rsidRPr="00D80DD8">
        <w:rPr>
          <w:color w:val="000000" w:themeColor="text1"/>
        </w:rPr>
        <w:t xml:space="preserve">week </w:t>
      </w:r>
      <w:r>
        <w:rPr>
          <w:color w:val="000000" w:themeColor="text1"/>
        </w:rPr>
        <w:t>Tue</w:t>
      </w:r>
      <w:r w:rsidRPr="00D80DD8">
        <w:rPr>
          <w:color w:val="000000" w:themeColor="text1"/>
        </w:rPr>
        <w:t xml:space="preserve">, UTC </w:t>
      </w:r>
      <w:r>
        <w:rPr>
          <w:color w:val="000000" w:themeColor="text1"/>
        </w:rPr>
        <w:t>10</w:t>
      </w:r>
      <w:r w:rsidRPr="00D80DD8">
        <w:rPr>
          <w:color w:val="000000" w:themeColor="text1"/>
        </w:rPr>
        <w:t xml:space="preserve">00 </w:t>
      </w:r>
    </w:p>
    <w:p w14:paraId="5B440058" w14:textId="77777777" w:rsidR="009E2331" w:rsidRPr="00D80DD8" w:rsidRDefault="009E2331" w:rsidP="00A15273">
      <w:pPr>
        <w:pStyle w:val="EmailDiscussion2"/>
        <w:numPr>
          <w:ilvl w:val="2"/>
          <w:numId w:val="7"/>
        </w:numPr>
        <w:ind w:left="1980"/>
      </w:pPr>
      <w:r w:rsidRPr="00D80DD8">
        <w:rPr>
          <w:color w:val="000000" w:themeColor="text1"/>
        </w:rPr>
        <w:t>Initial deadline (for rapporteur summary):  2</w:t>
      </w:r>
      <w:r w:rsidRPr="00D80DD8">
        <w:rPr>
          <w:color w:val="000000" w:themeColor="text1"/>
          <w:vertAlign w:val="superscript"/>
        </w:rPr>
        <w:t>nd</w:t>
      </w:r>
      <w:r w:rsidRPr="00D80DD8">
        <w:rPr>
          <w:color w:val="000000" w:themeColor="text1"/>
        </w:rPr>
        <w:t xml:space="preserve"> week </w:t>
      </w:r>
      <w:r>
        <w:rPr>
          <w:color w:val="000000" w:themeColor="text1"/>
        </w:rPr>
        <w:t>Wed</w:t>
      </w:r>
      <w:r w:rsidRPr="00D80DD8">
        <w:rPr>
          <w:color w:val="000000" w:themeColor="text1"/>
        </w:rPr>
        <w:t>, UTC 1</w:t>
      </w:r>
      <w:r>
        <w:rPr>
          <w:color w:val="000000" w:themeColor="text1"/>
        </w:rPr>
        <w:t>0</w:t>
      </w:r>
      <w:r w:rsidRPr="00D80DD8">
        <w:rPr>
          <w:color w:val="000000" w:themeColor="text1"/>
        </w:rPr>
        <w:t>00</w:t>
      </w:r>
    </w:p>
    <w:p w14:paraId="5ACE0E27" w14:textId="77777777" w:rsidR="009E2331" w:rsidRPr="00012C7F" w:rsidRDefault="009E2331" w:rsidP="009E2331">
      <w:pPr>
        <w:pStyle w:val="Doc-text2"/>
        <w:ind w:left="0" w:firstLine="0"/>
      </w:pPr>
    </w:p>
    <w:bookmarkEnd w:id="20"/>
    <w:p w14:paraId="5D86B17F" w14:textId="77777777" w:rsidR="00AD0EF4" w:rsidRDefault="00AD0EF4" w:rsidP="00AD0EF4">
      <w:pPr>
        <w:pStyle w:val="EmailDiscussion2"/>
        <w:ind w:left="0" w:firstLine="0"/>
      </w:pPr>
    </w:p>
    <w:bookmarkEnd w:id="6"/>
    <w:p w14:paraId="6380AAE1" w14:textId="77777777" w:rsidR="00AD0EF4" w:rsidRDefault="00AD0EF4" w:rsidP="00AD0EF4">
      <w:pPr>
        <w:pStyle w:val="Doc-text2"/>
        <w:ind w:left="0" w:firstLine="0"/>
      </w:pPr>
    </w:p>
    <w:p w14:paraId="5A2852AD" w14:textId="77777777" w:rsidR="00AD0EF4" w:rsidRPr="001725DA" w:rsidRDefault="00AD0EF4" w:rsidP="00AD0EF4">
      <w:pPr>
        <w:spacing w:before="240" w:after="60"/>
        <w:outlineLvl w:val="8"/>
        <w:rPr>
          <w:b/>
        </w:rPr>
      </w:pPr>
      <w:r w:rsidRPr="001725DA">
        <w:rPr>
          <w:b/>
        </w:rPr>
        <w:t>Dates and deadlines</w:t>
      </w:r>
    </w:p>
    <w:p w14:paraId="5007F95A" w14:textId="77777777" w:rsidR="00332627" w:rsidRDefault="00332627" w:rsidP="00332627">
      <w:pPr>
        <w:pStyle w:val="Doc-title"/>
        <w:ind w:left="2160" w:hanging="2160"/>
      </w:pPr>
      <w:r>
        <w:t>May 10 23.59 PDT</w:t>
      </w:r>
      <w:r>
        <w:tab/>
        <w:t>(May 11 06.59 UTC) Tdoc number allocation deadline for all tdocs.</w:t>
      </w:r>
      <w:r>
        <w:br/>
        <w:t xml:space="preserve">General Tdoc Submission Deadline, as usual. Kick off, summaries. </w:t>
      </w:r>
      <w:r>
        <w:br/>
        <w:t xml:space="preserve">Deadline long Post113bis-e email discussions (hopefully the report can be available at the deadline or not long after). </w:t>
      </w:r>
    </w:p>
    <w:p w14:paraId="5CF5DE1D" w14:textId="77777777" w:rsidR="00332627" w:rsidRPr="00C20C59" w:rsidRDefault="00332627" w:rsidP="00332627">
      <w:pPr>
        <w:pStyle w:val="Doc-title"/>
      </w:pPr>
      <w:r>
        <w:t>May 17 0700 UTC</w:t>
      </w:r>
      <w:r>
        <w:tab/>
        <w:t>Tdocs submission deadline for Summaries.</w:t>
      </w:r>
    </w:p>
    <w:p w14:paraId="5F56F85E" w14:textId="77777777" w:rsidR="00332627" w:rsidRDefault="00332627" w:rsidP="00332627">
      <w:pPr>
        <w:pStyle w:val="Doc-title"/>
      </w:pPr>
      <w:r>
        <w:t>May 19 0700 UTC</w:t>
      </w:r>
      <w:r>
        <w:tab/>
        <w:t xml:space="preserve">e-Meeting Start (by email). </w:t>
      </w:r>
    </w:p>
    <w:p w14:paraId="63543C0E" w14:textId="5E12A6BB" w:rsidR="00332627" w:rsidRDefault="00332627" w:rsidP="00332627">
      <w:pPr>
        <w:pStyle w:val="Doc-title"/>
        <w:ind w:left="2160" w:hanging="2160"/>
      </w:pPr>
      <w:r>
        <w:t xml:space="preserve">May 21 1000 UTC </w:t>
      </w:r>
      <w:r>
        <w:tab/>
        <w:t>Suspend decision making in email discussions (= no deadlines etc). It should be possible for a delegate to take the weekend</w:t>
      </w:r>
      <w:r w:rsidRPr="002C7C43">
        <w:t xml:space="preserve"> off, rejoin </w:t>
      </w:r>
      <w:r>
        <w:t xml:space="preserve">and not miss </w:t>
      </w:r>
      <w:r w:rsidRPr="002C7C43">
        <w:t>decisions.</w:t>
      </w:r>
      <w:r>
        <w:t xml:space="preserve"> May 24 1000 UTC Resume decision making in email discussions.</w:t>
      </w:r>
    </w:p>
    <w:p w14:paraId="4098AB93" w14:textId="16EE5895" w:rsidR="00332627" w:rsidRPr="0069230B" w:rsidRDefault="00332627" w:rsidP="00332627">
      <w:pPr>
        <w:pStyle w:val="Doc-text2"/>
        <w:ind w:left="2160" w:hanging="2160"/>
      </w:pPr>
      <w:r>
        <w:lastRenderedPageBreak/>
        <w:t>May 26 1000 UTC</w:t>
      </w:r>
      <w:r>
        <w:tab/>
      </w:r>
      <w:r>
        <w:tab/>
        <w:t xml:space="preserve">For AT-meeting email discussions that doesn’t come back on-line: This is the Last Deadline for Technical/Functional Comments, non-agreeable parts are removed from proposed agreements. The last 24h until e-meeting Stop is for checking and during this time only minor wording changes, removals / simplifications are done. </w:t>
      </w:r>
    </w:p>
    <w:p w14:paraId="3BFAFB72" w14:textId="71311BE2" w:rsidR="00332627" w:rsidRDefault="00332627" w:rsidP="00332627">
      <w:pPr>
        <w:pStyle w:val="Doc-title"/>
        <w:ind w:left="2160" w:hanging="2160"/>
      </w:pPr>
      <w:r>
        <w:t>May 27 1000 UTC</w:t>
      </w:r>
      <w:r>
        <w:tab/>
        <w:t xml:space="preserve">e-Meeting Stop, no more email comments for AT-meeting email discussions. Decision confirmations announced within 24h. Session notes for email checking. </w:t>
      </w:r>
    </w:p>
    <w:p w14:paraId="268D2479" w14:textId="77777777" w:rsidR="00332627" w:rsidRPr="00862E1C" w:rsidRDefault="00332627" w:rsidP="00332627">
      <w:pPr>
        <w:pStyle w:val="Doc-text2"/>
        <w:ind w:left="0" w:firstLine="0"/>
      </w:pPr>
      <w:r>
        <w:t>June 4</w:t>
      </w:r>
      <w:r>
        <w:tab/>
      </w:r>
      <w:r>
        <w:tab/>
        <w:t>Deadline Short Post114-e email discussions.</w:t>
      </w:r>
    </w:p>
    <w:p w14:paraId="0FBD0A8E" w14:textId="77777777" w:rsidR="00332627" w:rsidRDefault="00332627" w:rsidP="00332627"/>
    <w:p w14:paraId="624A9FD5" w14:textId="77777777" w:rsidR="00332627" w:rsidRPr="0047634B" w:rsidRDefault="00332627" w:rsidP="0047634B">
      <w:pPr>
        <w:spacing w:before="240" w:after="60"/>
        <w:outlineLvl w:val="8"/>
        <w:rPr>
          <w:b/>
        </w:rPr>
      </w:pPr>
      <w:r w:rsidRPr="0047634B">
        <w:rPr>
          <w:b/>
        </w:rPr>
        <w:t xml:space="preserve">Web Conference Schedule </w:t>
      </w:r>
    </w:p>
    <w:p w14:paraId="63E29BB3" w14:textId="77777777" w:rsidR="00332627" w:rsidRDefault="00332627" w:rsidP="00332627">
      <w:pPr>
        <w:pStyle w:val="Doc-text2"/>
        <w:ind w:left="0" w:firstLine="0"/>
      </w:pPr>
      <w:r>
        <w:t xml:space="preserve">Note that this schedule is indicative and can change. Changes to the schedule are announced with notice of 24h (except for days when detailed schedule is dependent on the conclusions the day before). </w:t>
      </w:r>
    </w:p>
    <w:p w14:paraId="077BFC65" w14:textId="0FDF64E0" w:rsidR="00332627" w:rsidRDefault="00332627" w:rsidP="00332627">
      <w:pPr>
        <w:pStyle w:val="Doc-text2"/>
        <w:ind w:left="0" w:firstLine="0"/>
      </w:pPr>
      <w:r w:rsidRPr="007A067D">
        <w:t>No Overtime, Har</w:t>
      </w:r>
      <w:r>
        <w:t>d stop at UTC 15.55 and UTC 05:1</w:t>
      </w:r>
      <w:r w:rsidRPr="007A067D">
        <w:t>0</w:t>
      </w:r>
    </w:p>
    <w:p w14:paraId="082D98C8" w14:textId="77777777" w:rsidR="00FB76F5" w:rsidRPr="007A067D" w:rsidRDefault="00FB76F5" w:rsidP="00332627">
      <w:pPr>
        <w:pStyle w:val="Doc-text2"/>
        <w:ind w:left="0" w:firstLine="0"/>
      </w:pPr>
    </w:p>
    <w:p w14:paraId="3A8E646A" w14:textId="77777777" w:rsidR="00332627" w:rsidRDefault="00332627" w:rsidP="00332627"/>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37"/>
        <w:gridCol w:w="2194"/>
        <w:gridCol w:w="3969"/>
        <w:gridCol w:w="2693"/>
      </w:tblGrid>
      <w:tr w:rsidR="00332627" w:rsidRPr="008B027B" w14:paraId="22826624" w14:textId="77777777" w:rsidTr="004B6F53">
        <w:tc>
          <w:tcPr>
            <w:tcW w:w="1237" w:type="dxa"/>
            <w:tcBorders>
              <w:top w:val="single" w:sz="4" w:space="0" w:color="auto"/>
              <w:left w:val="single" w:sz="4" w:space="0" w:color="auto"/>
              <w:bottom w:val="single" w:sz="4" w:space="0" w:color="auto"/>
              <w:right w:val="single" w:sz="4" w:space="0" w:color="auto"/>
            </w:tcBorders>
            <w:hideMark/>
          </w:tcPr>
          <w:p w14:paraId="03AF196B" w14:textId="77777777" w:rsidR="00332627" w:rsidRPr="00FB38C7" w:rsidRDefault="00332627" w:rsidP="004D43B0">
            <w:pPr>
              <w:tabs>
                <w:tab w:val="left" w:pos="720"/>
                <w:tab w:val="left" w:pos="1622"/>
              </w:tabs>
              <w:spacing w:before="20" w:after="20"/>
              <w:rPr>
                <w:rFonts w:cs="Arial"/>
                <w:b/>
                <w:sz w:val="16"/>
                <w:szCs w:val="16"/>
              </w:rPr>
            </w:pPr>
            <w:bookmarkStart w:id="21" w:name="_Hlk72310361"/>
            <w:r w:rsidRPr="00C764A7">
              <w:rPr>
                <w:rFonts w:cs="Arial"/>
                <w:b/>
                <w:sz w:val="16"/>
                <w:szCs w:val="16"/>
              </w:rPr>
              <w:t>Time Zone</w:t>
            </w:r>
            <w:r w:rsidRPr="00C764A7">
              <w:rPr>
                <w:rFonts w:cs="Arial"/>
                <w:b/>
                <w:sz w:val="16"/>
                <w:szCs w:val="16"/>
              </w:rPr>
              <w:br/>
            </w:r>
            <w:r>
              <w:rPr>
                <w:rFonts w:cs="Arial"/>
                <w:b/>
                <w:sz w:val="16"/>
                <w:szCs w:val="16"/>
              </w:rPr>
              <w:t>UTC</w:t>
            </w:r>
          </w:p>
        </w:tc>
        <w:tc>
          <w:tcPr>
            <w:tcW w:w="2194" w:type="dxa"/>
            <w:tcBorders>
              <w:top w:val="single" w:sz="4" w:space="0" w:color="auto"/>
              <w:left w:val="single" w:sz="4" w:space="0" w:color="auto"/>
              <w:bottom w:val="single" w:sz="4" w:space="0" w:color="auto"/>
              <w:right w:val="single" w:sz="4" w:space="0" w:color="auto"/>
            </w:tcBorders>
            <w:hideMark/>
          </w:tcPr>
          <w:p w14:paraId="6F6EC85A" w14:textId="77777777" w:rsidR="00332627" w:rsidRPr="0046246B" w:rsidRDefault="00332627" w:rsidP="004D43B0">
            <w:pPr>
              <w:tabs>
                <w:tab w:val="left" w:pos="720"/>
                <w:tab w:val="left" w:pos="1622"/>
              </w:tabs>
              <w:spacing w:before="20" w:after="20"/>
              <w:jc w:val="center"/>
              <w:rPr>
                <w:rFonts w:cs="Arial"/>
                <w:b/>
                <w:sz w:val="16"/>
                <w:szCs w:val="16"/>
              </w:rPr>
            </w:pPr>
            <w:r>
              <w:rPr>
                <w:rFonts w:cs="Arial"/>
                <w:b/>
                <w:sz w:val="16"/>
                <w:szCs w:val="16"/>
              </w:rPr>
              <w:t>Web Conference R2 - Main</w:t>
            </w:r>
          </w:p>
          <w:p w14:paraId="08092487" w14:textId="77777777" w:rsidR="00332627" w:rsidRPr="008B027B" w:rsidRDefault="00332627" w:rsidP="004D43B0">
            <w:pPr>
              <w:tabs>
                <w:tab w:val="left" w:pos="720"/>
                <w:tab w:val="left" w:pos="1622"/>
              </w:tabs>
              <w:spacing w:before="20" w:after="20"/>
              <w:jc w:val="center"/>
              <w:rPr>
                <w:rFonts w:cs="Arial"/>
                <w:b/>
                <w:sz w:val="16"/>
                <w:szCs w:val="16"/>
              </w:rPr>
            </w:pPr>
          </w:p>
        </w:tc>
        <w:tc>
          <w:tcPr>
            <w:tcW w:w="3969" w:type="dxa"/>
            <w:tcBorders>
              <w:top w:val="single" w:sz="4" w:space="0" w:color="auto"/>
              <w:left w:val="single" w:sz="4" w:space="0" w:color="auto"/>
              <w:bottom w:val="single" w:sz="4" w:space="0" w:color="auto"/>
              <w:right w:val="single" w:sz="4" w:space="0" w:color="auto"/>
            </w:tcBorders>
            <w:hideMark/>
          </w:tcPr>
          <w:p w14:paraId="61CAFE05" w14:textId="77777777" w:rsidR="00332627" w:rsidRPr="0046246B" w:rsidRDefault="00332627" w:rsidP="004D43B0">
            <w:pPr>
              <w:tabs>
                <w:tab w:val="left" w:pos="720"/>
                <w:tab w:val="left" w:pos="1622"/>
              </w:tabs>
              <w:spacing w:before="20" w:after="20"/>
              <w:jc w:val="center"/>
              <w:rPr>
                <w:rFonts w:cs="Arial"/>
                <w:b/>
                <w:sz w:val="16"/>
                <w:szCs w:val="16"/>
              </w:rPr>
            </w:pPr>
            <w:r w:rsidRPr="0046246B">
              <w:rPr>
                <w:rFonts w:cs="Arial"/>
                <w:b/>
                <w:sz w:val="16"/>
                <w:szCs w:val="16"/>
              </w:rPr>
              <w:t xml:space="preserve">Web Conference R2 </w:t>
            </w:r>
            <w:r>
              <w:rPr>
                <w:rFonts w:cs="Arial"/>
                <w:b/>
                <w:sz w:val="16"/>
                <w:szCs w:val="16"/>
              </w:rPr>
              <w:t>- BO1</w:t>
            </w:r>
          </w:p>
          <w:p w14:paraId="438001BF" w14:textId="77777777" w:rsidR="00332627" w:rsidRPr="008B027B" w:rsidRDefault="00332627" w:rsidP="004D43B0">
            <w:pPr>
              <w:tabs>
                <w:tab w:val="left" w:pos="720"/>
                <w:tab w:val="left" w:pos="1622"/>
              </w:tabs>
              <w:spacing w:before="20" w:after="20"/>
              <w:jc w:val="center"/>
              <w:rPr>
                <w:rFonts w:cs="Arial"/>
                <w:b/>
                <w:sz w:val="16"/>
                <w:szCs w:val="16"/>
              </w:rPr>
            </w:pPr>
          </w:p>
        </w:tc>
        <w:tc>
          <w:tcPr>
            <w:tcW w:w="2693" w:type="dxa"/>
            <w:tcBorders>
              <w:top w:val="single" w:sz="4" w:space="0" w:color="auto"/>
              <w:left w:val="single" w:sz="4" w:space="0" w:color="auto"/>
              <w:bottom w:val="single" w:sz="4" w:space="0" w:color="auto"/>
              <w:right w:val="single" w:sz="4" w:space="0" w:color="auto"/>
            </w:tcBorders>
          </w:tcPr>
          <w:p w14:paraId="20CFE6DD" w14:textId="77777777" w:rsidR="00332627" w:rsidRPr="0046246B" w:rsidRDefault="00332627" w:rsidP="004D43B0">
            <w:pPr>
              <w:tabs>
                <w:tab w:val="left" w:pos="720"/>
                <w:tab w:val="left" w:pos="1622"/>
              </w:tabs>
              <w:spacing w:before="20" w:after="20"/>
              <w:jc w:val="center"/>
              <w:rPr>
                <w:rFonts w:cs="Arial"/>
                <w:b/>
                <w:sz w:val="16"/>
                <w:szCs w:val="16"/>
              </w:rPr>
            </w:pPr>
            <w:r w:rsidRPr="0046246B">
              <w:rPr>
                <w:rFonts w:cs="Arial"/>
                <w:b/>
                <w:sz w:val="16"/>
                <w:szCs w:val="16"/>
              </w:rPr>
              <w:t xml:space="preserve">Web Conference R2 </w:t>
            </w:r>
            <w:r>
              <w:rPr>
                <w:rFonts w:cs="Arial"/>
                <w:b/>
                <w:sz w:val="16"/>
                <w:szCs w:val="16"/>
              </w:rPr>
              <w:t xml:space="preserve">- </w:t>
            </w:r>
            <w:r w:rsidRPr="0046246B">
              <w:rPr>
                <w:rFonts w:cs="Arial"/>
                <w:b/>
                <w:sz w:val="16"/>
                <w:szCs w:val="16"/>
              </w:rPr>
              <w:t>BO2</w:t>
            </w:r>
          </w:p>
          <w:p w14:paraId="62D86408" w14:textId="77777777" w:rsidR="00332627" w:rsidRPr="008B027B" w:rsidRDefault="00332627" w:rsidP="004D43B0">
            <w:pPr>
              <w:tabs>
                <w:tab w:val="left" w:pos="720"/>
                <w:tab w:val="left" w:pos="1622"/>
              </w:tabs>
              <w:spacing w:before="20" w:after="20"/>
              <w:jc w:val="center"/>
              <w:rPr>
                <w:rFonts w:cs="Arial"/>
                <w:b/>
                <w:sz w:val="16"/>
                <w:szCs w:val="16"/>
              </w:rPr>
            </w:pPr>
          </w:p>
        </w:tc>
      </w:tr>
      <w:tr w:rsidR="00332627" w:rsidRPr="008B027B" w14:paraId="1CEE4DF8" w14:textId="77777777" w:rsidTr="004B6F53">
        <w:tc>
          <w:tcPr>
            <w:tcW w:w="10093" w:type="dxa"/>
            <w:gridSpan w:val="4"/>
            <w:tcBorders>
              <w:top w:val="single" w:sz="4" w:space="0" w:color="auto"/>
              <w:left w:val="single" w:sz="4" w:space="0" w:color="auto"/>
              <w:bottom w:val="single" w:sz="4" w:space="0" w:color="auto"/>
              <w:right w:val="single" w:sz="4" w:space="0" w:color="auto"/>
            </w:tcBorders>
            <w:shd w:val="clear" w:color="auto" w:fill="7F7F7F"/>
          </w:tcPr>
          <w:p w14:paraId="7F9547BE" w14:textId="77777777" w:rsidR="00332627" w:rsidRPr="008B027B" w:rsidRDefault="00332627" w:rsidP="004D43B0">
            <w:pPr>
              <w:tabs>
                <w:tab w:val="left" w:pos="720"/>
                <w:tab w:val="left" w:pos="1622"/>
              </w:tabs>
              <w:spacing w:before="20" w:after="20"/>
              <w:rPr>
                <w:rFonts w:cs="Arial"/>
                <w:sz w:val="16"/>
                <w:szCs w:val="16"/>
              </w:rPr>
            </w:pPr>
            <w:r>
              <w:rPr>
                <w:rFonts w:cs="Arial"/>
                <w:b/>
                <w:sz w:val="16"/>
                <w:szCs w:val="16"/>
              </w:rPr>
              <w:t>Wednesday May 19</w:t>
            </w:r>
          </w:p>
        </w:tc>
      </w:tr>
      <w:tr w:rsidR="00332627" w:rsidRPr="002B449E" w14:paraId="77DF12C8" w14:textId="77777777" w:rsidTr="004B6F53">
        <w:tc>
          <w:tcPr>
            <w:tcW w:w="1237" w:type="dxa"/>
            <w:tcBorders>
              <w:left w:val="single" w:sz="4" w:space="0" w:color="auto"/>
              <w:bottom w:val="single" w:sz="4" w:space="0" w:color="auto"/>
              <w:right w:val="single" w:sz="4" w:space="0" w:color="auto"/>
            </w:tcBorders>
          </w:tcPr>
          <w:p w14:paraId="7D31E600" w14:textId="77777777" w:rsidR="00332627" w:rsidRPr="002B449E" w:rsidRDefault="00332627" w:rsidP="004D43B0">
            <w:pPr>
              <w:tabs>
                <w:tab w:val="left" w:pos="720"/>
                <w:tab w:val="left" w:pos="1622"/>
              </w:tabs>
              <w:spacing w:before="20" w:after="20"/>
              <w:rPr>
                <w:rFonts w:cs="Arial"/>
                <w:sz w:val="16"/>
                <w:szCs w:val="16"/>
              </w:rPr>
            </w:pPr>
            <w:r w:rsidRPr="002B449E">
              <w:rPr>
                <w:rFonts w:cs="Arial"/>
                <w:sz w:val="16"/>
                <w:szCs w:val="16"/>
              </w:rPr>
              <w:t>12:15-13:05</w:t>
            </w:r>
          </w:p>
        </w:tc>
        <w:tc>
          <w:tcPr>
            <w:tcW w:w="2194" w:type="dxa"/>
            <w:tcBorders>
              <w:left w:val="single" w:sz="4" w:space="0" w:color="auto"/>
              <w:right w:val="single" w:sz="4" w:space="0" w:color="auto"/>
            </w:tcBorders>
          </w:tcPr>
          <w:p w14:paraId="7E519611" w14:textId="77777777" w:rsidR="00332627" w:rsidRPr="002B449E" w:rsidRDefault="00332627" w:rsidP="004D43B0">
            <w:pPr>
              <w:tabs>
                <w:tab w:val="left" w:pos="720"/>
                <w:tab w:val="left" w:pos="1622"/>
              </w:tabs>
              <w:spacing w:before="20" w:after="20"/>
              <w:rPr>
                <w:rFonts w:cs="Arial"/>
                <w:sz w:val="16"/>
                <w:szCs w:val="16"/>
              </w:rPr>
            </w:pPr>
            <w:r w:rsidRPr="002B449E">
              <w:rPr>
                <w:rFonts w:cs="Arial"/>
                <w:sz w:val="16"/>
                <w:szCs w:val="16"/>
              </w:rPr>
              <w:t>NR17 eMIMO (Johan)</w:t>
            </w:r>
          </w:p>
        </w:tc>
        <w:tc>
          <w:tcPr>
            <w:tcW w:w="3969" w:type="dxa"/>
            <w:tcBorders>
              <w:left w:val="single" w:sz="4" w:space="0" w:color="auto"/>
              <w:right w:val="single" w:sz="4" w:space="0" w:color="auto"/>
            </w:tcBorders>
            <w:shd w:val="clear" w:color="auto" w:fill="auto"/>
          </w:tcPr>
          <w:p w14:paraId="1AF704FC" w14:textId="77777777" w:rsidR="00332627" w:rsidRPr="002B449E" w:rsidRDefault="00332627" w:rsidP="004D43B0">
            <w:pPr>
              <w:tabs>
                <w:tab w:val="left" w:pos="720"/>
                <w:tab w:val="left" w:pos="1622"/>
              </w:tabs>
              <w:spacing w:before="20" w:after="20"/>
              <w:rPr>
                <w:rFonts w:cs="Arial"/>
                <w:sz w:val="16"/>
                <w:szCs w:val="16"/>
              </w:rPr>
            </w:pPr>
            <w:r w:rsidRPr="002B449E">
              <w:rPr>
                <w:rFonts w:cs="Arial"/>
                <w:sz w:val="16"/>
                <w:szCs w:val="16"/>
              </w:rPr>
              <w:t>NR16 Pos (Nathan)</w:t>
            </w:r>
          </w:p>
        </w:tc>
        <w:tc>
          <w:tcPr>
            <w:tcW w:w="2693" w:type="dxa"/>
            <w:tcBorders>
              <w:left w:val="single" w:sz="4" w:space="0" w:color="auto"/>
              <w:right w:val="single" w:sz="4" w:space="0" w:color="auto"/>
            </w:tcBorders>
            <w:shd w:val="clear" w:color="auto" w:fill="auto"/>
          </w:tcPr>
          <w:p w14:paraId="1187064D" w14:textId="77777777" w:rsidR="00332627" w:rsidRPr="002B449E" w:rsidRDefault="00332627" w:rsidP="004D43B0">
            <w:pPr>
              <w:rPr>
                <w:rFonts w:cs="Arial"/>
                <w:sz w:val="16"/>
                <w:szCs w:val="16"/>
              </w:rPr>
            </w:pPr>
            <w:r w:rsidRPr="002B449E">
              <w:rPr>
                <w:rFonts w:cs="Arial"/>
                <w:sz w:val="16"/>
                <w:szCs w:val="16"/>
              </w:rPr>
              <w:t>NR17 NTN (Sergio)</w:t>
            </w:r>
          </w:p>
          <w:p w14:paraId="040967C8" w14:textId="77777777" w:rsidR="00332627" w:rsidRPr="002B449E" w:rsidRDefault="00332627" w:rsidP="004D43B0">
            <w:pPr>
              <w:rPr>
                <w:rFonts w:cs="Arial"/>
                <w:sz w:val="16"/>
                <w:szCs w:val="16"/>
              </w:rPr>
            </w:pPr>
          </w:p>
        </w:tc>
      </w:tr>
      <w:tr w:rsidR="00332627" w:rsidRPr="002B449E" w14:paraId="08D363A9" w14:textId="77777777" w:rsidTr="004B6F53">
        <w:tc>
          <w:tcPr>
            <w:tcW w:w="1237" w:type="dxa"/>
            <w:tcBorders>
              <w:left w:val="single" w:sz="4" w:space="0" w:color="auto"/>
              <w:bottom w:val="single" w:sz="4" w:space="0" w:color="auto"/>
              <w:right w:val="single" w:sz="4" w:space="0" w:color="auto"/>
            </w:tcBorders>
          </w:tcPr>
          <w:p w14:paraId="43E08C86" w14:textId="77777777" w:rsidR="00332627" w:rsidRPr="002B449E" w:rsidRDefault="00332627" w:rsidP="004D43B0">
            <w:pPr>
              <w:tabs>
                <w:tab w:val="left" w:pos="720"/>
                <w:tab w:val="left" w:pos="1622"/>
              </w:tabs>
              <w:spacing w:before="20" w:after="20"/>
              <w:rPr>
                <w:rFonts w:cs="Arial"/>
                <w:sz w:val="16"/>
                <w:szCs w:val="16"/>
              </w:rPr>
            </w:pPr>
            <w:r w:rsidRPr="002B449E">
              <w:rPr>
                <w:rFonts w:cs="Arial"/>
                <w:sz w:val="16"/>
                <w:szCs w:val="16"/>
              </w:rPr>
              <w:t>13:05-14:25</w:t>
            </w:r>
          </w:p>
        </w:tc>
        <w:tc>
          <w:tcPr>
            <w:tcW w:w="2194" w:type="dxa"/>
            <w:tcBorders>
              <w:left w:val="single" w:sz="4" w:space="0" w:color="auto"/>
              <w:right w:val="single" w:sz="4" w:space="0" w:color="auto"/>
            </w:tcBorders>
          </w:tcPr>
          <w:p w14:paraId="187BD2EA" w14:textId="77777777" w:rsidR="00332627" w:rsidRPr="002B449E" w:rsidRDefault="00332627" w:rsidP="004D43B0">
            <w:pPr>
              <w:tabs>
                <w:tab w:val="left" w:pos="720"/>
                <w:tab w:val="left" w:pos="1622"/>
              </w:tabs>
              <w:spacing w:before="20" w:after="20"/>
              <w:rPr>
                <w:rFonts w:cs="Arial"/>
                <w:sz w:val="16"/>
                <w:szCs w:val="16"/>
              </w:rPr>
            </w:pPr>
            <w:r w:rsidRPr="002B449E">
              <w:rPr>
                <w:rFonts w:cs="Arial"/>
                <w:sz w:val="16"/>
                <w:szCs w:val="16"/>
              </w:rPr>
              <w:t>NR15 NR16 NR17 Main session early items (Johan)</w:t>
            </w:r>
          </w:p>
        </w:tc>
        <w:tc>
          <w:tcPr>
            <w:tcW w:w="3969" w:type="dxa"/>
            <w:tcBorders>
              <w:left w:val="single" w:sz="4" w:space="0" w:color="auto"/>
              <w:right w:val="single" w:sz="4" w:space="0" w:color="auto"/>
            </w:tcBorders>
            <w:shd w:val="clear" w:color="auto" w:fill="auto"/>
          </w:tcPr>
          <w:p w14:paraId="61571381" w14:textId="77777777" w:rsidR="00332627" w:rsidRPr="002B449E" w:rsidRDefault="00332627" w:rsidP="004D43B0">
            <w:pPr>
              <w:tabs>
                <w:tab w:val="left" w:pos="720"/>
                <w:tab w:val="left" w:pos="1622"/>
              </w:tabs>
              <w:spacing w:before="20" w:after="20"/>
              <w:rPr>
                <w:rFonts w:cs="Arial"/>
                <w:sz w:val="16"/>
                <w:szCs w:val="16"/>
              </w:rPr>
            </w:pPr>
            <w:r w:rsidRPr="002B449E">
              <w:rPr>
                <w:rFonts w:cs="Arial"/>
                <w:sz w:val="16"/>
                <w:szCs w:val="16"/>
              </w:rPr>
              <w:t>NR17 SL Relay (Nathan)</w:t>
            </w:r>
          </w:p>
          <w:p w14:paraId="6494140D" w14:textId="77777777" w:rsidR="00332627" w:rsidRPr="002B449E" w:rsidRDefault="00332627" w:rsidP="004D43B0">
            <w:pPr>
              <w:tabs>
                <w:tab w:val="left" w:pos="720"/>
                <w:tab w:val="left" w:pos="1622"/>
              </w:tabs>
              <w:spacing w:before="20" w:after="20"/>
              <w:rPr>
                <w:rFonts w:cs="Arial"/>
                <w:sz w:val="16"/>
                <w:szCs w:val="16"/>
              </w:rPr>
            </w:pPr>
          </w:p>
        </w:tc>
        <w:tc>
          <w:tcPr>
            <w:tcW w:w="2693" w:type="dxa"/>
            <w:tcBorders>
              <w:left w:val="single" w:sz="4" w:space="0" w:color="auto"/>
              <w:right w:val="single" w:sz="4" w:space="0" w:color="auto"/>
            </w:tcBorders>
            <w:shd w:val="clear" w:color="auto" w:fill="auto"/>
          </w:tcPr>
          <w:p w14:paraId="1FD22EE9" w14:textId="77777777" w:rsidR="00332627" w:rsidRPr="002B449E" w:rsidRDefault="00332627" w:rsidP="004D43B0">
            <w:pPr>
              <w:tabs>
                <w:tab w:val="left" w:pos="720"/>
                <w:tab w:val="left" w:pos="1622"/>
              </w:tabs>
              <w:spacing w:before="20" w:after="20"/>
              <w:rPr>
                <w:rFonts w:cs="Arial"/>
                <w:sz w:val="16"/>
                <w:szCs w:val="16"/>
              </w:rPr>
            </w:pPr>
            <w:r w:rsidRPr="002B449E">
              <w:rPr>
                <w:rFonts w:cs="Arial"/>
                <w:sz w:val="16"/>
                <w:szCs w:val="16"/>
              </w:rPr>
              <w:t>NR17 NTN (Sergio)</w:t>
            </w:r>
          </w:p>
          <w:p w14:paraId="5D5E619B" w14:textId="77777777" w:rsidR="00332627" w:rsidRPr="002B449E" w:rsidRDefault="00332627" w:rsidP="004D43B0">
            <w:pPr>
              <w:tabs>
                <w:tab w:val="left" w:pos="720"/>
                <w:tab w:val="left" w:pos="1622"/>
              </w:tabs>
              <w:spacing w:before="20" w:after="20"/>
              <w:rPr>
                <w:rFonts w:cs="Arial"/>
                <w:sz w:val="16"/>
                <w:szCs w:val="16"/>
              </w:rPr>
            </w:pPr>
          </w:p>
        </w:tc>
      </w:tr>
      <w:tr w:rsidR="00332627" w:rsidRPr="002B449E" w14:paraId="232DBCF6" w14:textId="77777777" w:rsidTr="004B6F53">
        <w:tc>
          <w:tcPr>
            <w:tcW w:w="1237" w:type="dxa"/>
            <w:tcBorders>
              <w:left w:val="single" w:sz="4" w:space="0" w:color="auto"/>
              <w:bottom w:val="single" w:sz="4" w:space="0" w:color="auto"/>
              <w:right w:val="single" w:sz="4" w:space="0" w:color="auto"/>
            </w:tcBorders>
          </w:tcPr>
          <w:p w14:paraId="30A2F089" w14:textId="77777777" w:rsidR="00332627" w:rsidRPr="002B449E" w:rsidRDefault="00332627" w:rsidP="004D43B0">
            <w:pPr>
              <w:tabs>
                <w:tab w:val="left" w:pos="720"/>
                <w:tab w:val="left" w:pos="1622"/>
              </w:tabs>
              <w:spacing w:before="20" w:after="20"/>
              <w:rPr>
                <w:rFonts w:cs="Arial"/>
                <w:sz w:val="16"/>
                <w:szCs w:val="16"/>
              </w:rPr>
            </w:pPr>
            <w:r w:rsidRPr="002B449E">
              <w:rPr>
                <w:rFonts w:cs="Arial"/>
                <w:sz w:val="16"/>
                <w:szCs w:val="16"/>
              </w:rPr>
              <w:t>14:25-15:45</w:t>
            </w:r>
          </w:p>
        </w:tc>
        <w:tc>
          <w:tcPr>
            <w:tcW w:w="2194" w:type="dxa"/>
            <w:tcBorders>
              <w:left w:val="single" w:sz="4" w:space="0" w:color="auto"/>
              <w:right w:val="single" w:sz="4" w:space="0" w:color="auto"/>
            </w:tcBorders>
            <w:shd w:val="clear" w:color="auto" w:fill="auto"/>
          </w:tcPr>
          <w:p w14:paraId="75F27CB3" w14:textId="77777777" w:rsidR="00332627" w:rsidRPr="002B449E" w:rsidRDefault="00332627" w:rsidP="004D43B0">
            <w:pPr>
              <w:tabs>
                <w:tab w:val="left" w:pos="720"/>
                <w:tab w:val="left" w:pos="1622"/>
              </w:tabs>
              <w:spacing w:before="20" w:after="20"/>
              <w:rPr>
                <w:rFonts w:cs="Arial"/>
                <w:sz w:val="16"/>
                <w:szCs w:val="16"/>
              </w:rPr>
            </w:pPr>
            <w:r w:rsidRPr="002B449E">
              <w:rPr>
                <w:rFonts w:cs="Arial"/>
                <w:sz w:val="16"/>
                <w:szCs w:val="16"/>
              </w:rPr>
              <w:t>NR17 Multicast (Johan)</w:t>
            </w:r>
          </w:p>
        </w:tc>
        <w:tc>
          <w:tcPr>
            <w:tcW w:w="3969" w:type="dxa"/>
            <w:tcBorders>
              <w:left w:val="single" w:sz="4" w:space="0" w:color="auto"/>
              <w:right w:val="single" w:sz="4" w:space="0" w:color="auto"/>
            </w:tcBorders>
            <w:shd w:val="clear" w:color="auto" w:fill="auto"/>
          </w:tcPr>
          <w:p w14:paraId="72A6E36C" w14:textId="27799164" w:rsidR="00332627" w:rsidRPr="000D6962" w:rsidRDefault="00332627" w:rsidP="004D43B0">
            <w:pPr>
              <w:tabs>
                <w:tab w:val="left" w:pos="720"/>
                <w:tab w:val="left" w:pos="1622"/>
              </w:tabs>
              <w:spacing w:before="20" w:after="20"/>
              <w:rPr>
                <w:rFonts w:cs="Arial"/>
                <w:sz w:val="16"/>
                <w:szCs w:val="16"/>
                <w:highlight w:val="yellow"/>
              </w:rPr>
            </w:pPr>
            <w:r w:rsidRPr="000D6962">
              <w:rPr>
                <w:rFonts w:cs="Arial"/>
                <w:sz w:val="16"/>
                <w:szCs w:val="16"/>
                <w:highlight w:val="yellow"/>
              </w:rPr>
              <w:t>NR16 DCCA (Tero)</w:t>
            </w:r>
          </w:p>
          <w:p w14:paraId="55DA320B" w14:textId="77777777" w:rsidR="0056742C" w:rsidRDefault="0056742C" w:rsidP="004D43B0">
            <w:pPr>
              <w:tabs>
                <w:tab w:val="left" w:pos="720"/>
                <w:tab w:val="left" w:pos="1622"/>
              </w:tabs>
              <w:spacing w:before="20" w:after="20"/>
              <w:rPr>
                <w:rFonts w:cs="Arial"/>
                <w:i/>
                <w:iCs/>
                <w:sz w:val="16"/>
                <w:szCs w:val="16"/>
                <w:highlight w:val="yellow"/>
              </w:rPr>
            </w:pPr>
            <w:r>
              <w:rPr>
                <w:rFonts w:cs="Arial"/>
                <w:i/>
                <w:iCs/>
                <w:sz w:val="16"/>
                <w:szCs w:val="16"/>
                <w:highlight w:val="yellow"/>
              </w:rPr>
              <w:t>AI 6.5.2 (Other DCCA corrections)</w:t>
            </w:r>
          </w:p>
          <w:p w14:paraId="7DCB754D" w14:textId="70144CFB" w:rsidR="00332627" w:rsidRPr="000D6962" w:rsidRDefault="00332627" w:rsidP="004D43B0">
            <w:pPr>
              <w:tabs>
                <w:tab w:val="left" w:pos="720"/>
                <w:tab w:val="left" w:pos="1622"/>
              </w:tabs>
              <w:spacing w:before="20" w:after="20"/>
              <w:rPr>
                <w:rFonts w:cs="Arial"/>
                <w:i/>
                <w:iCs/>
                <w:sz w:val="16"/>
                <w:szCs w:val="16"/>
                <w:highlight w:val="yellow"/>
              </w:rPr>
            </w:pPr>
            <w:r w:rsidRPr="000D6962">
              <w:rPr>
                <w:rFonts w:cs="Arial"/>
                <w:i/>
                <w:iCs/>
                <w:sz w:val="16"/>
                <w:szCs w:val="16"/>
                <w:highlight w:val="yellow"/>
              </w:rPr>
              <w:t xml:space="preserve">- </w:t>
            </w:r>
            <w:r w:rsidR="004B6F53" w:rsidRPr="000D6962">
              <w:rPr>
                <w:rFonts w:cs="Arial"/>
                <w:i/>
                <w:iCs/>
                <w:sz w:val="16"/>
                <w:szCs w:val="16"/>
                <w:highlight w:val="yellow"/>
              </w:rPr>
              <w:t>O</w:t>
            </w:r>
            <w:r w:rsidRPr="000D6962">
              <w:rPr>
                <w:rFonts w:cs="Arial"/>
                <w:i/>
                <w:iCs/>
                <w:sz w:val="16"/>
                <w:szCs w:val="16"/>
                <w:highlight w:val="yellow"/>
              </w:rPr>
              <w:t xml:space="preserve">utcome of [Post113bis-e][222] </w:t>
            </w:r>
          </w:p>
          <w:p w14:paraId="076FA4F1" w14:textId="54C492D9" w:rsidR="00332627" w:rsidRPr="000D6962" w:rsidRDefault="00332627" w:rsidP="004D43B0">
            <w:pPr>
              <w:tabs>
                <w:tab w:val="left" w:pos="720"/>
                <w:tab w:val="left" w:pos="1622"/>
              </w:tabs>
              <w:spacing w:before="20" w:after="20"/>
              <w:rPr>
                <w:rFonts w:cs="Arial"/>
                <w:sz w:val="16"/>
                <w:szCs w:val="16"/>
                <w:highlight w:val="yellow"/>
              </w:rPr>
            </w:pPr>
            <w:r w:rsidRPr="000D6962">
              <w:rPr>
                <w:rFonts w:cs="Arial"/>
                <w:sz w:val="16"/>
                <w:szCs w:val="16"/>
                <w:highlight w:val="yellow"/>
              </w:rPr>
              <w:t>NRLTE16 MOB (Tero)</w:t>
            </w:r>
          </w:p>
          <w:p w14:paraId="6D415EA5" w14:textId="478FECEF" w:rsidR="0056742C" w:rsidRDefault="0056742C" w:rsidP="006D4E8D">
            <w:pPr>
              <w:tabs>
                <w:tab w:val="left" w:pos="720"/>
                <w:tab w:val="left" w:pos="1622"/>
              </w:tabs>
              <w:spacing w:before="20" w:after="20"/>
              <w:rPr>
                <w:rFonts w:cs="Arial"/>
                <w:i/>
                <w:iCs/>
                <w:sz w:val="16"/>
                <w:szCs w:val="16"/>
                <w:highlight w:val="yellow"/>
              </w:rPr>
            </w:pPr>
            <w:r>
              <w:rPr>
                <w:rFonts w:cs="Arial"/>
                <w:i/>
                <w:iCs/>
                <w:sz w:val="16"/>
                <w:szCs w:val="16"/>
                <w:highlight w:val="yellow"/>
              </w:rPr>
              <w:t>AI 6.</w:t>
            </w:r>
            <w:r w:rsidR="00A155FB">
              <w:rPr>
                <w:rFonts w:cs="Arial"/>
                <w:i/>
                <w:iCs/>
                <w:sz w:val="16"/>
                <w:szCs w:val="16"/>
                <w:highlight w:val="yellow"/>
              </w:rPr>
              <w:t>4</w:t>
            </w:r>
            <w:r>
              <w:rPr>
                <w:rFonts w:cs="Arial"/>
                <w:i/>
                <w:iCs/>
                <w:sz w:val="16"/>
                <w:szCs w:val="16"/>
                <w:highlight w:val="yellow"/>
              </w:rPr>
              <w:t>.1 (CHO/CPC corrections)</w:t>
            </w:r>
          </w:p>
          <w:p w14:paraId="2EF85863" w14:textId="77FE9AC5" w:rsidR="006D4E8D" w:rsidRPr="000D6962" w:rsidRDefault="0056742C" w:rsidP="006D4E8D">
            <w:pPr>
              <w:tabs>
                <w:tab w:val="left" w:pos="720"/>
                <w:tab w:val="left" w:pos="1622"/>
              </w:tabs>
              <w:spacing w:before="20" w:after="20"/>
              <w:rPr>
                <w:rFonts w:cs="Arial"/>
                <w:i/>
                <w:iCs/>
                <w:sz w:val="16"/>
                <w:szCs w:val="16"/>
                <w:highlight w:val="yellow"/>
              </w:rPr>
            </w:pPr>
            <w:r>
              <w:rPr>
                <w:rFonts w:cs="Arial"/>
                <w:i/>
                <w:iCs/>
                <w:sz w:val="16"/>
                <w:szCs w:val="16"/>
                <w:highlight w:val="yellow"/>
              </w:rPr>
              <w:t xml:space="preserve">: </w:t>
            </w:r>
            <w:r w:rsidR="006D4E8D" w:rsidRPr="000D6962">
              <w:rPr>
                <w:rFonts w:cs="Arial"/>
                <w:i/>
                <w:iCs/>
                <w:sz w:val="16"/>
                <w:szCs w:val="16"/>
                <w:highlight w:val="yellow"/>
              </w:rPr>
              <w:t xml:space="preserve">- Failure recovery via CHO </w:t>
            </w:r>
            <w:r w:rsidR="00FB76F5" w:rsidRPr="000D6962">
              <w:rPr>
                <w:rFonts w:cs="Arial"/>
                <w:i/>
                <w:iCs/>
                <w:sz w:val="16"/>
                <w:szCs w:val="16"/>
                <w:highlight w:val="yellow"/>
              </w:rPr>
              <w:t>(</w:t>
            </w:r>
            <w:hyperlink r:id="rId25" w:history="1">
              <w:r w:rsidR="008C6299">
                <w:rPr>
                  <w:rStyle w:val="Hyperlink"/>
                  <w:rFonts w:cs="Arial"/>
                  <w:i/>
                  <w:iCs/>
                  <w:sz w:val="16"/>
                  <w:szCs w:val="16"/>
                  <w:highlight w:val="yellow"/>
                </w:rPr>
                <w:t>R2-2105325</w:t>
              </w:r>
            </w:hyperlink>
            <w:r w:rsidR="00FB76F5" w:rsidRPr="000D6962">
              <w:rPr>
                <w:rFonts w:cs="Arial"/>
                <w:i/>
                <w:iCs/>
                <w:sz w:val="16"/>
                <w:szCs w:val="16"/>
                <w:highlight w:val="yellow"/>
              </w:rPr>
              <w:t xml:space="preserve">, </w:t>
            </w:r>
            <w:hyperlink r:id="rId26" w:history="1">
              <w:r w:rsidR="008C6299">
                <w:rPr>
                  <w:rStyle w:val="Hyperlink"/>
                  <w:rFonts w:cs="Arial"/>
                  <w:i/>
                  <w:iCs/>
                  <w:sz w:val="16"/>
                  <w:szCs w:val="16"/>
                  <w:highlight w:val="yellow"/>
                </w:rPr>
                <w:t>R2-2105326</w:t>
              </w:r>
            </w:hyperlink>
            <w:r w:rsidR="00FB76F5" w:rsidRPr="000D6962">
              <w:rPr>
                <w:rFonts w:cs="Arial"/>
                <w:i/>
                <w:iCs/>
                <w:sz w:val="16"/>
                <w:szCs w:val="16"/>
                <w:highlight w:val="yellow"/>
              </w:rPr>
              <w:t>)</w:t>
            </w:r>
          </w:p>
          <w:p w14:paraId="14426201" w14:textId="06BA33C7" w:rsidR="006D4E8D" w:rsidRDefault="00FB76F5" w:rsidP="006D4E8D">
            <w:pPr>
              <w:tabs>
                <w:tab w:val="left" w:pos="720"/>
                <w:tab w:val="left" w:pos="1622"/>
              </w:tabs>
              <w:spacing w:before="20" w:after="20"/>
              <w:rPr>
                <w:rFonts w:cs="Arial"/>
                <w:i/>
                <w:iCs/>
                <w:sz w:val="16"/>
                <w:szCs w:val="16"/>
                <w:highlight w:val="yellow"/>
              </w:rPr>
            </w:pPr>
            <w:r w:rsidRPr="000D6962">
              <w:rPr>
                <w:rFonts w:cs="Arial"/>
                <w:i/>
                <w:iCs/>
                <w:sz w:val="16"/>
                <w:szCs w:val="16"/>
                <w:highlight w:val="yellow"/>
              </w:rPr>
              <w:t xml:space="preserve">- </w:t>
            </w:r>
            <w:r w:rsidR="006D4E8D" w:rsidRPr="000D6962">
              <w:rPr>
                <w:rFonts w:cs="Arial"/>
                <w:i/>
                <w:iCs/>
                <w:sz w:val="16"/>
                <w:szCs w:val="16"/>
                <w:highlight w:val="yellow"/>
              </w:rPr>
              <w:t>"Inability to comply with RRCReconfiguration"</w:t>
            </w:r>
            <w:r w:rsidRPr="000D6962">
              <w:rPr>
                <w:rFonts w:cs="Arial"/>
                <w:i/>
                <w:iCs/>
                <w:sz w:val="16"/>
                <w:szCs w:val="16"/>
                <w:highlight w:val="yellow"/>
              </w:rPr>
              <w:t xml:space="preserve"> (</w:t>
            </w:r>
            <w:hyperlink r:id="rId27" w:history="1">
              <w:r w:rsidR="008C6299">
                <w:rPr>
                  <w:rStyle w:val="Hyperlink"/>
                  <w:rFonts w:cs="Arial"/>
                  <w:i/>
                  <w:iCs/>
                  <w:sz w:val="16"/>
                  <w:szCs w:val="16"/>
                  <w:highlight w:val="yellow"/>
                </w:rPr>
                <w:t>R2-2105003</w:t>
              </w:r>
            </w:hyperlink>
            <w:r w:rsidRPr="000D6962">
              <w:rPr>
                <w:rFonts w:cs="Arial"/>
                <w:i/>
                <w:iCs/>
                <w:sz w:val="16"/>
                <w:szCs w:val="16"/>
                <w:highlight w:val="yellow"/>
              </w:rPr>
              <w:t xml:space="preserve">, </w:t>
            </w:r>
            <w:hyperlink r:id="rId28" w:history="1">
              <w:r w:rsidR="008C6299">
                <w:rPr>
                  <w:rStyle w:val="Hyperlink"/>
                  <w:rFonts w:cs="Arial"/>
                  <w:i/>
                  <w:iCs/>
                  <w:sz w:val="16"/>
                  <w:szCs w:val="16"/>
                  <w:highlight w:val="yellow"/>
                </w:rPr>
                <w:t>R2-2106063</w:t>
              </w:r>
            </w:hyperlink>
            <w:r w:rsidRPr="000D6962">
              <w:rPr>
                <w:rFonts w:cs="Arial"/>
                <w:i/>
                <w:iCs/>
                <w:sz w:val="16"/>
                <w:szCs w:val="16"/>
                <w:highlight w:val="yellow"/>
              </w:rPr>
              <w:t>)</w:t>
            </w:r>
          </w:p>
          <w:p w14:paraId="1C681EF5" w14:textId="19EB261D" w:rsidR="00FF5EC5" w:rsidRDefault="00FF5EC5" w:rsidP="00FF5EC5">
            <w:pPr>
              <w:tabs>
                <w:tab w:val="left" w:pos="720"/>
                <w:tab w:val="left" w:pos="1622"/>
              </w:tabs>
              <w:spacing w:before="20" w:after="20"/>
              <w:rPr>
                <w:rFonts w:cs="Arial"/>
                <w:i/>
                <w:iCs/>
                <w:sz w:val="16"/>
                <w:szCs w:val="16"/>
                <w:highlight w:val="yellow"/>
              </w:rPr>
            </w:pPr>
            <w:r>
              <w:rPr>
                <w:rFonts w:cs="Arial"/>
                <w:i/>
                <w:iCs/>
                <w:sz w:val="16"/>
                <w:szCs w:val="16"/>
                <w:highlight w:val="yellow"/>
              </w:rPr>
              <w:t>AI 6.</w:t>
            </w:r>
            <w:r w:rsidR="00A155FB">
              <w:rPr>
                <w:rFonts w:cs="Arial"/>
                <w:i/>
                <w:iCs/>
                <w:sz w:val="16"/>
                <w:szCs w:val="16"/>
                <w:highlight w:val="yellow"/>
              </w:rPr>
              <w:t>4</w:t>
            </w:r>
            <w:r>
              <w:rPr>
                <w:rFonts w:cs="Arial"/>
                <w:i/>
                <w:iCs/>
                <w:sz w:val="16"/>
                <w:szCs w:val="16"/>
                <w:highlight w:val="yellow"/>
              </w:rPr>
              <w:t>.1 and 6.</w:t>
            </w:r>
            <w:r w:rsidR="00A155FB">
              <w:rPr>
                <w:rFonts w:cs="Arial"/>
                <w:i/>
                <w:iCs/>
                <w:sz w:val="16"/>
                <w:szCs w:val="16"/>
                <w:highlight w:val="yellow"/>
              </w:rPr>
              <w:t>4</w:t>
            </w:r>
            <w:r>
              <w:rPr>
                <w:rFonts w:cs="Arial"/>
                <w:i/>
                <w:iCs/>
                <w:sz w:val="16"/>
                <w:szCs w:val="16"/>
                <w:highlight w:val="yellow"/>
              </w:rPr>
              <w:t>.2 (CHO and DAPS)</w:t>
            </w:r>
          </w:p>
          <w:p w14:paraId="788A0DC2" w14:textId="598DB774" w:rsidR="00FF5EC5" w:rsidRPr="000D6962" w:rsidRDefault="00FF5EC5" w:rsidP="006D4E8D">
            <w:pPr>
              <w:tabs>
                <w:tab w:val="left" w:pos="720"/>
                <w:tab w:val="left" w:pos="1622"/>
              </w:tabs>
              <w:spacing w:before="20" w:after="20"/>
              <w:rPr>
                <w:rFonts w:cs="Arial"/>
                <w:i/>
                <w:iCs/>
                <w:sz w:val="16"/>
                <w:szCs w:val="16"/>
                <w:highlight w:val="yellow"/>
              </w:rPr>
            </w:pPr>
            <w:r w:rsidRPr="000D6962">
              <w:rPr>
                <w:rFonts w:cs="Arial"/>
                <w:i/>
                <w:iCs/>
                <w:sz w:val="16"/>
                <w:szCs w:val="16"/>
                <w:highlight w:val="yellow"/>
              </w:rPr>
              <w:t xml:space="preserve">- </w:t>
            </w:r>
            <w:r>
              <w:rPr>
                <w:rFonts w:cs="Arial"/>
                <w:i/>
                <w:iCs/>
                <w:sz w:val="16"/>
                <w:szCs w:val="16"/>
                <w:highlight w:val="yellow"/>
              </w:rPr>
              <w:t>CHO + DAPS co-existence</w:t>
            </w:r>
            <w:r w:rsidRPr="000D6962">
              <w:rPr>
                <w:rFonts w:cs="Arial"/>
                <w:i/>
                <w:iCs/>
                <w:sz w:val="16"/>
                <w:szCs w:val="16"/>
                <w:highlight w:val="yellow"/>
              </w:rPr>
              <w:t xml:space="preserve"> (</w:t>
            </w:r>
            <w:hyperlink r:id="rId29" w:history="1">
              <w:r w:rsidR="008C6299">
                <w:rPr>
                  <w:rStyle w:val="Hyperlink"/>
                  <w:rFonts w:cs="Arial"/>
                  <w:i/>
                  <w:iCs/>
                  <w:sz w:val="16"/>
                  <w:szCs w:val="16"/>
                  <w:highlight w:val="yellow"/>
                </w:rPr>
                <w:t>R2-2105888</w:t>
              </w:r>
            </w:hyperlink>
            <w:r>
              <w:rPr>
                <w:rFonts w:cs="Arial"/>
                <w:i/>
                <w:iCs/>
                <w:sz w:val="16"/>
                <w:szCs w:val="16"/>
                <w:highlight w:val="yellow"/>
              </w:rPr>
              <w:t xml:space="preserve">, </w:t>
            </w:r>
            <w:hyperlink r:id="rId30" w:history="1">
              <w:r w:rsidR="008C6299">
                <w:rPr>
                  <w:rStyle w:val="Hyperlink"/>
                  <w:rFonts w:cs="Arial"/>
                  <w:i/>
                  <w:iCs/>
                  <w:sz w:val="16"/>
                  <w:szCs w:val="16"/>
                  <w:highlight w:val="yellow"/>
                </w:rPr>
                <w:t>R2-2105606</w:t>
              </w:r>
            </w:hyperlink>
            <w:r>
              <w:rPr>
                <w:rFonts w:cs="Arial"/>
                <w:i/>
                <w:iCs/>
                <w:sz w:val="16"/>
                <w:szCs w:val="16"/>
                <w:highlight w:val="yellow"/>
              </w:rPr>
              <w:t>)</w:t>
            </w:r>
          </w:p>
          <w:p w14:paraId="7BDFCFB4" w14:textId="3DFA72DA" w:rsidR="00332627" w:rsidRPr="000D6962" w:rsidRDefault="00332627" w:rsidP="004D43B0">
            <w:pPr>
              <w:tabs>
                <w:tab w:val="left" w:pos="720"/>
                <w:tab w:val="left" w:pos="1622"/>
              </w:tabs>
              <w:spacing w:before="20" w:after="20"/>
              <w:rPr>
                <w:rFonts w:cs="Arial"/>
                <w:sz w:val="16"/>
                <w:szCs w:val="16"/>
                <w:highlight w:val="yellow"/>
              </w:rPr>
            </w:pPr>
            <w:r w:rsidRPr="000D6962">
              <w:rPr>
                <w:rFonts w:cs="Arial"/>
                <w:sz w:val="16"/>
                <w:szCs w:val="16"/>
                <w:highlight w:val="yellow"/>
              </w:rPr>
              <w:t>LTE16e (Tero)</w:t>
            </w:r>
          </w:p>
          <w:p w14:paraId="39FBC4BE" w14:textId="498A1BF6" w:rsidR="0056742C" w:rsidRDefault="0056742C" w:rsidP="00FB76F5">
            <w:pPr>
              <w:tabs>
                <w:tab w:val="left" w:pos="720"/>
                <w:tab w:val="left" w:pos="1622"/>
              </w:tabs>
              <w:spacing w:before="20" w:after="20"/>
              <w:rPr>
                <w:rFonts w:cs="Arial"/>
                <w:i/>
                <w:iCs/>
                <w:sz w:val="16"/>
                <w:szCs w:val="16"/>
                <w:highlight w:val="yellow"/>
              </w:rPr>
            </w:pPr>
            <w:r>
              <w:rPr>
                <w:rFonts w:cs="Arial"/>
                <w:i/>
                <w:iCs/>
                <w:sz w:val="16"/>
                <w:szCs w:val="16"/>
                <w:highlight w:val="yellow"/>
              </w:rPr>
              <w:t>AI 4.5.1 (Other)</w:t>
            </w:r>
          </w:p>
          <w:p w14:paraId="4C14EFEF" w14:textId="6C9D4482" w:rsidR="00FB76F5" w:rsidRPr="000D6962" w:rsidRDefault="00FB76F5" w:rsidP="00FB76F5">
            <w:pPr>
              <w:tabs>
                <w:tab w:val="left" w:pos="720"/>
                <w:tab w:val="left" w:pos="1622"/>
              </w:tabs>
              <w:spacing w:before="20" w:after="20"/>
              <w:rPr>
                <w:rFonts w:cs="Arial"/>
                <w:i/>
                <w:iCs/>
                <w:sz w:val="16"/>
                <w:szCs w:val="16"/>
                <w:highlight w:val="yellow"/>
              </w:rPr>
            </w:pPr>
            <w:r w:rsidRPr="000D6962">
              <w:rPr>
                <w:rFonts w:cs="Arial"/>
                <w:i/>
                <w:iCs/>
                <w:sz w:val="16"/>
                <w:szCs w:val="16"/>
                <w:highlight w:val="yellow"/>
              </w:rPr>
              <w:t>- Correction on T325 (</w:t>
            </w:r>
            <w:hyperlink r:id="rId31" w:history="1">
              <w:r w:rsidR="008C6299">
                <w:rPr>
                  <w:rStyle w:val="Hyperlink"/>
                  <w:rFonts w:cs="Arial"/>
                  <w:i/>
                  <w:iCs/>
                  <w:sz w:val="16"/>
                  <w:szCs w:val="16"/>
                  <w:highlight w:val="yellow"/>
                </w:rPr>
                <w:t>R2-2106288</w:t>
              </w:r>
            </w:hyperlink>
            <w:r w:rsidRPr="000D6962">
              <w:rPr>
                <w:rFonts w:cs="Arial"/>
                <w:i/>
                <w:iCs/>
                <w:sz w:val="16"/>
                <w:szCs w:val="16"/>
                <w:highlight w:val="yellow"/>
              </w:rPr>
              <w:t xml:space="preserve">, </w:t>
            </w:r>
            <w:hyperlink r:id="rId32" w:history="1">
              <w:r w:rsidR="008C6299">
                <w:rPr>
                  <w:rStyle w:val="Hyperlink"/>
                  <w:rFonts w:cs="Arial"/>
                  <w:i/>
                  <w:iCs/>
                  <w:sz w:val="16"/>
                  <w:szCs w:val="16"/>
                  <w:highlight w:val="yellow"/>
                </w:rPr>
                <w:t>R2-2106292</w:t>
              </w:r>
            </w:hyperlink>
            <w:r w:rsidRPr="000D6962">
              <w:rPr>
                <w:rFonts w:cs="Arial"/>
                <w:i/>
                <w:iCs/>
                <w:sz w:val="16"/>
                <w:szCs w:val="16"/>
                <w:highlight w:val="yellow"/>
              </w:rPr>
              <w:t>)</w:t>
            </w:r>
          </w:p>
          <w:p w14:paraId="2A382DE5" w14:textId="411C9A4C" w:rsidR="00FB76F5" w:rsidRPr="000D6962" w:rsidRDefault="000D6962" w:rsidP="000D6962">
            <w:pPr>
              <w:tabs>
                <w:tab w:val="left" w:pos="720"/>
                <w:tab w:val="left" w:pos="1622"/>
              </w:tabs>
              <w:spacing w:before="20" w:after="20"/>
              <w:rPr>
                <w:rFonts w:cs="Arial"/>
                <w:i/>
                <w:iCs/>
                <w:sz w:val="16"/>
                <w:szCs w:val="16"/>
                <w:highlight w:val="yellow"/>
              </w:rPr>
            </w:pPr>
            <w:r w:rsidRPr="000D6962">
              <w:rPr>
                <w:rFonts w:cs="Arial"/>
                <w:i/>
                <w:iCs/>
                <w:sz w:val="16"/>
                <w:szCs w:val="16"/>
                <w:highlight w:val="yellow"/>
              </w:rPr>
              <w:t>- Order of actions in PDCP procedural text (</w:t>
            </w:r>
            <w:hyperlink r:id="rId33" w:history="1">
              <w:r w:rsidR="008C6299">
                <w:rPr>
                  <w:rStyle w:val="Hyperlink"/>
                  <w:rFonts w:cs="Arial"/>
                  <w:i/>
                  <w:iCs/>
                  <w:sz w:val="16"/>
                  <w:szCs w:val="16"/>
                  <w:highlight w:val="yellow"/>
                </w:rPr>
                <w:t>R2-2106142</w:t>
              </w:r>
            </w:hyperlink>
            <w:r w:rsidRPr="000D6962">
              <w:rPr>
                <w:rFonts w:cs="Arial"/>
                <w:i/>
                <w:iCs/>
                <w:sz w:val="16"/>
                <w:szCs w:val="16"/>
                <w:highlight w:val="yellow"/>
              </w:rPr>
              <w:t xml:space="preserve">, </w:t>
            </w:r>
            <w:hyperlink r:id="rId34" w:history="1">
              <w:r w:rsidR="008C6299">
                <w:rPr>
                  <w:rStyle w:val="Hyperlink"/>
                  <w:rFonts w:cs="Arial"/>
                  <w:i/>
                  <w:iCs/>
                  <w:sz w:val="16"/>
                  <w:szCs w:val="16"/>
                  <w:highlight w:val="yellow"/>
                </w:rPr>
                <w:t>R2-2106143</w:t>
              </w:r>
            </w:hyperlink>
            <w:r w:rsidRPr="000D6962">
              <w:rPr>
                <w:rFonts w:cs="Arial"/>
                <w:i/>
                <w:iCs/>
                <w:sz w:val="16"/>
                <w:szCs w:val="16"/>
                <w:highlight w:val="yellow"/>
              </w:rPr>
              <w:t>)</w:t>
            </w:r>
          </w:p>
          <w:p w14:paraId="10FE3F1C" w14:textId="75164CC5" w:rsidR="000D6962" w:rsidRPr="000D6962" w:rsidRDefault="000D6962" w:rsidP="000D6962">
            <w:pPr>
              <w:tabs>
                <w:tab w:val="left" w:pos="720"/>
                <w:tab w:val="left" w:pos="1622"/>
              </w:tabs>
              <w:spacing w:before="20" w:after="20"/>
              <w:rPr>
                <w:rFonts w:cs="Arial"/>
                <w:i/>
                <w:iCs/>
                <w:sz w:val="16"/>
                <w:szCs w:val="16"/>
                <w:highlight w:val="yellow"/>
              </w:rPr>
            </w:pPr>
            <w:r w:rsidRPr="000D6962">
              <w:rPr>
                <w:rFonts w:cs="Arial"/>
                <w:i/>
                <w:iCs/>
                <w:sz w:val="16"/>
                <w:szCs w:val="16"/>
                <w:highlight w:val="yellow"/>
              </w:rPr>
              <w:t>- LTE RRC rapporteur CRs (</w:t>
            </w:r>
            <w:hyperlink r:id="rId35" w:history="1">
              <w:r w:rsidR="008C6299">
                <w:rPr>
                  <w:rStyle w:val="Hyperlink"/>
                  <w:rFonts w:cs="Arial"/>
                  <w:i/>
                  <w:iCs/>
                  <w:sz w:val="16"/>
                  <w:szCs w:val="16"/>
                  <w:highlight w:val="yellow"/>
                </w:rPr>
                <w:t>R2-2106317</w:t>
              </w:r>
            </w:hyperlink>
            <w:r w:rsidRPr="000D6962">
              <w:rPr>
                <w:rFonts w:cs="Arial"/>
                <w:i/>
                <w:iCs/>
                <w:sz w:val="16"/>
                <w:szCs w:val="16"/>
                <w:highlight w:val="yellow"/>
              </w:rPr>
              <w:t xml:space="preserve">, </w:t>
            </w:r>
            <w:hyperlink r:id="rId36" w:history="1">
              <w:r w:rsidR="008C6299">
                <w:rPr>
                  <w:rStyle w:val="Hyperlink"/>
                  <w:rFonts w:cs="Arial"/>
                  <w:i/>
                  <w:iCs/>
                  <w:sz w:val="16"/>
                  <w:szCs w:val="16"/>
                  <w:highlight w:val="yellow"/>
                </w:rPr>
                <w:t>R2-2106318</w:t>
              </w:r>
            </w:hyperlink>
            <w:r w:rsidRPr="000D6962">
              <w:rPr>
                <w:rFonts w:cs="Arial"/>
                <w:i/>
                <w:iCs/>
                <w:sz w:val="16"/>
                <w:szCs w:val="16"/>
                <w:highlight w:val="yellow"/>
              </w:rPr>
              <w:t>)</w:t>
            </w:r>
          </w:p>
          <w:p w14:paraId="00EA88A7" w14:textId="77777777" w:rsidR="00332627" w:rsidRPr="000D6962" w:rsidRDefault="00332627" w:rsidP="000D6962">
            <w:pPr>
              <w:tabs>
                <w:tab w:val="left" w:pos="720"/>
                <w:tab w:val="left" w:pos="1622"/>
              </w:tabs>
              <w:spacing w:before="20" w:after="20"/>
              <w:rPr>
                <w:rFonts w:cs="Arial"/>
                <w:sz w:val="16"/>
                <w:szCs w:val="16"/>
                <w:highlight w:val="yellow"/>
              </w:rPr>
            </w:pPr>
            <w:r w:rsidRPr="000D6962">
              <w:rPr>
                <w:rFonts w:cs="Arial"/>
                <w:sz w:val="16"/>
                <w:szCs w:val="16"/>
                <w:highlight w:val="yellow"/>
              </w:rPr>
              <w:t>NR17 DCCA (Tero) - if time allows</w:t>
            </w:r>
          </w:p>
          <w:p w14:paraId="6AF8EAFF" w14:textId="77777777" w:rsidR="0056742C" w:rsidRDefault="0056742C" w:rsidP="000D6962">
            <w:pPr>
              <w:tabs>
                <w:tab w:val="left" w:pos="720"/>
                <w:tab w:val="left" w:pos="1622"/>
              </w:tabs>
              <w:spacing w:before="20" w:after="20"/>
              <w:rPr>
                <w:rFonts w:cs="Arial"/>
                <w:i/>
                <w:iCs/>
                <w:sz w:val="16"/>
                <w:szCs w:val="16"/>
                <w:highlight w:val="yellow"/>
              </w:rPr>
            </w:pPr>
            <w:r>
              <w:rPr>
                <w:rFonts w:cs="Arial"/>
                <w:i/>
                <w:iCs/>
                <w:sz w:val="16"/>
                <w:szCs w:val="16"/>
                <w:highlight w:val="yellow"/>
              </w:rPr>
              <w:t>AI 8.2.1 (Organizational)</w:t>
            </w:r>
          </w:p>
          <w:p w14:paraId="61176B05" w14:textId="102A9F21" w:rsidR="000D6962" w:rsidRPr="000D6962" w:rsidRDefault="000D6962" w:rsidP="000D6962">
            <w:pPr>
              <w:tabs>
                <w:tab w:val="left" w:pos="720"/>
                <w:tab w:val="left" w:pos="1622"/>
              </w:tabs>
              <w:spacing w:before="20" w:after="20"/>
              <w:rPr>
                <w:rFonts w:cs="Arial"/>
                <w:i/>
                <w:iCs/>
                <w:sz w:val="16"/>
                <w:szCs w:val="16"/>
                <w:highlight w:val="yellow"/>
              </w:rPr>
            </w:pPr>
            <w:r w:rsidRPr="000D6962">
              <w:rPr>
                <w:rFonts w:cs="Arial"/>
                <w:i/>
                <w:iCs/>
                <w:sz w:val="16"/>
                <w:szCs w:val="16"/>
                <w:highlight w:val="yellow"/>
              </w:rPr>
              <w:t>- Making progress on further MRDC enhancements (</w:t>
            </w:r>
            <w:hyperlink r:id="rId37" w:history="1">
              <w:r w:rsidR="008C6299">
                <w:rPr>
                  <w:rStyle w:val="Hyperlink"/>
                  <w:rFonts w:cs="Arial"/>
                  <w:i/>
                  <w:iCs/>
                  <w:sz w:val="16"/>
                  <w:szCs w:val="16"/>
                  <w:highlight w:val="yellow"/>
                </w:rPr>
                <w:t>R2-2105986</w:t>
              </w:r>
            </w:hyperlink>
            <w:r w:rsidRPr="000D6962">
              <w:rPr>
                <w:rFonts w:cs="Arial"/>
                <w:i/>
                <w:iCs/>
                <w:sz w:val="16"/>
                <w:szCs w:val="16"/>
                <w:highlight w:val="yellow"/>
              </w:rPr>
              <w:t>)</w:t>
            </w:r>
          </w:p>
        </w:tc>
        <w:tc>
          <w:tcPr>
            <w:tcW w:w="2693" w:type="dxa"/>
            <w:tcBorders>
              <w:left w:val="single" w:sz="4" w:space="0" w:color="auto"/>
              <w:right w:val="single" w:sz="4" w:space="0" w:color="auto"/>
            </w:tcBorders>
            <w:shd w:val="clear" w:color="auto" w:fill="auto"/>
          </w:tcPr>
          <w:p w14:paraId="5A7184DE" w14:textId="77777777" w:rsidR="00332627" w:rsidRPr="002B449E" w:rsidRDefault="00332627" w:rsidP="004D43B0">
            <w:pPr>
              <w:rPr>
                <w:rFonts w:cs="Arial"/>
                <w:sz w:val="16"/>
                <w:szCs w:val="16"/>
              </w:rPr>
            </w:pPr>
            <w:r w:rsidRPr="002B449E">
              <w:rPr>
                <w:rFonts w:cs="Arial"/>
                <w:sz w:val="16"/>
                <w:szCs w:val="16"/>
              </w:rPr>
              <w:t>LTE17 IoT (Brian)</w:t>
            </w:r>
          </w:p>
          <w:p w14:paraId="5003219F" w14:textId="77777777" w:rsidR="00332627" w:rsidRPr="002B449E" w:rsidRDefault="00332627" w:rsidP="004D43B0">
            <w:pPr>
              <w:tabs>
                <w:tab w:val="left" w:pos="720"/>
                <w:tab w:val="left" w:pos="1622"/>
              </w:tabs>
              <w:spacing w:before="20" w:after="20"/>
              <w:rPr>
                <w:rFonts w:cs="Arial"/>
                <w:sz w:val="16"/>
                <w:szCs w:val="16"/>
              </w:rPr>
            </w:pPr>
          </w:p>
        </w:tc>
      </w:tr>
      <w:tr w:rsidR="00332627" w:rsidRPr="002B449E" w14:paraId="7FEC88FF" w14:textId="77777777" w:rsidTr="004B6F53">
        <w:tc>
          <w:tcPr>
            <w:tcW w:w="10093" w:type="dxa"/>
            <w:gridSpan w:val="4"/>
            <w:tcBorders>
              <w:top w:val="single" w:sz="4" w:space="0" w:color="auto"/>
              <w:left w:val="single" w:sz="4" w:space="0" w:color="auto"/>
              <w:bottom w:val="single" w:sz="4" w:space="0" w:color="auto"/>
              <w:right w:val="single" w:sz="4" w:space="0" w:color="auto"/>
            </w:tcBorders>
            <w:shd w:val="clear" w:color="auto" w:fill="7F7F7F"/>
          </w:tcPr>
          <w:p w14:paraId="2CB6E7EF" w14:textId="77777777" w:rsidR="00332627" w:rsidRPr="002B449E" w:rsidRDefault="00332627" w:rsidP="004D43B0">
            <w:pPr>
              <w:tabs>
                <w:tab w:val="left" w:pos="18"/>
                <w:tab w:val="left" w:pos="1622"/>
              </w:tabs>
              <w:spacing w:before="20" w:after="20"/>
              <w:ind w:left="18"/>
              <w:rPr>
                <w:rFonts w:cs="Arial"/>
                <w:sz w:val="16"/>
                <w:szCs w:val="16"/>
              </w:rPr>
            </w:pPr>
            <w:bookmarkStart w:id="22" w:name="_Hlk72411513"/>
            <w:bookmarkEnd w:id="21"/>
            <w:r w:rsidRPr="002B449E">
              <w:rPr>
                <w:rFonts w:cs="Arial"/>
                <w:b/>
                <w:sz w:val="16"/>
                <w:szCs w:val="16"/>
              </w:rPr>
              <w:t>Thursday May 20</w:t>
            </w:r>
          </w:p>
        </w:tc>
      </w:tr>
      <w:tr w:rsidR="00332627" w:rsidRPr="002B449E" w14:paraId="24950541" w14:textId="77777777" w:rsidTr="004B6F53">
        <w:tc>
          <w:tcPr>
            <w:tcW w:w="1237" w:type="dxa"/>
            <w:tcBorders>
              <w:top w:val="single" w:sz="4" w:space="0" w:color="auto"/>
              <w:left w:val="single" w:sz="4" w:space="0" w:color="auto"/>
              <w:right w:val="single" w:sz="4" w:space="0" w:color="auto"/>
            </w:tcBorders>
            <w:shd w:val="clear" w:color="auto" w:fill="auto"/>
          </w:tcPr>
          <w:p w14:paraId="3050A249" w14:textId="77777777" w:rsidR="00332627" w:rsidRPr="002B449E" w:rsidRDefault="00332627" w:rsidP="004D43B0">
            <w:pPr>
              <w:rPr>
                <w:rFonts w:cs="Arial"/>
                <w:sz w:val="16"/>
                <w:szCs w:val="16"/>
              </w:rPr>
            </w:pPr>
            <w:r w:rsidRPr="002B449E">
              <w:rPr>
                <w:rFonts w:cs="Arial"/>
                <w:sz w:val="16"/>
                <w:szCs w:val="16"/>
              </w:rPr>
              <w:t>12:15-13:05</w:t>
            </w:r>
          </w:p>
        </w:tc>
        <w:tc>
          <w:tcPr>
            <w:tcW w:w="2194" w:type="dxa"/>
            <w:tcBorders>
              <w:top w:val="single" w:sz="4" w:space="0" w:color="auto"/>
              <w:left w:val="single" w:sz="4" w:space="0" w:color="auto"/>
              <w:right w:val="single" w:sz="4" w:space="0" w:color="auto"/>
            </w:tcBorders>
            <w:shd w:val="clear" w:color="auto" w:fill="auto"/>
          </w:tcPr>
          <w:p w14:paraId="206EA9E8" w14:textId="77777777" w:rsidR="00332627" w:rsidRPr="002B449E" w:rsidRDefault="00332627" w:rsidP="004D43B0">
            <w:pPr>
              <w:tabs>
                <w:tab w:val="left" w:pos="720"/>
                <w:tab w:val="left" w:pos="1622"/>
              </w:tabs>
              <w:spacing w:before="20" w:after="20"/>
              <w:rPr>
                <w:rFonts w:cs="Arial"/>
                <w:sz w:val="16"/>
                <w:szCs w:val="16"/>
              </w:rPr>
            </w:pPr>
            <w:r w:rsidRPr="002B449E">
              <w:rPr>
                <w:sz w:val="16"/>
                <w:szCs w:val="16"/>
              </w:rPr>
              <w:t>NR17 IoT NTN</w:t>
            </w:r>
            <w:r w:rsidRPr="002B449E">
              <w:rPr>
                <w:rFonts w:cs="Arial"/>
                <w:sz w:val="16"/>
                <w:szCs w:val="16"/>
              </w:rPr>
              <w:t xml:space="preserve"> SI (Johan)</w:t>
            </w:r>
          </w:p>
        </w:tc>
        <w:tc>
          <w:tcPr>
            <w:tcW w:w="3969" w:type="dxa"/>
            <w:vMerge w:val="restart"/>
            <w:tcBorders>
              <w:top w:val="single" w:sz="4" w:space="0" w:color="auto"/>
              <w:left w:val="single" w:sz="4" w:space="0" w:color="auto"/>
              <w:right w:val="single" w:sz="4" w:space="0" w:color="auto"/>
            </w:tcBorders>
            <w:shd w:val="clear" w:color="auto" w:fill="auto"/>
          </w:tcPr>
          <w:p w14:paraId="5078E586" w14:textId="77777777" w:rsidR="00332627" w:rsidRDefault="00332627" w:rsidP="004D43B0">
            <w:pPr>
              <w:spacing w:before="20" w:after="20"/>
              <w:rPr>
                <w:rFonts w:ascii="Calibri" w:eastAsiaTheme="minorEastAsia" w:hAnsi="Calibri"/>
                <w:sz w:val="16"/>
                <w:szCs w:val="16"/>
                <w:lang w:eastAsia="zh-TW"/>
              </w:rPr>
            </w:pPr>
            <w:r>
              <w:rPr>
                <w:sz w:val="16"/>
                <w:szCs w:val="16"/>
              </w:rPr>
              <w:t>12:15 – 13:25 NR17 eURLLC (Diana)</w:t>
            </w:r>
          </w:p>
          <w:p w14:paraId="490A2104" w14:textId="77777777" w:rsidR="00332627" w:rsidRPr="002B449E" w:rsidRDefault="00332627" w:rsidP="004D43B0">
            <w:pPr>
              <w:tabs>
                <w:tab w:val="left" w:pos="720"/>
                <w:tab w:val="left" w:pos="1622"/>
              </w:tabs>
              <w:spacing w:before="20" w:after="20"/>
              <w:rPr>
                <w:rFonts w:cs="Arial"/>
                <w:sz w:val="16"/>
                <w:szCs w:val="16"/>
              </w:rPr>
            </w:pPr>
            <w:r>
              <w:rPr>
                <w:sz w:val="16"/>
                <w:szCs w:val="16"/>
              </w:rPr>
              <w:t>13:25-14:25 NR17 Small Data Enh (Diana)</w:t>
            </w:r>
          </w:p>
          <w:p w14:paraId="24A18067" w14:textId="77777777" w:rsidR="00332627" w:rsidRPr="002B449E" w:rsidRDefault="00332627" w:rsidP="004D43B0">
            <w:pPr>
              <w:tabs>
                <w:tab w:val="left" w:pos="720"/>
                <w:tab w:val="left" w:pos="1622"/>
              </w:tabs>
              <w:spacing w:before="20" w:after="20"/>
              <w:rPr>
                <w:rFonts w:cs="Arial"/>
                <w:sz w:val="16"/>
                <w:szCs w:val="16"/>
              </w:rPr>
            </w:pPr>
          </w:p>
        </w:tc>
        <w:tc>
          <w:tcPr>
            <w:tcW w:w="2693" w:type="dxa"/>
            <w:tcBorders>
              <w:top w:val="single" w:sz="4" w:space="0" w:color="auto"/>
              <w:left w:val="single" w:sz="4" w:space="0" w:color="auto"/>
              <w:right w:val="single" w:sz="4" w:space="0" w:color="auto"/>
            </w:tcBorders>
          </w:tcPr>
          <w:p w14:paraId="3E9FFA4D" w14:textId="77777777" w:rsidR="00332627" w:rsidRPr="007A513C" w:rsidRDefault="00332627" w:rsidP="004D43B0">
            <w:pPr>
              <w:tabs>
                <w:tab w:val="left" w:pos="720"/>
                <w:tab w:val="left" w:pos="1622"/>
              </w:tabs>
              <w:spacing w:before="20" w:after="20"/>
              <w:rPr>
                <w:rFonts w:cs="Arial"/>
                <w:sz w:val="16"/>
                <w:szCs w:val="16"/>
                <w:highlight w:val="yellow"/>
              </w:rPr>
            </w:pPr>
            <w:r w:rsidRPr="004B6F53">
              <w:rPr>
                <w:rFonts w:cs="Arial"/>
                <w:sz w:val="16"/>
                <w:szCs w:val="16"/>
                <w:highlight w:val="yellow"/>
              </w:rPr>
              <w:t>NR17 RAN Slicing (Tero)</w:t>
            </w:r>
          </w:p>
          <w:p w14:paraId="308E057D" w14:textId="0287A56A" w:rsidR="000D6962" w:rsidRPr="007A513C" w:rsidRDefault="000D6962" w:rsidP="007A513C">
            <w:pPr>
              <w:tabs>
                <w:tab w:val="left" w:pos="720"/>
                <w:tab w:val="left" w:pos="1622"/>
              </w:tabs>
              <w:spacing w:before="20" w:after="20"/>
              <w:rPr>
                <w:rFonts w:cs="Arial"/>
                <w:sz w:val="16"/>
                <w:szCs w:val="16"/>
                <w:highlight w:val="yellow"/>
              </w:rPr>
            </w:pPr>
            <w:r w:rsidRPr="007A513C">
              <w:rPr>
                <w:rFonts w:cs="Arial"/>
                <w:sz w:val="16"/>
                <w:szCs w:val="16"/>
                <w:highlight w:val="yellow"/>
              </w:rPr>
              <w:t>- UL SMBR enforcement</w:t>
            </w:r>
            <w:r w:rsidR="007A513C" w:rsidRPr="007A513C">
              <w:rPr>
                <w:rFonts w:cs="Arial"/>
                <w:sz w:val="16"/>
                <w:szCs w:val="16"/>
                <w:highlight w:val="yellow"/>
              </w:rPr>
              <w:t xml:space="preserve"> (</w:t>
            </w:r>
            <w:hyperlink r:id="rId38" w:history="1">
              <w:r w:rsidR="008C6299">
                <w:rPr>
                  <w:rStyle w:val="Hyperlink"/>
                  <w:rFonts w:cs="Arial"/>
                  <w:sz w:val="16"/>
                  <w:szCs w:val="16"/>
                  <w:highlight w:val="yellow"/>
                </w:rPr>
                <w:t>R2-2105942</w:t>
              </w:r>
            </w:hyperlink>
            <w:r w:rsidR="007A513C" w:rsidRPr="007A513C">
              <w:rPr>
                <w:rFonts w:cs="Arial"/>
                <w:sz w:val="16"/>
                <w:szCs w:val="16"/>
                <w:highlight w:val="yellow"/>
              </w:rPr>
              <w:t xml:space="preserve">, </w:t>
            </w:r>
            <w:hyperlink r:id="rId39" w:history="1">
              <w:r w:rsidR="008C6299">
                <w:rPr>
                  <w:rStyle w:val="Hyperlink"/>
                  <w:rFonts w:cs="Arial"/>
                  <w:sz w:val="16"/>
                  <w:szCs w:val="16"/>
                  <w:highlight w:val="yellow"/>
                </w:rPr>
                <w:t>R2-2106418</w:t>
              </w:r>
            </w:hyperlink>
            <w:r w:rsidR="007A513C" w:rsidRPr="007A513C">
              <w:rPr>
                <w:rFonts w:cs="Arial"/>
                <w:sz w:val="16"/>
                <w:szCs w:val="16"/>
                <w:highlight w:val="yellow"/>
              </w:rPr>
              <w:t>)</w:t>
            </w:r>
          </w:p>
          <w:p w14:paraId="7525E669" w14:textId="6C95494F" w:rsidR="000D6962" w:rsidRPr="007A513C" w:rsidRDefault="000D6962" w:rsidP="007A513C">
            <w:pPr>
              <w:tabs>
                <w:tab w:val="left" w:pos="720"/>
                <w:tab w:val="left" w:pos="1622"/>
              </w:tabs>
              <w:spacing w:before="20" w:after="20"/>
              <w:rPr>
                <w:rFonts w:cs="Arial"/>
                <w:sz w:val="16"/>
                <w:szCs w:val="16"/>
                <w:highlight w:val="yellow"/>
              </w:rPr>
            </w:pPr>
            <w:r w:rsidRPr="007A513C">
              <w:rPr>
                <w:rFonts w:cs="Arial"/>
                <w:sz w:val="16"/>
                <w:szCs w:val="16"/>
                <w:highlight w:val="yellow"/>
              </w:rPr>
              <w:t>- Cell reselection</w:t>
            </w:r>
            <w:r w:rsidR="007A513C" w:rsidRPr="007A513C">
              <w:rPr>
                <w:rFonts w:cs="Arial"/>
                <w:sz w:val="16"/>
                <w:szCs w:val="16"/>
                <w:highlight w:val="yellow"/>
              </w:rPr>
              <w:t xml:space="preserve"> (at least </w:t>
            </w:r>
            <w:hyperlink r:id="rId40" w:history="1">
              <w:r w:rsidR="008C6299">
                <w:rPr>
                  <w:rStyle w:val="Hyperlink"/>
                  <w:rFonts w:cs="Arial"/>
                  <w:sz w:val="16"/>
                  <w:szCs w:val="16"/>
                  <w:highlight w:val="yellow"/>
                </w:rPr>
                <w:t>R2-2105203</w:t>
              </w:r>
            </w:hyperlink>
            <w:r w:rsidR="007A513C" w:rsidRPr="007A513C">
              <w:rPr>
                <w:rFonts w:cs="Arial"/>
                <w:sz w:val="16"/>
                <w:szCs w:val="16"/>
                <w:highlight w:val="yellow"/>
              </w:rPr>
              <w:t>)</w:t>
            </w:r>
          </w:p>
          <w:p w14:paraId="62C7C31C" w14:textId="789E750B" w:rsidR="000D6962" w:rsidRPr="004B6F53" w:rsidRDefault="000D6962" w:rsidP="004D43B0">
            <w:pPr>
              <w:tabs>
                <w:tab w:val="left" w:pos="720"/>
                <w:tab w:val="left" w:pos="1622"/>
              </w:tabs>
              <w:spacing w:before="20" w:after="20"/>
              <w:rPr>
                <w:rFonts w:cs="Arial"/>
                <w:sz w:val="16"/>
                <w:szCs w:val="16"/>
                <w:highlight w:val="yellow"/>
              </w:rPr>
            </w:pPr>
            <w:r w:rsidRPr="007A513C">
              <w:rPr>
                <w:rFonts w:cs="Arial"/>
                <w:sz w:val="16"/>
                <w:szCs w:val="16"/>
                <w:highlight w:val="yellow"/>
              </w:rPr>
              <w:t>- RACH</w:t>
            </w:r>
            <w:r w:rsidR="00787B57" w:rsidRPr="007A513C">
              <w:rPr>
                <w:rFonts w:cs="Arial"/>
                <w:sz w:val="16"/>
                <w:szCs w:val="16"/>
                <w:highlight w:val="yellow"/>
              </w:rPr>
              <w:t xml:space="preserve"> </w:t>
            </w:r>
            <w:r w:rsidR="007A513C" w:rsidRPr="007A513C">
              <w:rPr>
                <w:rFonts w:cs="Arial"/>
                <w:sz w:val="16"/>
                <w:szCs w:val="16"/>
                <w:highlight w:val="yellow"/>
              </w:rPr>
              <w:t>(</w:t>
            </w:r>
            <w:r w:rsidR="002619EE">
              <w:rPr>
                <w:rFonts w:cs="Arial"/>
                <w:sz w:val="16"/>
                <w:szCs w:val="16"/>
                <w:highlight w:val="yellow"/>
              </w:rPr>
              <w:t xml:space="preserve">at least </w:t>
            </w:r>
            <w:r w:rsidR="007A513C" w:rsidRPr="007A513C">
              <w:rPr>
                <w:rFonts w:cs="Arial"/>
                <w:sz w:val="16"/>
                <w:szCs w:val="16"/>
                <w:highlight w:val="yellow"/>
              </w:rPr>
              <w:t xml:space="preserve">parts of </w:t>
            </w:r>
            <w:hyperlink r:id="rId41" w:history="1">
              <w:r w:rsidR="008C6299">
                <w:rPr>
                  <w:rStyle w:val="Hyperlink"/>
                  <w:rFonts w:cs="Arial"/>
                  <w:sz w:val="16"/>
                  <w:szCs w:val="16"/>
                  <w:highlight w:val="yellow"/>
                </w:rPr>
                <w:t>R2-2104741</w:t>
              </w:r>
            </w:hyperlink>
            <w:r w:rsidR="007A513C" w:rsidRPr="007A513C">
              <w:rPr>
                <w:rFonts w:cs="Arial"/>
                <w:sz w:val="16"/>
                <w:szCs w:val="16"/>
                <w:highlight w:val="yellow"/>
              </w:rPr>
              <w:t>)</w:t>
            </w:r>
            <w:r w:rsidR="00787B57">
              <w:rPr>
                <w:rFonts w:cs="Arial"/>
                <w:sz w:val="16"/>
                <w:szCs w:val="16"/>
                <w:highlight w:val="yellow"/>
              </w:rPr>
              <w:t xml:space="preserve"> </w:t>
            </w:r>
          </w:p>
        </w:tc>
      </w:tr>
      <w:tr w:rsidR="00332627" w:rsidRPr="002B449E" w14:paraId="496837B9" w14:textId="77777777" w:rsidTr="004B6F53">
        <w:tc>
          <w:tcPr>
            <w:tcW w:w="1237" w:type="dxa"/>
            <w:tcBorders>
              <w:top w:val="single" w:sz="4" w:space="0" w:color="auto"/>
              <w:left w:val="single" w:sz="4" w:space="0" w:color="auto"/>
              <w:right w:val="single" w:sz="4" w:space="0" w:color="auto"/>
            </w:tcBorders>
            <w:shd w:val="clear" w:color="auto" w:fill="auto"/>
          </w:tcPr>
          <w:p w14:paraId="03F760AA" w14:textId="77777777" w:rsidR="00332627" w:rsidRPr="002B449E" w:rsidRDefault="00332627" w:rsidP="004D43B0">
            <w:pPr>
              <w:rPr>
                <w:rFonts w:cs="Arial"/>
                <w:sz w:val="16"/>
                <w:szCs w:val="16"/>
              </w:rPr>
            </w:pPr>
            <w:r w:rsidRPr="002B449E">
              <w:rPr>
                <w:rFonts w:cs="Arial"/>
                <w:sz w:val="16"/>
                <w:szCs w:val="16"/>
              </w:rPr>
              <w:t>13:05-14:25</w:t>
            </w:r>
          </w:p>
        </w:tc>
        <w:tc>
          <w:tcPr>
            <w:tcW w:w="2194" w:type="dxa"/>
            <w:tcBorders>
              <w:left w:val="single" w:sz="4" w:space="0" w:color="auto"/>
              <w:right w:val="single" w:sz="4" w:space="0" w:color="auto"/>
            </w:tcBorders>
            <w:shd w:val="clear" w:color="auto" w:fill="auto"/>
          </w:tcPr>
          <w:p w14:paraId="44440943" w14:textId="77777777" w:rsidR="00332627" w:rsidRPr="002B449E" w:rsidRDefault="00332627" w:rsidP="004D43B0">
            <w:pPr>
              <w:shd w:val="clear" w:color="auto" w:fill="FFFFFF"/>
              <w:spacing w:before="0" w:after="20"/>
              <w:rPr>
                <w:rFonts w:eastAsia="PMingLiU" w:cs="Arial"/>
                <w:color w:val="000000"/>
                <w:sz w:val="16"/>
                <w:lang w:val="en-US" w:eastAsia="en-US"/>
              </w:rPr>
            </w:pPr>
            <w:r w:rsidRPr="002B449E">
              <w:rPr>
                <w:rFonts w:eastAsia="PMingLiU" w:cs="Arial"/>
                <w:color w:val="000000"/>
                <w:sz w:val="16"/>
                <w:lang w:val="en-US" w:eastAsia="en-US"/>
              </w:rPr>
              <w:t xml:space="preserve">NR17 eIAB </w:t>
            </w:r>
          </w:p>
          <w:p w14:paraId="01242F54" w14:textId="77777777" w:rsidR="00332627" w:rsidRPr="002B449E" w:rsidRDefault="00332627" w:rsidP="004D43B0">
            <w:pPr>
              <w:tabs>
                <w:tab w:val="left" w:pos="720"/>
                <w:tab w:val="left" w:pos="1622"/>
              </w:tabs>
              <w:spacing w:before="20" w:after="20"/>
              <w:rPr>
                <w:rFonts w:cs="Arial"/>
                <w:sz w:val="16"/>
                <w:szCs w:val="16"/>
              </w:rPr>
            </w:pPr>
          </w:p>
        </w:tc>
        <w:tc>
          <w:tcPr>
            <w:tcW w:w="3969" w:type="dxa"/>
            <w:vMerge/>
            <w:tcBorders>
              <w:left w:val="single" w:sz="4" w:space="0" w:color="auto"/>
              <w:right w:val="single" w:sz="4" w:space="0" w:color="auto"/>
            </w:tcBorders>
            <w:shd w:val="clear" w:color="auto" w:fill="auto"/>
          </w:tcPr>
          <w:p w14:paraId="643850C7" w14:textId="77777777" w:rsidR="00332627" w:rsidRPr="002B449E" w:rsidRDefault="00332627" w:rsidP="004D43B0">
            <w:pPr>
              <w:tabs>
                <w:tab w:val="left" w:pos="720"/>
                <w:tab w:val="left" w:pos="1622"/>
              </w:tabs>
              <w:spacing w:before="20" w:after="20"/>
              <w:rPr>
                <w:rFonts w:cs="Arial"/>
                <w:sz w:val="16"/>
                <w:szCs w:val="16"/>
              </w:rPr>
            </w:pPr>
          </w:p>
        </w:tc>
        <w:tc>
          <w:tcPr>
            <w:tcW w:w="2693" w:type="dxa"/>
            <w:tcBorders>
              <w:left w:val="single" w:sz="4" w:space="0" w:color="auto"/>
              <w:right w:val="single" w:sz="4" w:space="0" w:color="auto"/>
            </w:tcBorders>
          </w:tcPr>
          <w:p w14:paraId="5F7FC306" w14:textId="0469E36C" w:rsidR="00332627" w:rsidRDefault="00332627" w:rsidP="004D43B0">
            <w:pPr>
              <w:tabs>
                <w:tab w:val="left" w:pos="720"/>
                <w:tab w:val="left" w:pos="1622"/>
              </w:tabs>
              <w:spacing w:before="20" w:after="20"/>
              <w:rPr>
                <w:rFonts w:cs="Arial"/>
                <w:i/>
                <w:sz w:val="16"/>
                <w:szCs w:val="16"/>
                <w:highlight w:val="yellow"/>
              </w:rPr>
            </w:pPr>
            <w:r w:rsidRPr="004B6F53">
              <w:rPr>
                <w:rFonts w:cs="Arial"/>
                <w:sz w:val="16"/>
                <w:szCs w:val="16"/>
                <w:highlight w:val="yellow"/>
              </w:rPr>
              <w:t xml:space="preserve">NR17 Multi-SIM (Tero), </w:t>
            </w:r>
            <w:r w:rsidRPr="004B6F53">
              <w:rPr>
                <w:rFonts w:cs="Arial"/>
                <w:i/>
                <w:sz w:val="16"/>
                <w:szCs w:val="16"/>
                <w:highlight w:val="yellow"/>
              </w:rPr>
              <w:t>end early</w:t>
            </w:r>
            <w:r w:rsidR="004B6F53">
              <w:rPr>
                <w:rFonts w:cs="Arial"/>
                <w:i/>
                <w:sz w:val="16"/>
                <w:szCs w:val="16"/>
                <w:highlight w:val="yellow"/>
              </w:rPr>
              <w:t xml:space="preserve"> (~14:05)</w:t>
            </w:r>
          </w:p>
          <w:p w14:paraId="36E8DA35" w14:textId="5B034128" w:rsidR="00397F77" w:rsidRPr="00D608BA" w:rsidRDefault="0054394E" w:rsidP="00397F77">
            <w:pPr>
              <w:tabs>
                <w:tab w:val="left" w:pos="720"/>
                <w:tab w:val="left" w:pos="1622"/>
              </w:tabs>
              <w:spacing w:before="20" w:after="20"/>
              <w:rPr>
                <w:rFonts w:cs="Arial"/>
                <w:iCs/>
                <w:sz w:val="16"/>
                <w:szCs w:val="16"/>
                <w:highlight w:val="yellow"/>
              </w:rPr>
            </w:pPr>
            <w:r w:rsidRPr="0054394E">
              <w:rPr>
                <w:rFonts w:cs="Arial"/>
                <w:iCs/>
                <w:sz w:val="16"/>
                <w:szCs w:val="16"/>
                <w:highlight w:val="yellow"/>
              </w:rPr>
              <w:t xml:space="preserve">- </w:t>
            </w:r>
            <w:r w:rsidRPr="00D608BA">
              <w:rPr>
                <w:rFonts w:cs="Arial"/>
                <w:iCs/>
                <w:sz w:val="16"/>
                <w:szCs w:val="16"/>
                <w:highlight w:val="yellow"/>
              </w:rPr>
              <w:t>Network switching for MUSIM</w:t>
            </w:r>
            <w:r w:rsidR="00397F77" w:rsidRPr="00D608BA">
              <w:rPr>
                <w:rFonts w:cs="Arial"/>
                <w:iCs/>
                <w:sz w:val="16"/>
                <w:szCs w:val="16"/>
                <w:highlight w:val="yellow"/>
              </w:rPr>
              <w:t xml:space="preserve"> (</w:t>
            </w:r>
            <w:hyperlink r:id="rId42" w:history="1">
              <w:r w:rsidR="008C6299">
                <w:rPr>
                  <w:rStyle w:val="Hyperlink"/>
                  <w:rFonts w:cs="Arial"/>
                  <w:iCs/>
                  <w:sz w:val="16"/>
                  <w:szCs w:val="16"/>
                  <w:highlight w:val="yellow"/>
                </w:rPr>
                <w:t>R2-2105900</w:t>
              </w:r>
            </w:hyperlink>
            <w:r w:rsidR="00397F77" w:rsidRPr="00D608BA">
              <w:rPr>
                <w:rFonts w:cs="Arial"/>
                <w:iCs/>
                <w:sz w:val="16"/>
                <w:szCs w:val="16"/>
                <w:highlight w:val="yellow"/>
              </w:rPr>
              <w:t xml:space="preserve">, </w:t>
            </w:r>
            <w:hyperlink r:id="rId43" w:history="1">
              <w:r w:rsidR="008C6299">
                <w:rPr>
                  <w:rStyle w:val="Hyperlink"/>
                  <w:rFonts w:cs="Arial"/>
                  <w:iCs/>
                  <w:sz w:val="16"/>
                  <w:szCs w:val="16"/>
                  <w:highlight w:val="yellow"/>
                </w:rPr>
                <w:t>R2-2105257</w:t>
              </w:r>
            </w:hyperlink>
            <w:r w:rsidR="00397F77" w:rsidRPr="00D608BA">
              <w:rPr>
                <w:rFonts w:cs="Arial"/>
                <w:iCs/>
                <w:sz w:val="16"/>
                <w:szCs w:val="16"/>
                <w:highlight w:val="yellow"/>
              </w:rPr>
              <w:t xml:space="preserve"> or</w:t>
            </w:r>
          </w:p>
          <w:p w14:paraId="6D46548A" w14:textId="5BEDED59" w:rsidR="0054394E" w:rsidRPr="00D608BA" w:rsidRDefault="008C6299" w:rsidP="00397F77">
            <w:pPr>
              <w:tabs>
                <w:tab w:val="left" w:pos="720"/>
                <w:tab w:val="left" w:pos="1622"/>
              </w:tabs>
              <w:spacing w:before="20" w:after="20"/>
              <w:rPr>
                <w:rFonts w:cs="Arial"/>
                <w:iCs/>
                <w:sz w:val="16"/>
                <w:szCs w:val="16"/>
                <w:highlight w:val="yellow"/>
              </w:rPr>
            </w:pPr>
            <w:hyperlink r:id="rId44" w:history="1">
              <w:r>
                <w:rPr>
                  <w:rStyle w:val="Hyperlink"/>
                  <w:rFonts w:cs="Arial"/>
                  <w:iCs/>
                  <w:sz w:val="16"/>
                  <w:szCs w:val="16"/>
                  <w:highlight w:val="yellow"/>
                </w:rPr>
                <w:t>R2-2104765</w:t>
              </w:r>
            </w:hyperlink>
            <w:r w:rsidR="00397F77" w:rsidRPr="00D608BA">
              <w:rPr>
                <w:rFonts w:cs="Arial"/>
                <w:iCs/>
                <w:sz w:val="16"/>
                <w:szCs w:val="16"/>
                <w:highlight w:val="yellow"/>
              </w:rPr>
              <w:t>)</w:t>
            </w:r>
          </w:p>
          <w:p w14:paraId="2876EF87" w14:textId="0E79CE29" w:rsidR="00D608BA" w:rsidRPr="00D608BA" w:rsidRDefault="0054394E" w:rsidP="00D608BA">
            <w:pPr>
              <w:tabs>
                <w:tab w:val="left" w:pos="720"/>
                <w:tab w:val="left" w:pos="1622"/>
              </w:tabs>
              <w:spacing w:before="20" w:after="20"/>
              <w:rPr>
                <w:rFonts w:cs="Arial"/>
                <w:iCs/>
                <w:sz w:val="16"/>
                <w:szCs w:val="16"/>
                <w:highlight w:val="yellow"/>
              </w:rPr>
            </w:pPr>
            <w:r w:rsidRPr="00D608BA">
              <w:rPr>
                <w:rFonts w:cs="Arial"/>
                <w:iCs/>
                <w:sz w:val="16"/>
                <w:szCs w:val="16"/>
                <w:highlight w:val="yellow"/>
              </w:rPr>
              <w:t xml:space="preserve">- Paging collision </w:t>
            </w:r>
            <w:r w:rsidR="00A106B5" w:rsidRPr="00D608BA">
              <w:rPr>
                <w:rFonts w:cs="Arial"/>
                <w:iCs/>
                <w:sz w:val="16"/>
                <w:szCs w:val="16"/>
                <w:highlight w:val="yellow"/>
              </w:rPr>
              <w:t>(assistance information</w:t>
            </w:r>
            <w:r w:rsidR="00397F77" w:rsidRPr="00D608BA">
              <w:rPr>
                <w:rFonts w:cs="Arial"/>
                <w:iCs/>
                <w:sz w:val="16"/>
                <w:szCs w:val="16"/>
                <w:highlight w:val="yellow"/>
              </w:rPr>
              <w:t xml:space="preserve">: </w:t>
            </w:r>
            <w:hyperlink r:id="rId45" w:history="1">
              <w:r w:rsidR="008C6299">
                <w:rPr>
                  <w:rStyle w:val="Hyperlink"/>
                  <w:rFonts w:cs="Arial"/>
                  <w:iCs/>
                  <w:sz w:val="16"/>
                  <w:szCs w:val="16"/>
                  <w:highlight w:val="yellow"/>
                </w:rPr>
                <w:t>R2-2106343</w:t>
              </w:r>
            </w:hyperlink>
            <w:r w:rsidR="00D608BA">
              <w:rPr>
                <w:rFonts w:cs="Arial"/>
                <w:iCs/>
                <w:sz w:val="16"/>
                <w:szCs w:val="16"/>
                <w:highlight w:val="yellow"/>
              </w:rPr>
              <w:t xml:space="preserve"> and</w:t>
            </w:r>
          </w:p>
          <w:p w14:paraId="53709DDB" w14:textId="49DF4173" w:rsidR="0054394E" w:rsidRPr="00D608BA" w:rsidRDefault="008C6299" w:rsidP="00D608BA">
            <w:pPr>
              <w:tabs>
                <w:tab w:val="left" w:pos="720"/>
                <w:tab w:val="left" w:pos="1622"/>
              </w:tabs>
              <w:spacing w:before="20" w:after="20"/>
              <w:rPr>
                <w:rFonts w:cs="Arial"/>
                <w:iCs/>
                <w:sz w:val="16"/>
                <w:szCs w:val="16"/>
                <w:highlight w:val="yellow"/>
              </w:rPr>
            </w:pPr>
            <w:hyperlink r:id="rId46" w:history="1">
              <w:r>
                <w:rPr>
                  <w:rStyle w:val="Hyperlink"/>
                  <w:rFonts w:cs="Arial"/>
                  <w:iCs/>
                  <w:sz w:val="16"/>
                  <w:szCs w:val="16"/>
                  <w:highlight w:val="yellow"/>
                </w:rPr>
                <w:t>R2-2105227</w:t>
              </w:r>
            </w:hyperlink>
            <w:r w:rsidR="00EA02ED" w:rsidRPr="00D608BA">
              <w:rPr>
                <w:rFonts w:cs="Arial"/>
                <w:iCs/>
                <w:sz w:val="16"/>
                <w:szCs w:val="16"/>
                <w:highlight w:val="yellow"/>
              </w:rPr>
              <w:t>)</w:t>
            </w:r>
          </w:p>
          <w:p w14:paraId="4369B597" w14:textId="77777777" w:rsidR="00332627" w:rsidRPr="004B6F53" w:rsidRDefault="00332627" w:rsidP="004D43B0">
            <w:pPr>
              <w:tabs>
                <w:tab w:val="left" w:pos="720"/>
                <w:tab w:val="left" w:pos="1622"/>
              </w:tabs>
              <w:spacing w:before="20" w:after="20"/>
              <w:rPr>
                <w:rFonts w:cs="Arial"/>
                <w:sz w:val="16"/>
                <w:szCs w:val="16"/>
                <w:highlight w:val="yellow"/>
              </w:rPr>
            </w:pPr>
            <w:r w:rsidRPr="004B6F53">
              <w:rPr>
                <w:rFonts w:cs="Arial"/>
                <w:sz w:val="16"/>
                <w:szCs w:val="16"/>
              </w:rPr>
              <w:t>NR17 SL enh (Kyeongin)</w:t>
            </w:r>
          </w:p>
        </w:tc>
      </w:tr>
      <w:tr w:rsidR="00332627" w:rsidRPr="002B449E" w14:paraId="268216C1" w14:textId="77777777" w:rsidTr="004B6F53">
        <w:tc>
          <w:tcPr>
            <w:tcW w:w="1237" w:type="dxa"/>
            <w:tcBorders>
              <w:top w:val="single" w:sz="4" w:space="0" w:color="auto"/>
              <w:left w:val="single" w:sz="4" w:space="0" w:color="auto"/>
              <w:right w:val="single" w:sz="4" w:space="0" w:color="auto"/>
            </w:tcBorders>
            <w:shd w:val="clear" w:color="auto" w:fill="auto"/>
          </w:tcPr>
          <w:p w14:paraId="3E2E9431" w14:textId="77777777" w:rsidR="00332627" w:rsidRPr="002B449E" w:rsidRDefault="00332627" w:rsidP="004D43B0">
            <w:pPr>
              <w:rPr>
                <w:rFonts w:cs="Arial"/>
                <w:sz w:val="16"/>
                <w:szCs w:val="16"/>
              </w:rPr>
            </w:pPr>
            <w:r w:rsidRPr="002B449E">
              <w:rPr>
                <w:rFonts w:cs="Arial"/>
                <w:sz w:val="16"/>
                <w:szCs w:val="16"/>
              </w:rPr>
              <w:t>14:25-15:45</w:t>
            </w:r>
          </w:p>
        </w:tc>
        <w:tc>
          <w:tcPr>
            <w:tcW w:w="2194" w:type="dxa"/>
            <w:tcBorders>
              <w:left w:val="single" w:sz="4" w:space="0" w:color="auto"/>
              <w:right w:val="single" w:sz="4" w:space="0" w:color="auto"/>
            </w:tcBorders>
            <w:shd w:val="clear" w:color="auto" w:fill="auto"/>
          </w:tcPr>
          <w:p w14:paraId="1BF7E96E" w14:textId="77777777" w:rsidR="00332627" w:rsidRPr="002B449E" w:rsidRDefault="00332627" w:rsidP="004D43B0">
            <w:pPr>
              <w:tabs>
                <w:tab w:val="left" w:pos="720"/>
                <w:tab w:val="left" w:pos="1622"/>
              </w:tabs>
              <w:spacing w:before="20" w:after="20"/>
              <w:rPr>
                <w:rFonts w:cs="Arial"/>
                <w:sz w:val="16"/>
                <w:szCs w:val="16"/>
              </w:rPr>
            </w:pPr>
            <w:r w:rsidRPr="002B449E">
              <w:rPr>
                <w:rFonts w:cs="Arial"/>
                <w:sz w:val="16"/>
                <w:szCs w:val="16"/>
              </w:rPr>
              <w:t>R17 Other (Johan)</w:t>
            </w:r>
          </w:p>
        </w:tc>
        <w:tc>
          <w:tcPr>
            <w:tcW w:w="3969" w:type="dxa"/>
            <w:tcBorders>
              <w:left w:val="single" w:sz="4" w:space="0" w:color="auto"/>
              <w:right w:val="single" w:sz="4" w:space="0" w:color="auto"/>
            </w:tcBorders>
            <w:shd w:val="clear" w:color="auto" w:fill="auto"/>
          </w:tcPr>
          <w:p w14:paraId="10C2DB55" w14:textId="77777777" w:rsidR="00332627" w:rsidRPr="002B449E" w:rsidRDefault="00332627" w:rsidP="004D43B0">
            <w:pPr>
              <w:tabs>
                <w:tab w:val="left" w:pos="720"/>
                <w:tab w:val="left" w:pos="1622"/>
              </w:tabs>
              <w:spacing w:before="20" w:after="20"/>
              <w:rPr>
                <w:rFonts w:cs="Arial"/>
                <w:sz w:val="16"/>
                <w:szCs w:val="16"/>
              </w:rPr>
            </w:pPr>
            <w:r w:rsidRPr="002B449E">
              <w:rPr>
                <w:rFonts w:cs="Arial"/>
                <w:sz w:val="16"/>
                <w:szCs w:val="16"/>
              </w:rPr>
              <w:t>NR17 RedCap (Sergio)</w:t>
            </w:r>
          </w:p>
        </w:tc>
        <w:tc>
          <w:tcPr>
            <w:tcW w:w="2693" w:type="dxa"/>
            <w:tcBorders>
              <w:left w:val="single" w:sz="4" w:space="0" w:color="auto"/>
              <w:right w:val="single" w:sz="4" w:space="0" w:color="auto"/>
            </w:tcBorders>
          </w:tcPr>
          <w:p w14:paraId="1E651277" w14:textId="77777777" w:rsidR="00332627" w:rsidRPr="002B449E" w:rsidRDefault="00332627" w:rsidP="004D43B0">
            <w:pPr>
              <w:rPr>
                <w:rFonts w:cs="Arial"/>
                <w:sz w:val="16"/>
                <w:szCs w:val="16"/>
              </w:rPr>
            </w:pPr>
            <w:r w:rsidRPr="002B449E">
              <w:rPr>
                <w:rFonts w:cs="Arial"/>
                <w:sz w:val="16"/>
                <w:szCs w:val="16"/>
              </w:rPr>
              <w:t>NR17 SL enh (Kyeongin)</w:t>
            </w:r>
          </w:p>
        </w:tc>
      </w:tr>
      <w:bookmarkEnd w:id="22"/>
      <w:tr w:rsidR="00332627" w:rsidRPr="002B449E" w14:paraId="5AAA3415" w14:textId="77777777" w:rsidTr="004B6F53">
        <w:tc>
          <w:tcPr>
            <w:tcW w:w="10093" w:type="dxa"/>
            <w:gridSpan w:val="4"/>
            <w:tcBorders>
              <w:top w:val="single" w:sz="4" w:space="0" w:color="auto"/>
              <w:left w:val="single" w:sz="4" w:space="0" w:color="auto"/>
              <w:bottom w:val="single" w:sz="4" w:space="0" w:color="auto"/>
              <w:right w:val="single" w:sz="4" w:space="0" w:color="auto"/>
            </w:tcBorders>
            <w:shd w:val="clear" w:color="auto" w:fill="7F7F7F"/>
          </w:tcPr>
          <w:p w14:paraId="67AFB471" w14:textId="77777777" w:rsidR="00332627" w:rsidRPr="002B449E" w:rsidRDefault="00332627" w:rsidP="004D43B0">
            <w:pPr>
              <w:tabs>
                <w:tab w:val="left" w:pos="720"/>
                <w:tab w:val="left" w:pos="1622"/>
              </w:tabs>
              <w:spacing w:before="20" w:after="20"/>
              <w:rPr>
                <w:rFonts w:cs="Arial"/>
                <w:sz w:val="16"/>
                <w:szCs w:val="16"/>
              </w:rPr>
            </w:pPr>
            <w:r w:rsidRPr="002B449E">
              <w:rPr>
                <w:rFonts w:cs="Arial"/>
                <w:b/>
                <w:sz w:val="16"/>
                <w:szCs w:val="16"/>
              </w:rPr>
              <w:t>Friday May 21</w:t>
            </w:r>
          </w:p>
        </w:tc>
      </w:tr>
      <w:tr w:rsidR="00332627" w:rsidRPr="002B449E" w14:paraId="6657DCAF" w14:textId="77777777" w:rsidTr="004B6F53">
        <w:tc>
          <w:tcPr>
            <w:tcW w:w="1237" w:type="dxa"/>
            <w:tcBorders>
              <w:top w:val="single" w:sz="4" w:space="0" w:color="auto"/>
              <w:left w:val="single" w:sz="4" w:space="0" w:color="auto"/>
              <w:bottom w:val="single" w:sz="4" w:space="0" w:color="auto"/>
              <w:right w:val="single" w:sz="4" w:space="0" w:color="auto"/>
            </w:tcBorders>
          </w:tcPr>
          <w:p w14:paraId="4E9CEC16" w14:textId="77777777" w:rsidR="00332627" w:rsidRPr="002B449E" w:rsidRDefault="00332627" w:rsidP="004D43B0">
            <w:pPr>
              <w:tabs>
                <w:tab w:val="left" w:pos="720"/>
                <w:tab w:val="left" w:pos="1622"/>
              </w:tabs>
              <w:spacing w:before="20" w:after="20"/>
              <w:rPr>
                <w:rFonts w:cs="Arial"/>
                <w:sz w:val="16"/>
                <w:szCs w:val="16"/>
              </w:rPr>
            </w:pPr>
            <w:r w:rsidRPr="002B449E">
              <w:rPr>
                <w:rFonts w:cs="Arial"/>
                <w:sz w:val="16"/>
                <w:szCs w:val="16"/>
              </w:rPr>
              <w:t>04:00-05:00</w:t>
            </w:r>
          </w:p>
        </w:tc>
        <w:tc>
          <w:tcPr>
            <w:tcW w:w="2194" w:type="dxa"/>
            <w:tcBorders>
              <w:left w:val="single" w:sz="4" w:space="0" w:color="auto"/>
              <w:right w:val="single" w:sz="4" w:space="0" w:color="auto"/>
            </w:tcBorders>
          </w:tcPr>
          <w:p w14:paraId="7519D564" w14:textId="77777777" w:rsidR="00332627" w:rsidRPr="002B449E" w:rsidRDefault="00332627" w:rsidP="004D43B0">
            <w:pPr>
              <w:tabs>
                <w:tab w:val="left" w:pos="720"/>
                <w:tab w:val="left" w:pos="1622"/>
              </w:tabs>
              <w:spacing w:before="20" w:after="20"/>
              <w:rPr>
                <w:rFonts w:cs="Arial"/>
                <w:sz w:val="16"/>
                <w:szCs w:val="16"/>
              </w:rPr>
            </w:pPr>
            <w:r w:rsidRPr="002B449E">
              <w:rPr>
                <w:rFonts w:cs="Arial"/>
                <w:sz w:val="16"/>
                <w:szCs w:val="16"/>
              </w:rPr>
              <w:t>NR17 Multicast (Johan)</w:t>
            </w:r>
          </w:p>
          <w:p w14:paraId="7B1C4F84" w14:textId="77777777" w:rsidR="00332627" w:rsidRPr="002B449E" w:rsidRDefault="00332627" w:rsidP="004D43B0">
            <w:pPr>
              <w:tabs>
                <w:tab w:val="left" w:pos="720"/>
                <w:tab w:val="left" w:pos="1622"/>
              </w:tabs>
              <w:spacing w:before="20" w:after="20"/>
              <w:rPr>
                <w:rFonts w:cs="Arial"/>
                <w:sz w:val="16"/>
                <w:szCs w:val="16"/>
              </w:rPr>
            </w:pPr>
          </w:p>
        </w:tc>
        <w:tc>
          <w:tcPr>
            <w:tcW w:w="3969" w:type="dxa"/>
            <w:tcBorders>
              <w:left w:val="single" w:sz="4" w:space="0" w:color="auto"/>
              <w:right w:val="single" w:sz="4" w:space="0" w:color="auto"/>
            </w:tcBorders>
            <w:shd w:val="clear" w:color="auto" w:fill="auto"/>
          </w:tcPr>
          <w:p w14:paraId="08237444" w14:textId="77777777" w:rsidR="00332627" w:rsidRPr="002B449E" w:rsidRDefault="00332627" w:rsidP="004D43B0">
            <w:pPr>
              <w:tabs>
                <w:tab w:val="left" w:pos="720"/>
                <w:tab w:val="left" w:pos="1622"/>
              </w:tabs>
              <w:spacing w:before="20" w:after="20"/>
              <w:rPr>
                <w:rFonts w:cs="Arial"/>
                <w:sz w:val="16"/>
                <w:szCs w:val="16"/>
              </w:rPr>
            </w:pPr>
            <w:r w:rsidRPr="002B449E">
              <w:rPr>
                <w:rFonts w:cs="Arial"/>
                <w:sz w:val="16"/>
                <w:szCs w:val="16"/>
              </w:rPr>
              <w:t>NR17 SONMDT (HuNan)</w:t>
            </w:r>
          </w:p>
          <w:p w14:paraId="53300B2D" w14:textId="77777777" w:rsidR="00332627" w:rsidRPr="002B449E" w:rsidRDefault="00332627" w:rsidP="004D43B0">
            <w:pPr>
              <w:tabs>
                <w:tab w:val="left" w:pos="720"/>
                <w:tab w:val="left" w:pos="1622"/>
              </w:tabs>
              <w:spacing w:before="20" w:after="20"/>
              <w:rPr>
                <w:rFonts w:cs="Arial"/>
                <w:sz w:val="16"/>
                <w:szCs w:val="16"/>
              </w:rPr>
            </w:pPr>
          </w:p>
        </w:tc>
        <w:tc>
          <w:tcPr>
            <w:tcW w:w="2693" w:type="dxa"/>
            <w:tcBorders>
              <w:left w:val="single" w:sz="4" w:space="0" w:color="auto"/>
              <w:right w:val="single" w:sz="4" w:space="0" w:color="auto"/>
            </w:tcBorders>
          </w:tcPr>
          <w:p w14:paraId="75299935" w14:textId="77777777" w:rsidR="00332627" w:rsidRPr="002B449E" w:rsidRDefault="00332627" w:rsidP="004D43B0">
            <w:pPr>
              <w:tabs>
                <w:tab w:val="left" w:pos="720"/>
                <w:tab w:val="left" w:pos="1622"/>
              </w:tabs>
              <w:spacing w:before="20" w:after="20"/>
              <w:rPr>
                <w:rFonts w:cs="Arial"/>
                <w:sz w:val="16"/>
                <w:szCs w:val="16"/>
              </w:rPr>
            </w:pPr>
            <w:r w:rsidRPr="002B449E">
              <w:rPr>
                <w:rFonts w:cs="Arial"/>
                <w:sz w:val="16"/>
                <w:szCs w:val="16"/>
              </w:rPr>
              <w:t>NR17 Pos (Nathan)</w:t>
            </w:r>
          </w:p>
          <w:p w14:paraId="57E77A9E" w14:textId="77777777" w:rsidR="00332627" w:rsidRPr="002B449E" w:rsidRDefault="00332627" w:rsidP="004D43B0">
            <w:pPr>
              <w:tabs>
                <w:tab w:val="left" w:pos="720"/>
                <w:tab w:val="left" w:pos="1622"/>
              </w:tabs>
              <w:spacing w:before="20" w:after="20"/>
              <w:rPr>
                <w:rFonts w:cs="Arial"/>
                <w:sz w:val="16"/>
                <w:szCs w:val="16"/>
              </w:rPr>
            </w:pPr>
          </w:p>
        </w:tc>
      </w:tr>
    </w:tbl>
    <w:p w14:paraId="53BA04E2" w14:textId="77777777" w:rsidR="00332627" w:rsidRPr="002B449E" w:rsidRDefault="00332627" w:rsidP="00332627"/>
    <w:p w14:paraId="225A2DBE" w14:textId="77777777" w:rsidR="00332627" w:rsidRPr="002B449E" w:rsidRDefault="00332627" w:rsidP="00332627"/>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37"/>
        <w:gridCol w:w="2194"/>
        <w:gridCol w:w="3969"/>
        <w:gridCol w:w="2693"/>
      </w:tblGrid>
      <w:tr w:rsidR="00332627" w:rsidRPr="002B449E" w14:paraId="24B88D0C" w14:textId="77777777" w:rsidTr="004B6F53">
        <w:tc>
          <w:tcPr>
            <w:tcW w:w="1237" w:type="dxa"/>
            <w:tcBorders>
              <w:top w:val="single" w:sz="4" w:space="0" w:color="auto"/>
              <w:left w:val="single" w:sz="4" w:space="0" w:color="auto"/>
              <w:bottom w:val="single" w:sz="4" w:space="0" w:color="auto"/>
              <w:right w:val="single" w:sz="4" w:space="0" w:color="auto"/>
            </w:tcBorders>
            <w:hideMark/>
          </w:tcPr>
          <w:p w14:paraId="78998B1E" w14:textId="77777777" w:rsidR="00332627" w:rsidRPr="002B449E" w:rsidRDefault="00332627" w:rsidP="004D43B0">
            <w:pPr>
              <w:tabs>
                <w:tab w:val="left" w:pos="720"/>
                <w:tab w:val="left" w:pos="1622"/>
              </w:tabs>
              <w:spacing w:before="20" w:after="20"/>
              <w:rPr>
                <w:rFonts w:cs="Arial"/>
                <w:b/>
                <w:i/>
                <w:sz w:val="16"/>
                <w:szCs w:val="16"/>
              </w:rPr>
            </w:pPr>
            <w:r w:rsidRPr="002B449E">
              <w:rPr>
                <w:rFonts w:cs="Arial"/>
                <w:b/>
                <w:sz w:val="16"/>
                <w:szCs w:val="16"/>
              </w:rPr>
              <w:t>Time Zone</w:t>
            </w:r>
            <w:r w:rsidRPr="002B449E">
              <w:rPr>
                <w:rFonts w:cs="Arial"/>
                <w:b/>
                <w:sz w:val="16"/>
                <w:szCs w:val="16"/>
              </w:rPr>
              <w:br/>
              <w:t>UTC</w:t>
            </w:r>
          </w:p>
        </w:tc>
        <w:tc>
          <w:tcPr>
            <w:tcW w:w="2194" w:type="dxa"/>
            <w:tcBorders>
              <w:top w:val="single" w:sz="4" w:space="0" w:color="auto"/>
              <w:left w:val="single" w:sz="4" w:space="0" w:color="auto"/>
              <w:bottom w:val="single" w:sz="4" w:space="0" w:color="auto"/>
              <w:right w:val="single" w:sz="4" w:space="0" w:color="auto"/>
            </w:tcBorders>
            <w:hideMark/>
          </w:tcPr>
          <w:p w14:paraId="357AE779" w14:textId="77777777" w:rsidR="00332627" w:rsidRPr="002B449E" w:rsidRDefault="00332627" w:rsidP="004D43B0">
            <w:pPr>
              <w:tabs>
                <w:tab w:val="left" w:pos="720"/>
                <w:tab w:val="left" w:pos="1622"/>
              </w:tabs>
              <w:spacing w:before="20" w:after="20"/>
              <w:jc w:val="center"/>
              <w:rPr>
                <w:rFonts w:cs="Arial"/>
                <w:b/>
                <w:sz w:val="16"/>
                <w:szCs w:val="16"/>
              </w:rPr>
            </w:pPr>
            <w:r w:rsidRPr="002B449E">
              <w:rPr>
                <w:rFonts w:cs="Arial"/>
                <w:b/>
                <w:sz w:val="16"/>
                <w:szCs w:val="16"/>
              </w:rPr>
              <w:t>Web Conference R2 - Main</w:t>
            </w:r>
          </w:p>
          <w:p w14:paraId="470EE440" w14:textId="77777777" w:rsidR="00332627" w:rsidRPr="002B449E" w:rsidRDefault="00332627" w:rsidP="004D43B0">
            <w:pPr>
              <w:tabs>
                <w:tab w:val="left" w:pos="720"/>
                <w:tab w:val="left" w:pos="1622"/>
              </w:tabs>
              <w:spacing w:before="20" w:after="20"/>
              <w:jc w:val="center"/>
              <w:rPr>
                <w:rFonts w:cs="Arial"/>
                <w:b/>
                <w:sz w:val="16"/>
                <w:szCs w:val="16"/>
              </w:rPr>
            </w:pPr>
          </w:p>
        </w:tc>
        <w:tc>
          <w:tcPr>
            <w:tcW w:w="3969" w:type="dxa"/>
            <w:tcBorders>
              <w:top w:val="single" w:sz="4" w:space="0" w:color="auto"/>
              <w:left w:val="single" w:sz="4" w:space="0" w:color="auto"/>
              <w:bottom w:val="single" w:sz="4" w:space="0" w:color="auto"/>
              <w:right w:val="single" w:sz="4" w:space="0" w:color="auto"/>
            </w:tcBorders>
            <w:hideMark/>
          </w:tcPr>
          <w:p w14:paraId="2157362E" w14:textId="77777777" w:rsidR="00332627" w:rsidRPr="002B449E" w:rsidRDefault="00332627" w:rsidP="004D43B0">
            <w:pPr>
              <w:tabs>
                <w:tab w:val="left" w:pos="720"/>
                <w:tab w:val="left" w:pos="1622"/>
              </w:tabs>
              <w:spacing w:before="20" w:after="20"/>
              <w:jc w:val="center"/>
              <w:rPr>
                <w:rFonts w:cs="Arial"/>
                <w:b/>
                <w:sz w:val="16"/>
                <w:szCs w:val="16"/>
              </w:rPr>
            </w:pPr>
            <w:r w:rsidRPr="002B449E">
              <w:rPr>
                <w:rFonts w:cs="Arial"/>
                <w:b/>
                <w:sz w:val="16"/>
                <w:szCs w:val="16"/>
              </w:rPr>
              <w:t>Web Conference R2 - BO1</w:t>
            </w:r>
          </w:p>
          <w:p w14:paraId="29C64EC4" w14:textId="77777777" w:rsidR="00332627" w:rsidRPr="002B449E" w:rsidRDefault="00332627" w:rsidP="004D43B0">
            <w:pPr>
              <w:tabs>
                <w:tab w:val="left" w:pos="720"/>
                <w:tab w:val="left" w:pos="1622"/>
              </w:tabs>
              <w:spacing w:before="20" w:after="20"/>
              <w:jc w:val="center"/>
              <w:rPr>
                <w:rFonts w:cs="Arial"/>
                <w:b/>
                <w:sz w:val="16"/>
                <w:szCs w:val="16"/>
              </w:rPr>
            </w:pPr>
          </w:p>
        </w:tc>
        <w:tc>
          <w:tcPr>
            <w:tcW w:w="2693" w:type="dxa"/>
            <w:tcBorders>
              <w:top w:val="single" w:sz="4" w:space="0" w:color="auto"/>
              <w:left w:val="single" w:sz="4" w:space="0" w:color="auto"/>
              <w:bottom w:val="single" w:sz="4" w:space="0" w:color="auto"/>
              <w:right w:val="single" w:sz="4" w:space="0" w:color="auto"/>
            </w:tcBorders>
          </w:tcPr>
          <w:p w14:paraId="37C876B1" w14:textId="77777777" w:rsidR="00332627" w:rsidRPr="002B449E" w:rsidRDefault="00332627" w:rsidP="004D43B0">
            <w:pPr>
              <w:tabs>
                <w:tab w:val="left" w:pos="720"/>
                <w:tab w:val="left" w:pos="1622"/>
              </w:tabs>
              <w:spacing w:before="20" w:after="20"/>
              <w:jc w:val="center"/>
              <w:rPr>
                <w:rFonts w:cs="Arial"/>
                <w:b/>
                <w:sz w:val="16"/>
                <w:szCs w:val="16"/>
              </w:rPr>
            </w:pPr>
            <w:r w:rsidRPr="002B449E">
              <w:rPr>
                <w:rFonts w:cs="Arial"/>
                <w:b/>
                <w:sz w:val="16"/>
                <w:szCs w:val="16"/>
              </w:rPr>
              <w:t>Web Conference R2 - BO2</w:t>
            </w:r>
          </w:p>
          <w:p w14:paraId="207E34B3" w14:textId="77777777" w:rsidR="00332627" w:rsidRPr="002B449E" w:rsidRDefault="00332627" w:rsidP="004D43B0">
            <w:pPr>
              <w:tabs>
                <w:tab w:val="left" w:pos="720"/>
                <w:tab w:val="left" w:pos="1622"/>
              </w:tabs>
              <w:spacing w:before="20" w:after="20"/>
              <w:jc w:val="center"/>
              <w:rPr>
                <w:rFonts w:cs="Arial"/>
                <w:b/>
                <w:sz w:val="16"/>
                <w:szCs w:val="16"/>
              </w:rPr>
            </w:pPr>
          </w:p>
        </w:tc>
      </w:tr>
      <w:tr w:rsidR="00332627" w:rsidRPr="002B449E" w14:paraId="614D18C1" w14:textId="77777777" w:rsidTr="004B6F53">
        <w:tc>
          <w:tcPr>
            <w:tcW w:w="10093" w:type="dxa"/>
            <w:gridSpan w:val="4"/>
            <w:tcBorders>
              <w:top w:val="single" w:sz="4" w:space="0" w:color="auto"/>
              <w:left w:val="single" w:sz="4" w:space="0" w:color="auto"/>
              <w:bottom w:val="single" w:sz="4" w:space="0" w:color="auto"/>
              <w:right w:val="single" w:sz="4" w:space="0" w:color="auto"/>
            </w:tcBorders>
            <w:shd w:val="clear" w:color="auto" w:fill="7F7F7F"/>
          </w:tcPr>
          <w:p w14:paraId="5707CCEA" w14:textId="77777777" w:rsidR="00332627" w:rsidRPr="002B449E" w:rsidRDefault="00332627" w:rsidP="004D43B0">
            <w:pPr>
              <w:tabs>
                <w:tab w:val="left" w:pos="720"/>
                <w:tab w:val="left" w:pos="1622"/>
              </w:tabs>
              <w:spacing w:before="20" w:after="20"/>
              <w:rPr>
                <w:rFonts w:cs="Arial"/>
                <w:sz w:val="16"/>
                <w:szCs w:val="16"/>
              </w:rPr>
            </w:pPr>
            <w:r w:rsidRPr="002B449E">
              <w:rPr>
                <w:rFonts w:cs="Arial"/>
                <w:b/>
                <w:sz w:val="16"/>
                <w:szCs w:val="16"/>
              </w:rPr>
              <w:t>Monday May 24</w:t>
            </w:r>
          </w:p>
        </w:tc>
      </w:tr>
      <w:tr w:rsidR="00CC3B42" w:rsidRPr="002B449E" w14:paraId="5AA91E8A" w14:textId="77777777" w:rsidTr="004B6F53">
        <w:trPr>
          <w:trHeight w:val="1043"/>
        </w:trPr>
        <w:tc>
          <w:tcPr>
            <w:tcW w:w="1237" w:type="dxa"/>
            <w:tcBorders>
              <w:top w:val="single" w:sz="4" w:space="0" w:color="auto"/>
              <w:left w:val="single" w:sz="4" w:space="0" w:color="auto"/>
              <w:bottom w:val="single" w:sz="4" w:space="0" w:color="auto"/>
              <w:right w:val="single" w:sz="4" w:space="0" w:color="auto"/>
            </w:tcBorders>
          </w:tcPr>
          <w:p w14:paraId="65BB8598" w14:textId="77777777" w:rsidR="00CC3B42" w:rsidRPr="002B449E" w:rsidRDefault="00CC3B42" w:rsidP="00CC3B42">
            <w:pPr>
              <w:tabs>
                <w:tab w:val="left" w:pos="720"/>
                <w:tab w:val="left" w:pos="1622"/>
              </w:tabs>
              <w:spacing w:before="20" w:after="20"/>
              <w:rPr>
                <w:rFonts w:cs="Arial"/>
                <w:sz w:val="16"/>
                <w:szCs w:val="16"/>
              </w:rPr>
            </w:pPr>
            <w:r w:rsidRPr="002B449E">
              <w:rPr>
                <w:rFonts w:cs="Arial"/>
                <w:sz w:val="16"/>
                <w:szCs w:val="16"/>
              </w:rPr>
              <w:t>12:15-13:05</w:t>
            </w:r>
          </w:p>
        </w:tc>
        <w:tc>
          <w:tcPr>
            <w:tcW w:w="2194" w:type="dxa"/>
            <w:tcBorders>
              <w:top w:val="single" w:sz="4" w:space="0" w:color="auto"/>
              <w:left w:val="single" w:sz="4" w:space="0" w:color="auto"/>
              <w:right w:val="single" w:sz="4" w:space="0" w:color="auto"/>
            </w:tcBorders>
          </w:tcPr>
          <w:p w14:paraId="6600FE1F" w14:textId="77777777" w:rsidR="00CC3B42" w:rsidRPr="002B449E" w:rsidRDefault="00CC3B42" w:rsidP="00CC3B42">
            <w:pPr>
              <w:rPr>
                <w:rFonts w:cs="Arial"/>
                <w:sz w:val="16"/>
                <w:szCs w:val="16"/>
              </w:rPr>
            </w:pPr>
            <w:r w:rsidRPr="002B449E">
              <w:rPr>
                <w:rFonts w:cs="Arial"/>
                <w:sz w:val="16"/>
                <w:szCs w:val="16"/>
              </w:rPr>
              <w:t>NR17 QoE (Johan)</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EDBD906" w14:textId="77777777" w:rsidR="00CC3B42" w:rsidRPr="00CC3B42" w:rsidRDefault="00CC3B42" w:rsidP="00CC3B42">
            <w:pPr>
              <w:tabs>
                <w:tab w:val="left" w:pos="720"/>
                <w:tab w:val="left" w:pos="1622"/>
              </w:tabs>
              <w:spacing w:before="20" w:after="20"/>
              <w:rPr>
                <w:rFonts w:cs="Arial"/>
                <w:sz w:val="16"/>
                <w:szCs w:val="16"/>
                <w:highlight w:val="yellow"/>
              </w:rPr>
            </w:pPr>
            <w:r w:rsidRPr="00CC3B42">
              <w:rPr>
                <w:rFonts w:cs="Arial"/>
                <w:sz w:val="16"/>
                <w:szCs w:val="16"/>
                <w:highlight w:val="yellow"/>
              </w:rPr>
              <w:t>LTE17 (Tero)</w:t>
            </w:r>
          </w:p>
          <w:p w14:paraId="1321A163" w14:textId="0E7C431A" w:rsidR="00CC3B42" w:rsidRPr="00CC3B42" w:rsidRDefault="00CC3B42" w:rsidP="00CC3B42">
            <w:pPr>
              <w:tabs>
                <w:tab w:val="left" w:pos="720"/>
                <w:tab w:val="left" w:pos="1622"/>
              </w:tabs>
              <w:spacing w:before="20" w:after="20"/>
              <w:rPr>
                <w:rFonts w:cs="Arial"/>
                <w:sz w:val="16"/>
                <w:szCs w:val="16"/>
                <w:highlight w:val="yellow"/>
              </w:rPr>
            </w:pPr>
            <w:r w:rsidRPr="00CC3B42">
              <w:rPr>
                <w:rFonts w:cs="Arial"/>
                <w:sz w:val="16"/>
                <w:szCs w:val="16"/>
                <w:highlight w:val="yellow"/>
              </w:rPr>
              <w:t>- SLIC attack and discussion on reply LS to GSMA (</w:t>
            </w:r>
            <w:hyperlink r:id="rId47" w:history="1">
              <w:r w:rsidR="008C6299">
                <w:rPr>
                  <w:rStyle w:val="Hyperlink"/>
                  <w:rFonts w:cs="Arial"/>
                  <w:sz w:val="16"/>
                  <w:szCs w:val="16"/>
                  <w:highlight w:val="yellow"/>
                </w:rPr>
                <w:t>R2-2105268</w:t>
              </w:r>
            </w:hyperlink>
            <w:r w:rsidRPr="00CC3B42">
              <w:rPr>
                <w:rFonts w:cs="Arial"/>
                <w:sz w:val="16"/>
                <w:szCs w:val="16"/>
                <w:highlight w:val="yellow"/>
              </w:rPr>
              <w:t>)</w:t>
            </w:r>
          </w:p>
          <w:p w14:paraId="0C38FD27" w14:textId="6190FF5E" w:rsidR="00CC3B42" w:rsidRPr="00CC3B42" w:rsidRDefault="00CC3B42" w:rsidP="00CC3B42">
            <w:pPr>
              <w:tabs>
                <w:tab w:val="left" w:pos="720"/>
                <w:tab w:val="left" w:pos="1622"/>
              </w:tabs>
              <w:spacing w:before="20" w:after="20"/>
              <w:rPr>
                <w:rFonts w:cs="Arial"/>
                <w:sz w:val="16"/>
                <w:szCs w:val="16"/>
                <w:highlight w:val="yellow"/>
              </w:rPr>
            </w:pPr>
            <w:r w:rsidRPr="00CC3B42">
              <w:rPr>
                <w:rFonts w:cs="Arial"/>
                <w:sz w:val="16"/>
                <w:szCs w:val="16"/>
                <w:highlight w:val="yellow"/>
              </w:rPr>
              <w:t>- Inclusive language terminology (</w:t>
            </w:r>
            <w:hyperlink r:id="rId48" w:history="1">
              <w:r w:rsidR="008C6299">
                <w:rPr>
                  <w:rStyle w:val="Hyperlink"/>
                  <w:rFonts w:cs="Arial"/>
                  <w:sz w:val="16"/>
                  <w:szCs w:val="16"/>
                  <w:highlight w:val="yellow"/>
                </w:rPr>
                <w:t>R2-2105934</w:t>
              </w:r>
            </w:hyperlink>
            <w:r w:rsidRPr="00CC3B42">
              <w:rPr>
                <w:rFonts w:cs="Arial"/>
                <w:sz w:val="16"/>
                <w:szCs w:val="16"/>
                <w:highlight w:val="yellow"/>
              </w:rPr>
              <w:t>)</w:t>
            </w:r>
          </w:p>
          <w:p w14:paraId="01547EC3" w14:textId="77777777" w:rsidR="00CC3B42" w:rsidRPr="00CC3B42" w:rsidRDefault="00CC3B42" w:rsidP="00CC3B42">
            <w:pPr>
              <w:tabs>
                <w:tab w:val="left" w:pos="720"/>
                <w:tab w:val="left" w:pos="1622"/>
              </w:tabs>
              <w:spacing w:before="20" w:after="20"/>
              <w:rPr>
                <w:rFonts w:cs="Arial"/>
                <w:sz w:val="16"/>
                <w:szCs w:val="16"/>
                <w:highlight w:val="yellow"/>
              </w:rPr>
            </w:pPr>
            <w:r w:rsidRPr="00CC3B42">
              <w:rPr>
                <w:rFonts w:cs="Arial"/>
                <w:sz w:val="16"/>
                <w:szCs w:val="16"/>
                <w:highlight w:val="yellow"/>
              </w:rPr>
              <w:t>NR16 DCCA (Tero)</w:t>
            </w:r>
          </w:p>
          <w:p w14:paraId="218FBE28" w14:textId="7819DB87" w:rsidR="00CC3B42" w:rsidRPr="00CC3B42" w:rsidRDefault="00CC3B42" w:rsidP="00CC3B42">
            <w:pPr>
              <w:tabs>
                <w:tab w:val="left" w:pos="720"/>
                <w:tab w:val="left" w:pos="1622"/>
              </w:tabs>
              <w:spacing w:before="20" w:after="20"/>
              <w:rPr>
                <w:rFonts w:cs="Arial"/>
                <w:sz w:val="16"/>
                <w:szCs w:val="16"/>
                <w:highlight w:val="yellow"/>
              </w:rPr>
            </w:pPr>
            <w:r w:rsidRPr="00CC3B42">
              <w:rPr>
                <w:rFonts w:cs="Arial"/>
                <w:sz w:val="16"/>
                <w:szCs w:val="16"/>
                <w:highlight w:val="yellow"/>
              </w:rPr>
              <w:t xml:space="preserve">- Status check of [221] (and </w:t>
            </w:r>
            <w:r w:rsidR="00AC5D38">
              <w:rPr>
                <w:rFonts w:cs="Arial"/>
                <w:sz w:val="16"/>
                <w:szCs w:val="16"/>
                <w:highlight w:val="yellow"/>
              </w:rPr>
              <w:t xml:space="preserve">online </w:t>
            </w:r>
            <w:r w:rsidRPr="00CC3B42">
              <w:rPr>
                <w:rFonts w:cs="Arial"/>
                <w:sz w:val="16"/>
                <w:szCs w:val="16"/>
                <w:highlight w:val="yellow"/>
              </w:rPr>
              <w:t>discussion if needed)</w:t>
            </w:r>
          </w:p>
          <w:p w14:paraId="227ECAAB" w14:textId="77777777" w:rsidR="00CC3B42" w:rsidRPr="00CC3B42" w:rsidRDefault="00CC3B42" w:rsidP="00CC3B42">
            <w:pPr>
              <w:tabs>
                <w:tab w:val="left" w:pos="720"/>
                <w:tab w:val="left" w:pos="1622"/>
              </w:tabs>
              <w:spacing w:before="20" w:after="20"/>
              <w:rPr>
                <w:rFonts w:cs="Arial"/>
                <w:sz w:val="16"/>
                <w:szCs w:val="16"/>
                <w:highlight w:val="yellow"/>
              </w:rPr>
            </w:pPr>
            <w:r w:rsidRPr="00CC3B42">
              <w:rPr>
                <w:rFonts w:cs="Arial"/>
                <w:sz w:val="16"/>
                <w:szCs w:val="16"/>
                <w:highlight w:val="yellow"/>
              </w:rPr>
              <w:t>- Outcome of [220] (if needed)</w:t>
            </w:r>
          </w:p>
          <w:p w14:paraId="7531C1B2" w14:textId="77777777" w:rsidR="00CC3B42" w:rsidRPr="00CC3B42" w:rsidRDefault="00CC3B42" w:rsidP="00CC3B42">
            <w:pPr>
              <w:tabs>
                <w:tab w:val="left" w:pos="720"/>
                <w:tab w:val="left" w:pos="1622"/>
              </w:tabs>
              <w:spacing w:before="20" w:after="20"/>
              <w:rPr>
                <w:rFonts w:cs="Arial"/>
                <w:sz w:val="16"/>
                <w:szCs w:val="16"/>
                <w:highlight w:val="yellow"/>
              </w:rPr>
            </w:pPr>
            <w:r w:rsidRPr="00CC3B42">
              <w:rPr>
                <w:rFonts w:cs="Arial"/>
                <w:sz w:val="16"/>
                <w:szCs w:val="16"/>
                <w:highlight w:val="yellow"/>
              </w:rPr>
              <w:t>NRLTE16 MOB (Tero)</w:t>
            </w:r>
          </w:p>
          <w:p w14:paraId="10E0BB5F" w14:textId="77777777" w:rsidR="00CC3B42" w:rsidRPr="00CC3B42" w:rsidRDefault="00CC3B42" w:rsidP="00CC3B42">
            <w:pPr>
              <w:tabs>
                <w:tab w:val="left" w:pos="720"/>
                <w:tab w:val="left" w:pos="1622"/>
              </w:tabs>
              <w:spacing w:before="20" w:after="20"/>
              <w:rPr>
                <w:rFonts w:cs="Arial"/>
                <w:sz w:val="16"/>
                <w:szCs w:val="16"/>
                <w:highlight w:val="yellow"/>
              </w:rPr>
            </w:pPr>
            <w:r w:rsidRPr="00CC3B42">
              <w:rPr>
                <w:rFonts w:cs="Arial"/>
                <w:sz w:val="16"/>
                <w:szCs w:val="16"/>
                <w:highlight w:val="yellow"/>
              </w:rPr>
              <w:t>- Outcome of [210] (if needed)</w:t>
            </w:r>
          </w:p>
          <w:p w14:paraId="1880E463" w14:textId="77777777" w:rsidR="00CC3B42" w:rsidRPr="00CC3B42" w:rsidRDefault="00CC3B42" w:rsidP="00CC3B42">
            <w:pPr>
              <w:tabs>
                <w:tab w:val="left" w:pos="720"/>
                <w:tab w:val="left" w:pos="1622"/>
              </w:tabs>
              <w:spacing w:before="20" w:after="20"/>
              <w:rPr>
                <w:rFonts w:cs="Arial"/>
                <w:sz w:val="16"/>
                <w:szCs w:val="16"/>
                <w:highlight w:val="yellow"/>
              </w:rPr>
            </w:pPr>
            <w:r w:rsidRPr="00CC3B42">
              <w:rPr>
                <w:rFonts w:cs="Arial"/>
                <w:sz w:val="16"/>
                <w:szCs w:val="16"/>
                <w:highlight w:val="yellow"/>
              </w:rPr>
              <w:t>Rel-16 LTE, NRLTE16, NR16 DCCA (Tero)</w:t>
            </w:r>
          </w:p>
          <w:p w14:paraId="4F21C64D" w14:textId="70980FF1" w:rsidR="00CC3B42" w:rsidRPr="00CC3B42" w:rsidRDefault="00CC3B42" w:rsidP="00CC3B42">
            <w:pPr>
              <w:rPr>
                <w:rFonts w:cs="Arial"/>
                <w:sz w:val="16"/>
                <w:szCs w:val="16"/>
                <w:highlight w:val="yellow"/>
              </w:rPr>
            </w:pPr>
            <w:r w:rsidRPr="00CC3B42">
              <w:rPr>
                <w:rFonts w:cs="Arial"/>
                <w:sz w:val="16"/>
                <w:szCs w:val="16"/>
                <w:highlight w:val="yellow"/>
              </w:rPr>
              <w:t>- IPA CR forma</w:t>
            </w:r>
            <w:r w:rsidR="00E8369F">
              <w:rPr>
                <w:rFonts w:cs="Arial"/>
                <w:sz w:val="16"/>
                <w:szCs w:val="16"/>
                <w:highlight w:val="yellow"/>
              </w:rPr>
              <w:t>l</w:t>
            </w:r>
            <w:r w:rsidRPr="00CC3B42">
              <w:rPr>
                <w:rFonts w:cs="Arial"/>
                <w:sz w:val="16"/>
                <w:szCs w:val="16"/>
                <w:highlight w:val="yellow"/>
              </w:rPr>
              <w:t xml:space="preserve"> agreement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DC1460C" w14:textId="77777777" w:rsidR="00CC3B42" w:rsidRPr="002B449E" w:rsidRDefault="00CC3B42" w:rsidP="00CC3B42">
            <w:pPr>
              <w:tabs>
                <w:tab w:val="left" w:pos="720"/>
                <w:tab w:val="left" w:pos="1622"/>
              </w:tabs>
              <w:spacing w:before="20" w:after="20"/>
              <w:rPr>
                <w:rFonts w:cs="Arial"/>
                <w:sz w:val="16"/>
                <w:szCs w:val="16"/>
              </w:rPr>
            </w:pPr>
            <w:r w:rsidRPr="002B449E">
              <w:rPr>
                <w:rFonts w:cs="Arial"/>
                <w:sz w:val="16"/>
                <w:szCs w:val="16"/>
              </w:rPr>
              <w:t>NR16 V2X (Kyeongin)</w:t>
            </w:r>
          </w:p>
        </w:tc>
      </w:tr>
      <w:tr w:rsidR="00CC3B42" w:rsidRPr="002B449E" w14:paraId="703A6099" w14:textId="77777777" w:rsidTr="004B6F53">
        <w:tc>
          <w:tcPr>
            <w:tcW w:w="1237" w:type="dxa"/>
            <w:tcBorders>
              <w:left w:val="single" w:sz="4" w:space="0" w:color="auto"/>
              <w:bottom w:val="single" w:sz="4" w:space="0" w:color="auto"/>
              <w:right w:val="single" w:sz="4" w:space="0" w:color="auto"/>
            </w:tcBorders>
          </w:tcPr>
          <w:p w14:paraId="2505685B" w14:textId="72DE07D5" w:rsidR="00CC3B42" w:rsidRPr="002B449E" w:rsidRDefault="00CC3B42" w:rsidP="00CC3B42">
            <w:pPr>
              <w:tabs>
                <w:tab w:val="left" w:pos="720"/>
                <w:tab w:val="left" w:pos="1622"/>
              </w:tabs>
              <w:spacing w:before="20" w:after="20"/>
              <w:rPr>
                <w:rFonts w:cs="Arial"/>
                <w:sz w:val="16"/>
                <w:szCs w:val="16"/>
              </w:rPr>
            </w:pPr>
            <w:r w:rsidRPr="002B449E">
              <w:rPr>
                <w:rFonts w:cs="Arial"/>
                <w:sz w:val="16"/>
                <w:szCs w:val="16"/>
              </w:rPr>
              <w:t>13:05-14:25</w:t>
            </w:r>
          </w:p>
        </w:tc>
        <w:tc>
          <w:tcPr>
            <w:tcW w:w="2194" w:type="dxa"/>
            <w:tcBorders>
              <w:left w:val="single" w:sz="4" w:space="0" w:color="auto"/>
              <w:right w:val="single" w:sz="4" w:space="0" w:color="auto"/>
            </w:tcBorders>
          </w:tcPr>
          <w:p w14:paraId="5B8124D4" w14:textId="77777777" w:rsidR="00CC3B42" w:rsidRPr="002B449E" w:rsidRDefault="00CC3B42" w:rsidP="00CC3B42">
            <w:pPr>
              <w:rPr>
                <w:rFonts w:cs="Arial"/>
                <w:sz w:val="16"/>
                <w:szCs w:val="16"/>
              </w:rPr>
            </w:pPr>
            <w:r w:rsidRPr="002B449E">
              <w:rPr>
                <w:rFonts w:cs="Arial"/>
                <w:sz w:val="16"/>
                <w:szCs w:val="16"/>
              </w:rPr>
              <w:t>R17 Other Cont.(Johan) if needed</w:t>
            </w:r>
          </w:p>
        </w:tc>
        <w:tc>
          <w:tcPr>
            <w:tcW w:w="3969" w:type="dxa"/>
            <w:tcBorders>
              <w:left w:val="single" w:sz="4" w:space="0" w:color="auto"/>
              <w:right w:val="single" w:sz="4" w:space="0" w:color="auto"/>
            </w:tcBorders>
            <w:shd w:val="clear" w:color="auto" w:fill="auto"/>
          </w:tcPr>
          <w:p w14:paraId="6E9EB8D0" w14:textId="77777777" w:rsidR="00CC3B42" w:rsidRPr="00CC3B42" w:rsidRDefault="00CC3B42" w:rsidP="00CC3B42">
            <w:pPr>
              <w:tabs>
                <w:tab w:val="left" w:pos="720"/>
                <w:tab w:val="left" w:pos="1622"/>
              </w:tabs>
              <w:spacing w:before="20" w:after="20"/>
              <w:rPr>
                <w:rFonts w:cs="Arial"/>
                <w:sz w:val="16"/>
                <w:szCs w:val="16"/>
                <w:highlight w:val="yellow"/>
              </w:rPr>
            </w:pPr>
            <w:r w:rsidRPr="00CC3B42">
              <w:rPr>
                <w:rFonts w:cs="Arial"/>
                <w:sz w:val="16"/>
                <w:szCs w:val="16"/>
                <w:highlight w:val="yellow"/>
              </w:rPr>
              <w:t>NR17 DCCA (Tero)</w:t>
            </w:r>
          </w:p>
          <w:p w14:paraId="5A25027D" w14:textId="043F7BC9" w:rsidR="00CC3B42" w:rsidRPr="00CC3B42" w:rsidRDefault="00CC3B42" w:rsidP="00CC3B42">
            <w:pPr>
              <w:tabs>
                <w:tab w:val="left" w:pos="720"/>
                <w:tab w:val="left" w:pos="1622"/>
              </w:tabs>
              <w:spacing w:before="20" w:after="20"/>
              <w:rPr>
                <w:rFonts w:cs="Arial"/>
                <w:sz w:val="16"/>
                <w:szCs w:val="16"/>
                <w:highlight w:val="yellow"/>
              </w:rPr>
            </w:pPr>
            <w:r w:rsidRPr="00CC3B42">
              <w:rPr>
                <w:rFonts w:cs="Arial"/>
                <w:sz w:val="16"/>
                <w:szCs w:val="16"/>
                <w:highlight w:val="yellow"/>
              </w:rPr>
              <w:t>[8.2.1]: Making progress on further MRDC enhancements (</w:t>
            </w:r>
            <w:hyperlink r:id="rId49" w:history="1">
              <w:r w:rsidR="008C6299">
                <w:rPr>
                  <w:rStyle w:val="Hyperlink"/>
                  <w:rFonts w:cs="Arial"/>
                  <w:sz w:val="16"/>
                  <w:szCs w:val="16"/>
                  <w:highlight w:val="yellow"/>
                </w:rPr>
                <w:t>R2-2105986</w:t>
              </w:r>
            </w:hyperlink>
            <w:r w:rsidRPr="00CC3B42">
              <w:rPr>
                <w:rFonts w:cs="Arial"/>
                <w:sz w:val="16"/>
                <w:szCs w:val="16"/>
                <w:highlight w:val="yellow"/>
              </w:rPr>
              <w:t>)</w:t>
            </w:r>
          </w:p>
          <w:p w14:paraId="4140ED5D" w14:textId="2E79C4DB" w:rsidR="00CC3B42" w:rsidRPr="00E8369F" w:rsidRDefault="00CC3B42" w:rsidP="00CC3B42">
            <w:pPr>
              <w:tabs>
                <w:tab w:val="left" w:pos="720"/>
                <w:tab w:val="left" w:pos="1622"/>
              </w:tabs>
              <w:spacing w:before="20" w:after="20"/>
              <w:rPr>
                <w:rFonts w:cs="Arial"/>
                <w:sz w:val="16"/>
                <w:szCs w:val="16"/>
                <w:highlight w:val="yellow"/>
              </w:rPr>
            </w:pPr>
            <w:r w:rsidRPr="00CC3B42">
              <w:rPr>
                <w:rFonts w:cs="Arial"/>
                <w:sz w:val="16"/>
                <w:szCs w:val="16"/>
                <w:highlight w:val="yellow"/>
              </w:rPr>
              <w:t xml:space="preserve">[8.2.3.1]: Inter-node message design and reply to RAN3 LS </w:t>
            </w:r>
            <w:r w:rsidRPr="00E8369F">
              <w:rPr>
                <w:rFonts w:cs="Arial"/>
                <w:sz w:val="16"/>
                <w:szCs w:val="16"/>
                <w:highlight w:val="yellow"/>
              </w:rPr>
              <w:t>(</w:t>
            </w:r>
            <w:hyperlink r:id="rId50" w:history="1">
              <w:r w:rsidR="008C6299">
                <w:rPr>
                  <w:rStyle w:val="Hyperlink"/>
                  <w:rFonts w:cs="Arial"/>
                  <w:sz w:val="16"/>
                  <w:szCs w:val="16"/>
                  <w:highlight w:val="yellow"/>
                </w:rPr>
                <w:t>R2-2105988</w:t>
              </w:r>
            </w:hyperlink>
            <w:r w:rsidRPr="00E8369F">
              <w:rPr>
                <w:rFonts w:cs="Arial"/>
                <w:sz w:val="16"/>
                <w:szCs w:val="16"/>
                <w:highlight w:val="yellow"/>
              </w:rPr>
              <w:t xml:space="preserve">, </w:t>
            </w:r>
            <w:hyperlink r:id="rId51" w:history="1">
              <w:r w:rsidR="008C6299">
                <w:rPr>
                  <w:rStyle w:val="Hyperlink"/>
                  <w:rFonts w:cs="Arial"/>
                  <w:sz w:val="16"/>
                  <w:szCs w:val="16"/>
                  <w:highlight w:val="yellow"/>
                </w:rPr>
                <w:t>R2-2105061</w:t>
              </w:r>
            </w:hyperlink>
            <w:r w:rsidRPr="00E8369F">
              <w:rPr>
                <w:rFonts w:cs="Arial"/>
                <w:sz w:val="16"/>
                <w:szCs w:val="16"/>
                <w:highlight w:val="yellow"/>
              </w:rPr>
              <w:t>), T-SN-proposed PSCells (</w:t>
            </w:r>
            <w:hyperlink r:id="rId52" w:history="1">
              <w:r w:rsidR="008C6299">
                <w:rPr>
                  <w:rStyle w:val="Hyperlink"/>
                  <w:rFonts w:cs="Arial"/>
                  <w:sz w:val="16"/>
                  <w:szCs w:val="16"/>
                  <w:highlight w:val="yellow"/>
                </w:rPr>
                <w:t>R2-2104996</w:t>
              </w:r>
            </w:hyperlink>
            <w:r w:rsidRPr="00E8369F">
              <w:rPr>
                <w:rFonts w:cs="Arial"/>
                <w:sz w:val="16"/>
                <w:szCs w:val="16"/>
                <w:highlight w:val="yellow"/>
              </w:rPr>
              <w:t xml:space="preserve">, </w:t>
            </w:r>
            <w:hyperlink r:id="rId53" w:history="1">
              <w:r w:rsidR="008C6299">
                <w:rPr>
                  <w:rStyle w:val="Hyperlink"/>
                  <w:rFonts w:cs="Arial"/>
                  <w:sz w:val="16"/>
                  <w:szCs w:val="16"/>
                  <w:highlight w:val="yellow"/>
                </w:rPr>
                <w:t>R2-2105202</w:t>
              </w:r>
            </w:hyperlink>
            <w:r w:rsidRPr="00E8369F">
              <w:rPr>
                <w:rFonts w:cs="Arial"/>
                <w:sz w:val="16"/>
                <w:szCs w:val="16"/>
                <w:highlight w:val="yellow"/>
              </w:rPr>
              <w:t>), Stage-2 call flows (</w:t>
            </w:r>
            <w:hyperlink r:id="rId54" w:history="1">
              <w:r w:rsidR="008C6299">
                <w:rPr>
                  <w:rStyle w:val="Hyperlink"/>
                  <w:rFonts w:cs="Arial"/>
                  <w:sz w:val="16"/>
                  <w:szCs w:val="16"/>
                  <w:highlight w:val="yellow"/>
                </w:rPr>
                <w:t>R2-2105830</w:t>
              </w:r>
            </w:hyperlink>
            <w:r w:rsidR="00E8369F" w:rsidRPr="00E8369F">
              <w:rPr>
                <w:rFonts w:cs="Arial"/>
                <w:sz w:val="16"/>
                <w:szCs w:val="16"/>
                <w:highlight w:val="yellow"/>
              </w:rPr>
              <w:t xml:space="preserve">, </w:t>
            </w:r>
            <w:hyperlink r:id="rId55" w:history="1">
              <w:r w:rsidR="008C6299">
                <w:rPr>
                  <w:rStyle w:val="Hyperlink"/>
                  <w:rFonts w:cs="Arial"/>
                  <w:sz w:val="16"/>
                  <w:szCs w:val="16"/>
                  <w:highlight w:val="yellow"/>
                </w:rPr>
                <w:t>R2-2106059</w:t>
              </w:r>
            </w:hyperlink>
            <w:r w:rsidRPr="00E8369F">
              <w:rPr>
                <w:rFonts w:cs="Arial"/>
                <w:sz w:val="16"/>
                <w:szCs w:val="16"/>
                <w:highlight w:val="yellow"/>
              </w:rPr>
              <w:t>)</w:t>
            </w:r>
          </w:p>
          <w:p w14:paraId="2B832D4F" w14:textId="5894225B" w:rsidR="00CC3B42" w:rsidRPr="00CC3B42" w:rsidRDefault="00CC3B42" w:rsidP="00CC3B42">
            <w:pPr>
              <w:shd w:val="clear" w:color="auto" w:fill="FFFFFF"/>
              <w:spacing w:before="0" w:after="20"/>
              <w:rPr>
                <w:rFonts w:cs="Arial"/>
                <w:sz w:val="16"/>
                <w:szCs w:val="16"/>
                <w:highlight w:val="yellow"/>
              </w:rPr>
            </w:pPr>
            <w:r w:rsidRPr="00E8369F">
              <w:rPr>
                <w:rFonts w:cs="Arial"/>
                <w:sz w:val="16"/>
                <w:szCs w:val="16"/>
                <w:highlight w:val="yellow"/>
              </w:rPr>
              <w:t>[8.2.3.2]: UE measurements</w:t>
            </w:r>
            <w:r w:rsidR="00E8369F" w:rsidRPr="00E8369F">
              <w:rPr>
                <w:rFonts w:cs="Arial"/>
                <w:sz w:val="16"/>
                <w:szCs w:val="16"/>
                <w:highlight w:val="yellow"/>
              </w:rPr>
              <w:t xml:space="preserve"> (</w:t>
            </w:r>
            <w:hyperlink r:id="rId56" w:history="1">
              <w:r w:rsidR="008C6299">
                <w:rPr>
                  <w:rStyle w:val="Hyperlink"/>
                  <w:rFonts w:cs="Arial"/>
                  <w:sz w:val="16"/>
                  <w:szCs w:val="16"/>
                  <w:highlight w:val="yellow"/>
                </w:rPr>
                <w:t>R2-2105261</w:t>
              </w:r>
            </w:hyperlink>
            <w:r w:rsidR="00E8369F" w:rsidRPr="00E8369F">
              <w:rPr>
                <w:rFonts w:cs="Arial"/>
                <w:sz w:val="16"/>
                <w:szCs w:val="16"/>
                <w:highlight w:val="yellow"/>
              </w:rPr>
              <w:t>, email discussion likely needed)</w:t>
            </w:r>
            <w:r w:rsidRPr="00E8369F">
              <w:rPr>
                <w:rFonts w:cs="Arial"/>
                <w:sz w:val="16"/>
                <w:szCs w:val="16"/>
                <w:highlight w:val="yellow"/>
              </w:rPr>
              <w:t>, CPAC signalling towards UE</w:t>
            </w:r>
          </w:p>
        </w:tc>
        <w:tc>
          <w:tcPr>
            <w:tcW w:w="2693" w:type="dxa"/>
            <w:tcBorders>
              <w:left w:val="single" w:sz="4" w:space="0" w:color="auto"/>
              <w:right w:val="single" w:sz="4" w:space="0" w:color="auto"/>
            </w:tcBorders>
            <w:shd w:val="clear" w:color="auto" w:fill="auto"/>
          </w:tcPr>
          <w:p w14:paraId="626E068A" w14:textId="77777777" w:rsidR="00CC3B42" w:rsidRPr="002B449E" w:rsidRDefault="00CC3B42" w:rsidP="00CC3B42">
            <w:pPr>
              <w:tabs>
                <w:tab w:val="left" w:pos="720"/>
                <w:tab w:val="left" w:pos="1622"/>
              </w:tabs>
              <w:spacing w:before="20" w:after="20"/>
              <w:rPr>
                <w:rFonts w:cs="Arial"/>
                <w:sz w:val="16"/>
                <w:szCs w:val="16"/>
              </w:rPr>
            </w:pPr>
            <w:r w:rsidRPr="002B449E">
              <w:rPr>
                <w:rFonts w:cs="Arial"/>
                <w:sz w:val="16"/>
                <w:szCs w:val="16"/>
              </w:rPr>
              <w:t>NR16 V2X (Kyeongin)</w:t>
            </w:r>
          </w:p>
          <w:p w14:paraId="31FDC9FB" w14:textId="77777777" w:rsidR="00CC3B42" w:rsidRPr="002B449E" w:rsidRDefault="00CC3B42" w:rsidP="00CC3B42">
            <w:pPr>
              <w:shd w:val="clear" w:color="auto" w:fill="FFFFFF"/>
              <w:spacing w:before="0" w:after="20"/>
              <w:rPr>
                <w:rFonts w:eastAsia="PMingLiU" w:cs="Arial"/>
                <w:color w:val="000000"/>
                <w:sz w:val="16"/>
                <w:szCs w:val="16"/>
                <w:lang w:val="en-US" w:eastAsia="en-US"/>
              </w:rPr>
            </w:pPr>
          </w:p>
        </w:tc>
      </w:tr>
      <w:tr w:rsidR="00332627" w:rsidRPr="002B449E" w14:paraId="470B7257" w14:textId="77777777" w:rsidTr="004B6F53">
        <w:tc>
          <w:tcPr>
            <w:tcW w:w="1237" w:type="dxa"/>
            <w:tcBorders>
              <w:left w:val="single" w:sz="4" w:space="0" w:color="auto"/>
              <w:bottom w:val="single" w:sz="4" w:space="0" w:color="auto"/>
              <w:right w:val="single" w:sz="4" w:space="0" w:color="auto"/>
            </w:tcBorders>
          </w:tcPr>
          <w:p w14:paraId="0A98B330" w14:textId="77777777" w:rsidR="00332627" w:rsidRPr="002B449E" w:rsidRDefault="00332627" w:rsidP="004D43B0">
            <w:pPr>
              <w:tabs>
                <w:tab w:val="left" w:pos="720"/>
                <w:tab w:val="left" w:pos="1622"/>
              </w:tabs>
              <w:spacing w:before="20" w:after="20"/>
              <w:rPr>
                <w:rFonts w:cs="Arial"/>
                <w:sz w:val="16"/>
                <w:szCs w:val="16"/>
              </w:rPr>
            </w:pPr>
            <w:r w:rsidRPr="002B449E">
              <w:rPr>
                <w:rFonts w:cs="Arial"/>
                <w:sz w:val="16"/>
                <w:szCs w:val="16"/>
              </w:rPr>
              <w:t>14:25-15:45</w:t>
            </w:r>
          </w:p>
        </w:tc>
        <w:tc>
          <w:tcPr>
            <w:tcW w:w="2194" w:type="dxa"/>
            <w:tcBorders>
              <w:left w:val="single" w:sz="4" w:space="0" w:color="auto"/>
              <w:right w:val="single" w:sz="4" w:space="0" w:color="auto"/>
            </w:tcBorders>
          </w:tcPr>
          <w:p w14:paraId="1F1EF79B" w14:textId="77777777" w:rsidR="00332627" w:rsidRPr="002B449E" w:rsidRDefault="00332627" w:rsidP="004D43B0">
            <w:pPr>
              <w:tabs>
                <w:tab w:val="left" w:pos="720"/>
                <w:tab w:val="left" w:pos="1622"/>
              </w:tabs>
              <w:spacing w:before="20" w:after="20"/>
              <w:rPr>
                <w:rFonts w:cs="Arial"/>
                <w:sz w:val="16"/>
                <w:szCs w:val="16"/>
              </w:rPr>
            </w:pPr>
            <w:r w:rsidRPr="002B449E">
              <w:rPr>
                <w:rFonts w:cs="Arial"/>
                <w:sz w:val="16"/>
                <w:szCs w:val="16"/>
              </w:rPr>
              <w:t>R15 R16 (Johan)</w:t>
            </w:r>
          </w:p>
          <w:p w14:paraId="020DAD82" w14:textId="77777777" w:rsidR="00332627" w:rsidRPr="002B449E" w:rsidRDefault="00332627" w:rsidP="004D43B0">
            <w:pPr>
              <w:tabs>
                <w:tab w:val="left" w:pos="720"/>
                <w:tab w:val="left" w:pos="1622"/>
              </w:tabs>
              <w:spacing w:before="20" w:after="20"/>
              <w:rPr>
                <w:rFonts w:cs="Arial"/>
                <w:sz w:val="16"/>
                <w:szCs w:val="16"/>
              </w:rPr>
            </w:pPr>
          </w:p>
        </w:tc>
        <w:tc>
          <w:tcPr>
            <w:tcW w:w="3969" w:type="dxa"/>
            <w:tcBorders>
              <w:left w:val="single" w:sz="4" w:space="0" w:color="auto"/>
              <w:right w:val="single" w:sz="4" w:space="0" w:color="auto"/>
            </w:tcBorders>
            <w:shd w:val="clear" w:color="auto" w:fill="auto"/>
          </w:tcPr>
          <w:p w14:paraId="61C6108B" w14:textId="77777777" w:rsidR="00332627" w:rsidRPr="002B449E" w:rsidRDefault="00332627" w:rsidP="004D43B0">
            <w:pPr>
              <w:tabs>
                <w:tab w:val="left" w:pos="720"/>
                <w:tab w:val="left" w:pos="1622"/>
              </w:tabs>
              <w:spacing w:before="20" w:after="20"/>
              <w:rPr>
                <w:rFonts w:cs="Arial"/>
                <w:sz w:val="16"/>
                <w:szCs w:val="16"/>
              </w:rPr>
            </w:pPr>
            <w:r w:rsidRPr="002B449E">
              <w:rPr>
                <w:rFonts w:cs="Arial"/>
                <w:sz w:val="16"/>
                <w:szCs w:val="16"/>
              </w:rPr>
              <w:t>CB Sergio</w:t>
            </w:r>
          </w:p>
          <w:p w14:paraId="067586CF" w14:textId="77777777" w:rsidR="00332627" w:rsidRPr="002B449E" w:rsidRDefault="00332627" w:rsidP="004D43B0">
            <w:pPr>
              <w:tabs>
                <w:tab w:val="left" w:pos="720"/>
                <w:tab w:val="left" w:pos="1622"/>
              </w:tabs>
              <w:spacing w:before="20" w:after="20"/>
              <w:rPr>
                <w:rFonts w:cs="Arial"/>
                <w:sz w:val="16"/>
                <w:szCs w:val="16"/>
              </w:rPr>
            </w:pPr>
          </w:p>
        </w:tc>
        <w:tc>
          <w:tcPr>
            <w:tcW w:w="2693" w:type="dxa"/>
            <w:tcBorders>
              <w:left w:val="single" w:sz="4" w:space="0" w:color="auto"/>
              <w:right w:val="single" w:sz="4" w:space="0" w:color="auto"/>
            </w:tcBorders>
            <w:shd w:val="clear" w:color="auto" w:fill="auto"/>
          </w:tcPr>
          <w:p w14:paraId="65C1634D" w14:textId="77777777" w:rsidR="00332627" w:rsidRPr="002B449E" w:rsidRDefault="00332627" w:rsidP="004D43B0">
            <w:pPr>
              <w:rPr>
                <w:rFonts w:cs="Arial"/>
                <w:sz w:val="16"/>
                <w:szCs w:val="16"/>
              </w:rPr>
            </w:pPr>
            <w:r w:rsidRPr="002B449E">
              <w:rPr>
                <w:rFonts w:cs="Arial"/>
                <w:sz w:val="16"/>
                <w:szCs w:val="16"/>
              </w:rPr>
              <w:t>NR17 Pos (Nathan)</w:t>
            </w:r>
          </w:p>
        </w:tc>
      </w:tr>
      <w:tr w:rsidR="00332627" w:rsidRPr="002B449E" w14:paraId="13584BDC" w14:textId="77777777" w:rsidTr="004B6F53">
        <w:tc>
          <w:tcPr>
            <w:tcW w:w="10093" w:type="dxa"/>
            <w:gridSpan w:val="4"/>
            <w:tcBorders>
              <w:top w:val="single" w:sz="4" w:space="0" w:color="auto"/>
              <w:left w:val="single" w:sz="4" w:space="0" w:color="auto"/>
              <w:bottom w:val="single" w:sz="4" w:space="0" w:color="auto"/>
              <w:right w:val="single" w:sz="4" w:space="0" w:color="auto"/>
            </w:tcBorders>
            <w:shd w:val="clear" w:color="auto" w:fill="7F7F7F"/>
          </w:tcPr>
          <w:p w14:paraId="1D2E46A1" w14:textId="77777777" w:rsidR="00332627" w:rsidRPr="002B449E" w:rsidRDefault="00332627" w:rsidP="004D43B0">
            <w:pPr>
              <w:tabs>
                <w:tab w:val="left" w:pos="18"/>
                <w:tab w:val="left" w:pos="1622"/>
              </w:tabs>
              <w:spacing w:before="20" w:after="20"/>
              <w:ind w:left="18"/>
              <w:rPr>
                <w:rFonts w:cs="Arial"/>
                <w:sz w:val="16"/>
                <w:szCs w:val="16"/>
              </w:rPr>
            </w:pPr>
            <w:r w:rsidRPr="002B449E">
              <w:rPr>
                <w:rFonts w:cs="Arial"/>
                <w:b/>
                <w:sz w:val="16"/>
                <w:szCs w:val="16"/>
              </w:rPr>
              <w:t>Tuesday May 25</w:t>
            </w:r>
          </w:p>
        </w:tc>
      </w:tr>
      <w:tr w:rsidR="00332627" w:rsidRPr="002B449E" w14:paraId="55103DC1" w14:textId="77777777" w:rsidTr="004B6F53">
        <w:tc>
          <w:tcPr>
            <w:tcW w:w="1237" w:type="dxa"/>
            <w:tcBorders>
              <w:top w:val="single" w:sz="4" w:space="0" w:color="auto"/>
              <w:left w:val="single" w:sz="4" w:space="0" w:color="auto"/>
              <w:right w:val="single" w:sz="4" w:space="0" w:color="auto"/>
            </w:tcBorders>
            <w:shd w:val="clear" w:color="auto" w:fill="auto"/>
          </w:tcPr>
          <w:p w14:paraId="3D62E155" w14:textId="77777777" w:rsidR="00332627" w:rsidRPr="002B449E" w:rsidRDefault="00332627" w:rsidP="004D43B0">
            <w:pPr>
              <w:rPr>
                <w:rFonts w:cs="Arial"/>
                <w:sz w:val="16"/>
                <w:szCs w:val="16"/>
              </w:rPr>
            </w:pPr>
            <w:r w:rsidRPr="002B449E">
              <w:rPr>
                <w:rFonts w:cs="Arial"/>
                <w:sz w:val="16"/>
                <w:szCs w:val="16"/>
              </w:rPr>
              <w:t>12:15-13:05</w:t>
            </w:r>
          </w:p>
        </w:tc>
        <w:tc>
          <w:tcPr>
            <w:tcW w:w="2194" w:type="dxa"/>
            <w:tcBorders>
              <w:top w:val="single" w:sz="4" w:space="0" w:color="auto"/>
              <w:left w:val="single" w:sz="4" w:space="0" w:color="auto"/>
              <w:right w:val="single" w:sz="4" w:space="0" w:color="auto"/>
            </w:tcBorders>
            <w:shd w:val="clear" w:color="auto" w:fill="auto"/>
          </w:tcPr>
          <w:p w14:paraId="156B4C61" w14:textId="77777777" w:rsidR="00332627" w:rsidRPr="002B449E" w:rsidRDefault="00332627" w:rsidP="004D43B0">
            <w:pPr>
              <w:tabs>
                <w:tab w:val="left" w:pos="720"/>
                <w:tab w:val="left" w:pos="1622"/>
              </w:tabs>
              <w:spacing w:before="20" w:after="20"/>
              <w:rPr>
                <w:rFonts w:eastAsia="PMingLiU" w:cs="Arial"/>
                <w:color w:val="000000"/>
                <w:sz w:val="24"/>
                <w:lang w:val="en-US" w:eastAsia="en-US"/>
              </w:rPr>
            </w:pPr>
            <w:r>
              <w:rPr>
                <w:rFonts w:cs="Arial"/>
                <w:sz w:val="16"/>
                <w:szCs w:val="16"/>
              </w:rPr>
              <w:t>CB Johan (IoT NTN if needed)</w:t>
            </w:r>
          </w:p>
        </w:tc>
        <w:tc>
          <w:tcPr>
            <w:tcW w:w="3969" w:type="dxa"/>
            <w:tcBorders>
              <w:top w:val="single" w:sz="4" w:space="0" w:color="auto"/>
              <w:left w:val="single" w:sz="4" w:space="0" w:color="auto"/>
              <w:right w:val="single" w:sz="4" w:space="0" w:color="auto"/>
            </w:tcBorders>
            <w:shd w:val="clear" w:color="auto" w:fill="auto"/>
          </w:tcPr>
          <w:p w14:paraId="505DD830" w14:textId="77777777" w:rsidR="00332627" w:rsidRPr="002B449E" w:rsidRDefault="00332627" w:rsidP="004D43B0">
            <w:pPr>
              <w:rPr>
                <w:rFonts w:cs="Arial"/>
                <w:sz w:val="16"/>
                <w:szCs w:val="16"/>
              </w:rPr>
            </w:pPr>
            <w:r w:rsidRPr="002B449E">
              <w:rPr>
                <w:rFonts w:cs="Arial"/>
                <w:sz w:val="16"/>
                <w:szCs w:val="16"/>
              </w:rPr>
              <w:t>NR16 SONMDT (HuNan)</w:t>
            </w:r>
          </w:p>
          <w:p w14:paraId="3B3B970F" w14:textId="77777777" w:rsidR="00332627" w:rsidRPr="002B449E" w:rsidRDefault="00332627" w:rsidP="004D43B0">
            <w:pPr>
              <w:tabs>
                <w:tab w:val="left" w:pos="720"/>
                <w:tab w:val="left" w:pos="1622"/>
              </w:tabs>
              <w:spacing w:before="20" w:after="20"/>
              <w:rPr>
                <w:rFonts w:cs="Arial"/>
                <w:sz w:val="16"/>
                <w:szCs w:val="16"/>
              </w:rPr>
            </w:pPr>
          </w:p>
        </w:tc>
        <w:tc>
          <w:tcPr>
            <w:tcW w:w="2693" w:type="dxa"/>
            <w:tcBorders>
              <w:top w:val="single" w:sz="4" w:space="0" w:color="auto"/>
              <w:left w:val="single" w:sz="4" w:space="0" w:color="auto"/>
              <w:right w:val="single" w:sz="4" w:space="0" w:color="auto"/>
            </w:tcBorders>
          </w:tcPr>
          <w:p w14:paraId="781EEA52" w14:textId="77777777" w:rsidR="00332627" w:rsidRPr="002B449E" w:rsidRDefault="00332627" w:rsidP="004D43B0">
            <w:pPr>
              <w:shd w:val="clear" w:color="auto" w:fill="FFFFFF"/>
              <w:spacing w:before="0" w:after="20"/>
              <w:rPr>
                <w:rFonts w:cs="Arial"/>
                <w:sz w:val="16"/>
                <w:szCs w:val="16"/>
                <w:lang w:val="en-US"/>
              </w:rPr>
            </w:pPr>
            <w:r>
              <w:rPr>
                <w:rFonts w:cs="Arial"/>
                <w:sz w:val="16"/>
                <w:szCs w:val="16"/>
                <w:lang w:val="en-US"/>
              </w:rPr>
              <w:t>CB Kyeongin</w:t>
            </w:r>
          </w:p>
        </w:tc>
      </w:tr>
      <w:tr w:rsidR="00332627" w:rsidRPr="002B449E" w14:paraId="1774D5E0" w14:textId="77777777" w:rsidTr="004B6F53">
        <w:trPr>
          <w:trHeight w:val="818"/>
        </w:trPr>
        <w:tc>
          <w:tcPr>
            <w:tcW w:w="1237" w:type="dxa"/>
            <w:tcBorders>
              <w:top w:val="single" w:sz="4" w:space="0" w:color="auto"/>
              <w:left w:val="single" w:sz="4" w:space="0" w:color="auto"/>
              <w:bottom w:val="single" w:sz="4" w:space="0" w:color="auto"/>
              <w:right w:val="single" w:sz="4" w:space="0" w:color="auto"/>
            </w:tcBorders>
            <w:shd w:val="clear" w:color="auto" w:fill="auto"/>
          </w:tcPr>
          <w:p w14:paraId="6B1DF997" w14:textId="77777777" w:rsidR="00332627" w:rsidRPr="002B449E" w:rsidRDefault="00332627" w:rsidP="004D43B0">
            <w:pPr>
              <w:rPr>
                <w:rFonts w:cs="Arial"/>
                <w:sz w:val="16"/>
                <w:szCs w:val="16"/>
              </w:rPr>
            </w:pPr>
            <w:r w:rsidRPr="002B449E">
              <w:rPr>
                <w:rFonts w:cs="Arial"/>
                <w:sz w:val="16"/>
                <w:szCs w:val="16"/>
              </w:rPr>
              <w:t>13:05-14:25</w:t>
            </w:r>
          </w:p>
        </w:tc>
        <w:tc>
          <w:tcPr>
            <w:tcW w:w="2194" w:type="dxa"/>
            <w:tcBorders>
              <w:left w:val="single" w:sz="4" w:space="0" w:color="auto"/>
              <w:right w:val="single" w:sz="4" w:space="0" w:color="auto"/>
            </w:tcBorders>
            <w:shd w:val="clear" w:color="auto" w:fill="auto"/>
          </w:tcPr>
          <w:p w14:paraId="77FD05F2" w14:textId="77777777" w:rsidR="00332627" w:rsidRPr="002B449E" w:rsidRDefault="00332627" w:rsidP="004D43B0">
            <w:pPr>
              <w:tabs>
                <w:tab w:val="left" w:pos="720"/>
                <w:tab w:val="left" w:pos="1622"/>
              </w:tabs>
              <w:spacing w:before="20" w:after="20"/>
              <w:rPr>
                <w:rFonts w:cs="Arial"/>
                <w:sz w:val="16"/>
                <w:szCs w:val="16"/>
              </w:rPr>
            </w:pPr>
            <w:r w:rsidRPr="002B449E">
              <w:rPr>
                <w:rFonts w:cs="Arial"/>
                <w:sz w:val="16"/>
                <w:szCs w:val="16"/>
              </w:rPr>
              <w:t>NR17 eNPN (Johan)</w:t>
            </w:r>
          </w:p>
          <w:p w14:paraId="40DA0AED" w14:textId="77777777" w:rsidR="00332627" w:rsidRPr="002B449E" w:rsidRDefault="00332627" w:rsidP="004D43B0">
            <w:pPr>
              <w:rPr>
                <w:rFonts w:cs="Arial"/>
                <w:sz w:val="16"/>
                <w:szCs w:val="16"/>
              </w:rPr>
            </w:pPr>
            <w:r w:rsidRPr="002B449E">
              <w:rPr>
                <w:rFonts w:cs="Arial"/>
                <w:sz w:val="16"/>
                <w:szCs w:val="16"/>
              </w:rPr>
              <w:t>CB Johan</w:t>
            </w:r>
          </w:p>
          <w:p w14:paraId="07E2033D" w14:textId="77777777" w:rsidR="00332627" w:rsidRPr="002B449E" w:rsidRDefault="00332627" w:rsidP="004D43B0">
            <w:pPr>
              <w:tabs>
                <w:tab w:val="left" w:pos="720"/>
                <w:tab w:val="left" w:pos="1622"/>
              </w:tabs>
              <w:spacing w:before="20" w:after="20"/>
              <w:rPr>
                <w:rFonts w:cs="Arial"/>
                <w:sz w:val="16"/>
                <w:szCs w:val="16"/>
              </w:rPr>
            </w:pPr>
          </w:p>
        </w:tc>
        <w:tc>
          <w:tcPr>
            <w:tcW w:w="3969" w:type="dxa"/>
            <w:tcBorders>
              <w:left w:val="single" w:sz="4" w:space="0" w:color="auto"/>
              <w:bottom w:val="single" w:sz="4" w:space="0" w:color="auto"/>
              <w:right w:val="single" w:sz="4" w:space="0" w:color="auto"/>
            </w:tcBorders>
            <w:shd w:val="clear" w:color="auto" w:fill="auto"/>
          </w:tcPr>
          <w:p w14:paraId="04A2E62C" w14:textId="77777777" w:rsidR="00332627" w:rsidRDefault="00332627" w:rsidP="004D43B0">
            <w:pPr>
              <w:tabs>
                <w:tab w:val="left" w:pos="720"/>
                <w:tab w:val="left" w:pos="1622"/>
              </w:tabs>
              <w:spacing w:before="20" w:after="20"/>
              <w:rPr>
                <w:rFonts w:cs="Arial"/>
                <w:sz w:val="16"/>
                <w:szCs w:val="16"/>
              </w:rPr>
            </w:pPr>
            <w:r>
              <w:rPr>
                <w:rFonts w:cs="Arial"/>
                <w:sz w:val="16"/>
                <w:szCs w:val="16"/>
              </w:rPr>
              <w:t>NR17 Pos (Nathan)</w:t>
            </w:r>
          </w:p>
          <w:p w14:paraId="7864E37F" w14:textId="77777777" w:rsidR="00332627" w:rsidRPr="002B449E" w:rsidRDefault="00332627" w:rsidP="004D43B0">
            <w:pPr>
              <w:tabs>
                <w:tab w:val="left" w:pos="720"/>
                <w:tab w:val="left" w:pos="1622"/>
              </w:tabs>
              <w:spacing w:before="20" w:after="20"/>
              <w:rPr>
                <w:rFonts w:cs="Arial"/>
                <w:sz w:val="16"/>
                <w:szCs w:val="16"/>
              </w:rPr>
            </w:pPr>
            <w:r>
              <w:rPr>
                <w:rFonts w:cs="Arial"/>
                <w:sz w:val="16"/>
                <w:szCs w:val="16"/>
              </w:rPr>
              <w:t>CB Nathan</w:t>
            </w:r>
          </w:p>
        </w:tc>
        <w:tc>
          <w:tcPr>
            <w:tcW w:w="2693" w:type="dxa"/>
            <w:tcBorders>
              <w:left w:val="single" w:sz="4" w:space="0" w:color="auto"/>
              <w:bottom w:val="single" w:sz="4" w:space="0" w:color="auto"/>
              <w:right w:val="single" w:sz="4" w:space="0" w:color="auto"/>
            </w:tcBorders>
          </w:tcPr>
          <w:p w14:paraId="51788435" w14:textId="77777777" w:rsidR="00332627" w:rsidRPr="002B449E" w:rsidRDefault="00332627" w:rsidP="004D43B0">
            <w:pPr>
              <w:shd w:val="clear" w:color="auto" w:fill="FFFFFF"/>
              <w:spacing w:before="0" w:after="20"/>
              <w:rPr>
                <w:rFonts w:eastAsia="PMingLiU" w:cs="Arial"/>
                <w:color w:val="000000"/>
                <w:sz w:val="16"/>
                <w:szCs w:val="16"/>
                <w:lang w:val="en-US" w:eastAsia="en-US"/>
              </w:rPr>
            </w:pPr>
            <w:r w:rsidRPr="002B449E">
              <w:rPr>
                <w:rFonts w:cs="Arial"/>
                <w:sz w:val="16"/>
                <w:szCs w:val="16"/>
              </w:rPr>
              <w:t>LTE16e IoT (</w:t>
            </w:r>
            <w:r>
              <w:rPr>
                <w:rFonts w:cs="Arial"/>
                <w:sz w:val="16"/>
                <w:szCs w:val="16"/>
              </w:rPr>
              <w:t xml:space="preserve">Brian, </w:t>
            </w:r>
            <w:r w:rsidRPr="002B449E">
              <w:rPr>
                <w:rFonts w:cs="Arial"/>
                <w:sz w:val="16"/>
                <w:szCs w:val="16"/>
              </w:rPr>
              <w:t>Emre)</w:t>
            </w:r>
          </w:p>
        </w:tc>
      </w:tr>
      <w:tr w:rsidR="00332627" w:rsidRPr="005E4186" w14:paraId="32CF3B8B" w14:textId="77777777" w:rsidTr="004B6F53">
        <w:trPr>
          <w:trHeight w:val="818"/>
        </w:trPr>
        <w:tc>
          <w:tcPr>
            <w:tcW w:w="1237" w:type="dxa"/>
            <w:tcBorders>
              <w:top w:val="single" w:sz="4" w:space="0" w:color="auto"/>
              <w:left w:val="single" w:sz="4" w:space="0" w:color="auto"/>
              <w:bottom w:val="single" w:sz="4" w:space="0" w:color="auto"/>
              <w:right w:val="single" w:sz="4" w:space="0" w:color="auto"/>
            </w:tcBorders>
            <w:shd w:val="clear" w:color="auto" w:fill="auto"/>
          </w:tcPr>
          <w:p w14:paraId="783DA613" w14:textId="77777777" w:rsidR="00332627" w:rsidRPr="002B449E" w:rsidRDefault="00332627" w:rsidP="004D43B0">
            <w:pPr>
              <w:rPr>
                <w:rFonts w:cs="Arial"/>
                <w:sz w:val="16"/>
                <w:szCs w:val="16"/>
              </w:rPr>
            </w:pPr>
            <w:r w:rsidRPr="002B449E">
              <w:rPr>
                <w:rFonts w:cs="Arial"/>
                <w:sz w:val="16"/>
                <w:szCs w:val="16"/>
              </w:rPr>
              <w:t>14:25-15:45</w:t>
            </w:r>
          </w:p>
        </w:tc>
        <w:tc>
          <w:tcPr>
            <w:tcW w:w="2194" w:type="dxa"/>
            <w:tcBorders>
              <w:left w:val="single" w:sz="4" w:space="0" w:color="auto"/>
              <w:right w:val="single" w:sz="4" w:space="0" w:color="auto"/>
            </w:tcBorders>
            <w:shd w:val="clear" w:color="auto" w:fill="auto"/>
          </w:tcPr>
          <w:p w14:paraId="70190D7A" w14:textId="77777777" w:rsidR="00332627" w:rsidRPr="002B449E" w:rsidRDefault="00332627" w:rsidP="004D43B0">
            <w:pPr>
              <w:tabs>
                <w:tab w:val="left" w:pos="720"/>
                <w:tab w:val="left" w:pos="1622"/>
              </w:tabs>
              <w:spacing w:before="20" w:after="20"/>
              <w:rPr>
                <w:rFonts w:eastAsia="PMingLiU" w:cs="Arial"/>
                <w:color w:val="000000"/>
                <w:sz w:val="16"/>
                <w:lang w:val="en-US" w:eastAsia="en-US"/>
              </w:rPr>
            </w:pPr>
            <w:r w:rsidRPr="002B449E">
              <w:rPr>
                <w:rFonts w:eastAsia="PMingLiU" w:cs="Arial"/>
                <w:color w:val="000000"/>
                <w:sz w:val="16"/>
                <w:lang w:val="en-US" w:eastAsia="en-US"/>
              </w:rPr>
              <w:t>CB Johan</w:t>
            </w:r>
          </w:p>
        </w:tc>
        <w:tc>
          <w:tcPr>
            <w:tcW w:w="3969" w:type="dxa"/>
            <w:tcBorders>
              <w:left w:val="single" w:sz="4" w:space="0" w:color="auto"/>
              <w:bottom w:val="single" w:sz="4" w:space="0" w:color="auto"/>
              <w:right w:val="single" w:sz="4" w:space="0" w:color="auto"/>
            </w:tcBorders>
            <w:shd w:val="clear" w:color="auto" w:fill="auto"/>
          </w:tcPr>
          <w:p w14:paraId="0C26F4CA" w14:textId="77777777" w:rsidR="00332627" w:rsidRPr="002B449E" w:rsidRDefault="00332627" w:rsidP="004D43B0">
            <w:pPr>
              <w:tabs>
                <w:tab w:val="left" w:pos="720"/>
                <w:tab w:val="left" w:pos="1622"/>
              </w:tabs>
              <w:spacing w:before="20" w:after="20"/>
              <w:rPr>
                <w:rFonts w:cs="Arial"/>
                <w:sz w:val="16"/>
                <w:szCs w:val="16"/>
              </w:rPr>
            </w:pPr>
            <w:r w:rsidRPr="002B449E">
              <w:rPr>
                <w:rFonts w:cs="Arial"/>
                <w:sz w:val="16"/>
                <w:szCs w:val="16"/>
              </w:rPr>
              <w:t>CB Diana</w:t>
            </w:r>
          </w:p>
        </w:tc>
        <w:tc>
          <w:tcPr>
            <w:tcW w:w="2693" w:type="dxa"/>
            <w:tcBorders>
              <w:left w:val="single" w:sz="4" w:space="0" w:color="auto"/>
              <w:bottom w:val="single" w:sz="4" w:space="0" w:color="auto"/>
              <w:right w:val="single" w:sz="4" w:space="0" w:color="auto"/>
            </w:tcBorders>
          </w:tcPr>
          <w:p w14:paraId="4D899969" w14:textId="77777777" w:rsidR="00332627" w:rsidRPr="00387854" w:rsidRDefault="00332627" w:rsidP="004D43B0">
            <w:pPr>
              <w:shd w:val="clear" w:color="auto" w:fill="FFFFFF"/>
              <w:spacing w:before="0" w:after="20"/>
              <w:rPr>
                <w:rFonts w:eastAsia="PMingLiU" w:cs="Arial"/>
                <w:color w:val="000000"/>
                <w:sz w:val="16"/>
                <w:szCs w:val="16"/>
                <w:lang w:val="en-US" w:eastAsia="en-US"/>
              </w:rPr>
            </w:pPr>
            <w:r w:rsidRPr="002B449E">
              <w:rPr>
                <w:rFonts w:eastAsia="PMingLiU" w:cs="Arial"/>
                <w:color w:val="000000"/>
                <w:sz w:val="16"/>
                <w:szCs w:val="16"/>
                <w:lang w:val="en-US" w:eastAsia="en-US"/>
              </w:rPr>
              <w:t>CB Brian Emre</w:t>
            </w:r>
          </w:p>
        </w:tc>
      </w:tr>
      <w:tr w:rsidR="00332627" w:rsidRPr="00387854" w14:paraId="5E06C291" w14:textId="77777777" w:rsidTr="004B6F53">
        <w:tc>
          <w:tcPr>
            <w:tcW w:w="10093" w:type="dxa"/>
            <w:gridSpan w:val="4"/>
            <w:tcBorders>
              <w:top w:val="single" w:sz="4" w:space="0" w:color="auto"/>
              <w:left w:val="single" w:sz="4" w:space="0" w:color="auto"/>
              <w:bottom w:val="single" w:sz="4" w:space="0" w:color="auto"/>
              <w:right w:val="single" w:sz="4" w:space="0" w:color="auto"/>
            </w:tcBorders>
            <w:shd w:val="clear" w:color="auto" w:fill="7F7F7F"/>
          </w:tcPr>
          <w:p w14:paraId="532C1AA3" w14:textId="77777777" w:rsidR="00332627" w:rsidRPr="00387854" w:rsidRDefault="00332627" w:rsidP="004D43B0">
            <w:pPr>
              <w:tabs>
                <w:tab w:val="left" w:pos="18"/>
                <w:tab w:val="left" w:pos="1622"/>
              </w:tabs>
              <w:spacing w:before="20" w:after="20"/>
              <w:ind w:left="18"/>
              <w:rPr>
                <w:rFonts w:cs="Arial"/>
                <w:sz w:val="16"/>
                <w:szCs w:val="16"/>
              </w:rPr>
            </w:pPr>
            <w:r>
              <w:rPr>
                <w:rFonts w:cs="Arial"/>
                <w:b/>
                <w:sz w:val="16"/>
                <w:szCs w:val="16"/>
              </w:rPr>
              <w:t>Wednesday May 26</w:t>
            </w:r>
          </w:p>
        </w:tc>
      </w:tr>
      <w:tr w:rsidR="00332627" w:rsidRPr="00387854" w14:paraId="19BAC016" w14:textId="77777777" w:rsidTr="004B6F53">
        <w:tc>
          <w:tcPr>
            <w:tcW w:w="1237" w:type="dxa"/>
            <w:tcBorders>
              <w:top w:val="single" w:sz="4" w:space="0" w:color="auto"/>
              <w:left w:val="single" w:sz="4" w:space="0" w:color="auto"/>
              <w:right w:val="single" w:sz="4" w:space="0" w:color="auto"/>
            </w:tcBorders>
            <w:shd w:val="clear" w:color="auto" w:fill="auto"/>
          </w:tcPr>
          <w:p w14:paraId="44632F55" w14:textId="77777777" w:rsidR="00332627" w:rsidRPr="00387854" w:rsidRDefault="00332627" w:rsidP="004D43B0">
            <w:pPr>
              <w:rPr>
                <w:rFonts w:cs="Arial"/>
                <w:sz w:val="16"/>
                <w:szCs w:val="16"/>
              </w:rPr>
            </w:pPr>
            <w:r w:rsidRPr="00387854">
              <w:rPr>
                <w:rFonts w:cs="Arial"/>
                <w:sz w:val="16"/>
                <w:szCs w:val="16"/>
              </w:rPr>
              <w:t>04:00-05:00</w:t>
            </w:r>
          </w:p>
        </w:tc>
        <w:tc>
          <w:tcPr>
            <w:tcW w:w="2194" w:type="dxa"/>
            <w:tcBorders>
              <w:top w:val="single" w:sz="4" w:space="0" w:color="auto"/>
              <w:left w:val="single" w:sz="4" w:space="0" w:color="auto"/>
              <w:right w:val="single" w:sz="4" w:space="0" w:color="auto"/>
            </w:tcBorders>
            <w:shd w:val="clear" w:color="auto" w:fill="auto"/>
          </w:tcPr>
          <w:p w14:paraId="2C1BB6FB" w14:textId="77777777" w:rsidR="00332627" w:rsidRPr="00387854" w:rsidRDefault="00332627" w:rsidP="004D43B0">
            <w:pPr>
              <w:shd w:val="clear" w:color="auto" w:fill="FFFFFF"/>
              <w:spacing w:before="0" w:after="20"/>
              <w:rPr>
                <w:rFonts w:eastAsia="PMingLiU" w:cs="Arial"/>
                <w:color w:val="000000"/>
                <w:sz w:val="24"/>
                <w:lang w:val="en-US" w:eastAsia="en-US"/>
              </w:rPr>
            </w:pPr>
            <w:r>
              <w:rPr>
                <w:rFonts w:eastAsia="PMingLiU" w:cs="Arial"/>
                <w:color w:val="000000"/>
                <w:sz w:val="16"/>
                <w:lang w:val="en-US" w:eastAsia="en-US"/>
              </w:rPr>
              <w:t>CB TBD</w:t>
            </w:r>
          </w:p>
        </w:tc>
        <w:tc>
          <w:tcPr>
            <w:tcW w:w="3969" w:type="dxa"/>
            <w:tcBorders>
              <w:top w:val="single" w:sz="4" w:space="0" w:color="auto"/>
              <w:left w:val="single" w:sz="4" w:space="0" w:color="auto"/>
              <w:right w:val="single" w:sz="4" w:space="0" w:color="auto"/>
            </w:tcBorders>
            <w:shd w:val="clear" w:color="auto" w:fill="auto"/>
          </w:tcPr>
          <w:p w14:paraId="3E4792A0" w14:textId="77777777" w:rsidR="00332627" w:rsidRPr="00387854" w:rsidRDefault="00332627" w:rsidP="004D43B0">
            <w:pPr>
              <w:tabs>
                <w:tab w:val="left" w:pos="720"/>
                <w:tab w:val="left" w:pos="1622"/>
              </w:tabs>
              <w:spacing w:before="20" w:after="20"/>
              <w:rPr>
                <w:rFonts w:cs="Arial"/>
                <w:sz w:val="16"/>
                <w:szCs w:val="16"/>
              </w:rPr>
            </w:pPr>
            <w:r>
              <w:rPr>
                <w:rFonts w:cs="Arial"/>
                <w:sz w:val="16"/>
                <w:szCs w:val="16"/>
                <w:lang w:val="en-US"/>
              </w:rPr>
              <w:t>CB Sergio</w:t>
            </w:r>
          </w:p>
        </w:tc>
        <w:tc>
          <w:tcPr>
            <w:tcW w:w="2693" w:type="dxa"/>
            <w:tcBorders>
              <w:top w:val="single" w:sz="4" w:space="0" w:color="auto"/>
              <w:left w:val="single" w:sz="4" w:space="0" w:color="auto"/>
              <w:right w:val="single" w:sz="4" w:space="0" w:color="auto"/>
            </w:tcBorders>
          </w:tcPr>
          <w:p w14:paraId="5AD0DCFD" w14:textId="77777777" w:rsidR="00332627" w:rsidRPr="00387854" w:rsidRDefault="00332627" w:rsidP="004D43B0">
            <w:pPr>
              <w:shd w:val="clear" w:color="auto" w:fill="FFFFFF"/>
              <w:spacing w:before="0" w:after="20"/>
              <w:rPr>
                <w:rFonts w:cs="Arial"/>
                <w:sz w:val="16"/>
                <w:szCs w:val="16"/>
                <w:lang w:val="en-US"/>
              </w:rPr>
            </w:pPr>
            <w:r w:rsidRPr="00932385">
              <w:rPr>
                <w:rFonts w:cs="Arial"/>
                <w:sz w:val="16"/>
                <w:szCs w:val="16"/>
              </w:rPr>
              <w:t>CB Kyeongin</w:t>
            </w:r>
          </w:p>
        </w:tc>
      </w:tr>
      <w:tr w:rsidR="00332627" w:rsidRPr="00387854" w14:paraId="255F76CA" w14:textId="77777777" w:rsidTr="004B6F53">
        <w:tc>
          <w:tcPr>
            <w:tcW w:w="10093" w:type="dxa"/>
            <w:gridSpan w:val="4"/>
            <w:tcBorders>
              <w:top w:val="single" w:sz="4" w:space="0" w:color="auto"/>
              <w:left w:val="single" w:sz="4" w:space="0" w:color="auto"/>
              <w:bottom w:val="single" w:sz="4" w:space="0" w:color="auto"/>
              <w:right w:val="single" w:sz="4" w:space="0" w:color="auto"/>
            </w:tcBorders>
            <w:shd w:val="clear" w:color="auto" w:fill="7F7F7F"/>
          </w:tcPr>
          <w:p w14:paraId="2C67CE3B" w14:textId="77777777" w:rsidR="00332627" w:rsidRPr="00387854" w:rsidRDefault="00332627" w:rsidP="004D43B0">
            <w:pPr>
              <w:tabs>
                <w:tab w:val="left" w:pos="18"/>
                <w:tab w:val="left" w:pos="1622"/>
              </w:tabs>
              <w:spacing w:before="20" w:after="20"/>
              <w:ind w:left="18"/>
              <w:rPr>
                <w:rFonts w:cs="Arial"/>
                <w:sz w:val="16"/>
                <w:szCs w:val="16"/>
              </w:rPr>
            </w:pPr>
            <w:r>
              <w:rPr>
                <w:rFonts w:cs="Arial"/>
                <w:b/>
                <w:sz w:val="16"/>
                <w:szCs w:val="16"/>
              </w:rPr>
              <w:t>Thursday May 27</w:t>
            </w:r>
          </w:p>
        </w:tc>
      </w:tr>
      <w:tr w:rsidR="00A67278" w:rsidRPr="00387854" w14:paraId="1DD61965" w14:textId="77777777" w:rsidTr="004B6F53">
        <w:tc>
          <w:tcPr>
            <w:tcW w:w="1237" w:type="dxa"/>
            <w:tcBorders>
              <w:top w:val="single" w:sz="4" w:space="0" w:color="auto"/>
              <w:left w:val="single" w:sz="4" w:space="0" w:color="auto"/>
              <w:right w:val="single" w:sz="4" w:space="0" w:color="auto"/>
            </w:tcBorders>
            <w:shd w:val="clear" w:color="auto" w:fill="auto"/>
          </w:tcPr>
          <w:p w14:paraId="5A5CF68D" w14:textId="77777777" w:rsidR="00A67278" w:rsidRPr="00387854" w:rsidRDefault="00A67278" w:rsidP="00A67278">
            <w:pPr>
              <w:rPr>
                <w:rFonts w:cs="Arial"/>
                <w:sz w:val="16"/>
                <w:szCs w:val="16"/>
              </w:rPr>
            </w:pPr>
            <w:bookmarkStart w:id="23" w:name="_Hlk72952584"/>
            <w:r w:rsidRPr="00387854">
              <w:rPr>
                <w:rFonts w:cs="Arial"/>
                <w:sz w:val="16"/>
                <w:szCs w:val="16"/>
              </w:rPr>
              <w:t>04:00-05:00</w:t>
            </w:r>
          </w:p>
        </w:tc>
        <w:tc>
          <w:tcPr>
            <w:tcW w:w="2194" w:type="dxa"/>
            <w:tcBorders>
              <w:top w:val="single" w:sz="4" w:space="0" w:color="auto"/>
              <w:left w:val="single" w:sz="4" w:space="0" w:color="auto"/>
              <w:right w:val="single" w:sz="4" w:space="0" w:color="auto"/>
            </w:tcBorders>
            <w:shd w:val="clear" w:color="auto" w:fill="auto"/>
          </w:tcPr>
          <w:p w14:paraId="3B6B70E4" w14:textId="77777777" w:rsidR="00A67278" w:rsidRPr="00387854" w:rsidRDefault="00A67278" w:rsidP="00A67278">
            <w:pPr>
              <w:shd w:val="clear" w:color="auto" w:fill="FFFFFF"/>
              <w:spacing w:before="0" w:after="20"/>
              <w:rPr>
                <w:rFonts w:eastAsia="PMingLiU" w:cs="Arial"/>
                <w:color w:val="000000"/>
                <w:sz w:val="24"/>
                <w:lang w:val="en-US" w:eastAsia="en-US"/>
              </w:rPr>
            </w:pPr>
            <w:r w:rsidRPr="00387854">
              <w:rPr>
                <w:rFonts w:eastAsia="PMingLiU" w:cs="Arial"/>
                <w:color w:val="000000"/>
                <w:sz w:val="16"/>
                <w:lang w:val="en-US" w:eastAsia="en-US"/>
              </w:rPr>
              <w:t xml:space="preserve">CB Johan </w:t>
            </w:r>
          </w:p>
        </w:tc>
        <w:tc>
          <w:tcPr>
            <w:tcW w:w="3969" w:type="dxa"/>
            <w:tcBorders>
              <w:top w:val="single" w:sz="4" w:space="0" w:color="auto"/>
              <w:left w:val="single" w:sz="4" w:space="0" w:color="auto"/>
              <w:right w:val="single" w:sz="4" w:space="0" w:color="auto"/>
            </w:tcBorders>
            <w:shd w:val="clear" w:color="auto" w:fill="auto"/>
          </w:tcPr>
          <w:p w14:paraId="79BEF82F" w14:textId="71C3A104" w:rsidR="004B4A82" w:rsidRPr="004B4A82" w:rsidRDefault="004B4A82" w:rsidP="00A67278">
            <w:pPr>
              <w:tabs>
                <w:tab w:val="left" w:pos="720"/>
                <w:tab w:val="left" w:pos="1622"/>
              </w:tabs>
              <w:spacing w:before="20" w:after="20"/>
              <w:rPr>
                <w:rFonts w:cs="Arial"/>
                <w:b/>
                <w:bCs/>
                <w:sz w:val="16"/>
                <w:szCs w:val="16"/>
                <w:highlight w:val="yellow"/>
                <w:lang w:val="en-US"/>
              </w:rPr>
            </w:pPr>
            <w:r>
              <w:rPr>
                <w:rFonts w:cs="Arial"/>
                <w:b/>
                <w:bCs/>
                <w:sz w:val="16"/>
                <w:szCs w:val="16"/>
                <w:highlight w:val="yellow"/>
                <w:lang w:val="en-US"/>
              </w:rPr>
              <w:t>NOTE: Overtime expected, finishes latest by 0530!</w:t>
            </w:r>
          </w:p>
          <w:p w14:paraId="58CA163D" w14:textId="3C3FE19C" w:rsidR="00A67278" w:rsidRPr="00A67278" w:rsidRDefault="00A67278" w:rsidP="00A67278">
            <w:pPr>
              <w:tabs>
                <w:tab w:val="left" w:pos="720"/>
                <w:tab w:val="left" w:pos="1622"/>
              </w:tabs>
              <w:spacing w:before="20" w:after="20"/>
              <w:rPr>
                <w:rFonts w:cs="Arial"/>
                <w:sz w:val="16"/>
                <w:szCs w:val="16"/>
                <w:highlight w:val="yellow"/>
                <w:lang w:val="en-US"/>
              </w:rPr>
            </w:pPr>
            <w:r w:rsidRPr="00A67278">
              <w:rPr>
                <w:rFonts w:cs="Arial"/>
                <w:sz w:val="16"/>
                <w:szCs w:val="16"/>
                <w:highlight w:val="yellow"/>
                <w:lang w:val="en-US"/>
              </w:rPr>
              <w:t>CB Tero</w:t>
            </w:r>
          </w:p>
          <w:p w14:paraId="35647DC9" w14:textId="6B3A4AEE" w:rsidR="006D1F44" w:rsidRDefault="006D1F44" w:rsidP="00A67278">
            <w:pPr>
              <w:tabs>
                <w:tab w:val="left" w:pos="720"/>
                <w:tab w:val="left" w:pos="1622"/>
              </w:tabs>
              <w:spacing w:before="20" w:after="20"/>
              <w:rPr>
                <w:rFonts w:cs="Arial"/>
                <w:sz w:val="16"/>
                <w:szCs w:val="16"/>
                <w:highlight w:val="yellow"/>
                <w:lang w:val="en-US"/>
              </w:rPr>
            </w:pPr>
            <w:r>
              <w:rPr>
                <w:rFonts w:cs="Arial"/>
                <w:sz w:val="16"/>
                <w:szCs w:val="16"/>
                <w:highlight w:val="yellow"/>
                <w:lang w:val="en-US"/>
              </w:rPr>
              <w:t>LTE17</w:t>
            </w:r>
          </w:p>
          <w:p w14:paraId="36596E2B" w14:textId="77E8BE46" w:rsidR="006D1F44" w:rsidRDefault="006D1F44" w:rsidP="00A67278">
            <w:pPr>
              <w:tabs>
                <w:tab w:val="left" w:pos="720"/>
                <w:tab w:val="left" w:pos="1622"/>
              </w:tabs>
              <w:spacing w:before="20" w:after="20"/>
              <w:rPr>
                <w:rFonts w:cs="Arial"/>
                <w:sz w:val="16"/>
                <w:szCs w:val="16"/>
                <w:highlight w:val="yellow"/>
                <w:lang w:val="en-US"/>
              </w:rPr>
            </w:pPr>
            <w:r>
              <w:rPr>
                <w:rFonts w:cs="Arial"/>
                <w:sz w:val="16"/>
                <w:szCs w:val="16"/>
                <w:highlight w:val="yellow"/>
                <w:lang w:val="en-US"/>
              </w:rPr>
              <w:t>- Outcome of [202]</w:t>
            </w:r>
          </w:p>
          <w:p w14:paraId="625F4C6D" w14:textId="77777777" w:rsidR="00AC0C13" w:rsidRPr="00A67278" w:rsidRDefault="00AC0C13" w:rsidP="00AC0C13">
            <w:pPr>
              <w:tabs>
                <w:tab w:val="left" w:pos="720"/>
                <w:tab w:val="left" w:pos="1622"/>
              </w:tabs>
              <w:spacing w:before="20" w:after="20"/>
              <w:rPr>
                <w:rFonts w:cs="Arial"/>
                <w:sz w:val="16"/>
                <w:szCs w:val="16"/>
                <w:highlight w:val="yellow"/>
                <w:lang w:val="en-US"/>
              </w:rPr>
            </w:pPr>
            <w:r w:rsidRPr="00A67278">
              <w:rPr>
                <w:rFonts w:cs="Arial"/>
                <w:sz w:val="16"/>
                <w:szCs w:val="16"/>
                <w:highlight w:val="yellow"/>
                <w:lang w:val="en-US"/>
              </w:rPr>
              <w:t>NR17 Multi-SIM</w:t>
            </w:r>
          </w:p>
          <w:p w14:paraId="7D03CCDB" w14:textId="77777777" w:rsidR="00AC0C13" w:rsidRPr="00A67278" w:rsidRDefault="00AC0C13" w:rsidP="00AC0C13">
            <w:pPr>
              <w:tabs>
                <w:tab w:val="left" w:pos="720"/>
                <w:tab w:val="left" w:pos="1622"/>
              </w:tabs>
              <w:spacing w:before="20" w:after="20"/>
              <w:rPr>
                <w:rFonts w:cs="Arial"/>
                <w:sz w:val="16"/>
                <w:szCs w:val="16"/>
                <w:highlight w:val="yellow"/>
              </w:rPr>
            </w:pPr>
            <w:r w:rsidRPr="00A67278">
              <w:rPr>
                <w:rFonts w:cs="Arial"/>
                <w:sz w:val="16"/>
                <w:szCs w:val="16"/>
                <w:highlight w:val="yellow"/>
              </w:rPr>
              <w:t xml:space="preserve">- Outcome of [240] </w:t>
            </w:r>
          </w:p>
          <w:p w14:paraId="15D6F6E8" w14:textId="77777777" w:rsidR="00AC0C13" w:rsidRPr="00A67278" w:rsidRDefault="00AC0C13" w:rsidP="00AC0C13">
            <w:pPr>
              <w:tabs>
                <w:tab w:val="left" w:pos="720"/>
                <w:tab w:val="left" w:pos="1622"/>
              </w:tabs>
              <w:spacing w:before="20" w:after="20"/>
              <w:rPr>
                <w:rFonts w:cs="Arial"/>
                <w:sz w:val="16"/>
                <w:szCs w:val="16"/>
                <w:highlight w:val="yellow"/>
              </w:rPr>
            </w:pPr>
            <w:r w:rsidRPr="00A67278">
              <w:rPr>
                <w:rFonts w:cs="Arial"/>
                <w:sz w:val="16"/>
                <w:szCs w:val="16"/>
                <w:highlight w:val="yellow"/>
              </w:rPr>
              <w:t xml:space="preserve">- Outcome of [241] </w:t>
            </w:r>
          </w:p>
          <w:p w14:paraId="72CAD3CE" w14:textId="77777777" w:rsidR="00AC0C13" w:rsidRPr="00A67278" w:rsidRDefault="00AC0C13" w:rsidP="00AC0C13">
            <w:pPr>
              <w:tabs>
                <w:tab w:val="left" w:pos="720"/>
                <w:tab w:val="left" w:pos="1622"/>
              </w:tabs>
              <w:spacing w:before="20" w:after="20"/>
              <w:rPr>
                <w:rFonts w:cs="Arial"/>
                <w:sz w:val="16"/>
                <w:szCs w:val="16"/>
                <w:highlight w:val="yellow"/>
              </w:rPr>
            </w:pPr>
            <w:r w:rsidRPr="00A67278">
              <w:rPr>
                <w:rFonts w:cs="Arial"/>
                <w:sz w:val="16"/>
                <w:szCs w:val="16"/>
                <w:highlight w:val="yellow"/>
              </w:rPr>
              <w:t>- Agreeing to post-meeting email discussions</w:t>
            </w:r>
          </w:p>
          <w:p w14:paraId="6A2C8882" w14:textId="77777777" w:rsidR="00AC0C13" w:rsidRPr="00A67278" w:rsidRDefault="00AC0C13" w:rsidP="00AC0C13">
            <w:pPr>
              <w:tabs>
                <w:tab w:val="left" w:pos="720"/>
                <w:tab w:val="left" w:pos="1622"/>
              </w:tabs>
              <w:spacing w:before="20" w:after="20"/>
              <w:rPr>
                <w:rFonts w:cs="Arial"/>
                <w:sz w:val="16"/>
                <w:szCs w:val="16"/>
                <w:highlight w:val="yellow"/>
              </w:rPr>
            </w:pPr>
            <w:r w:rsidRPr="00A67278">
              <w:rPr>
                <w:rFonts w:cs="Arial"/>
                <w:sz w:val="16"/>
                <w:szCs w:val="16"/>
                <w:highlight w:val="yellow"/>
              </w:rPr>
              <w:t>NR17 RAN slicing</w:t>
            </w:r>
          </w:p>
          <w:p w14:paraId="497DDB09" w14:textId="77777777" w:rsidR="00AC0C13" w:rsidRPr="00A67278" w:rsidRDefault="00AC0C13" w:rsidP="00AC0C13">
            <w:pPr>
              <w:tabs>
                <w:tab w:val="left" w:pos="720"/>
                <w:tab w:val="left" w:pos="1622"/>
              </w:tabs>
              <w:spacing w:before="20" w:after="20"/>
              <w:rPr>
                <w:rFonts w:cs="Arial"/>
                <w:sz w:val="16"/>
                <w:szCs w:val="16"/>
                <w:highlight w:val="yellow"/>
              </w:rPr>
            </w:pPr>
            <w:r w:rsidRPr="00A67278">
              <w:rPr>
                <w:rFonts w:cs="Arial"/>
                <w:sz w:val="16"/>
                <w:szCs w:val="16"/>
                <w:highlight w:val="yellow"/>
              </w:rPr>
              <w:t xml:space="preserve">- Outcome of [250] </w:t>
            </w:r>
          </w:p>
          <w:p w14:paraId="7C48D31D" w14:textId="77777777" w:rsidR="00AC0C13" w:rsidRPr="00A67278" w:rsidRDefault="00AC0C13" w:rsidP="00AC0C13">
            <w:pPr>
              <w:tabs>
                <w:tab w:val="left" w:pos="720"/>
                <w:tab w:val="left" w:pos="1622"/>
              </w:tabs>
              <w:spacing w:before="20" w:after="20"/>
              <w:rPr>
                <w:rFonts w:cs="Arial"/>
                <w:sz w:val="16"/>
                <w:szCs w:val="16"/>
                <w:highlight w:val="yellow"/>
              </w:rPr>
            </w:pPr>
            <w:r w:rsidRPr="00A67278">
              <w:rPr>
                <w:rFonts w:cs="Arial"/>
                <w:sz w:val="16"/>
                <w:szCs w:val="16"/>
                <w:highlight w:val="yellow"/>
              </w:rPr>
              <w:t>- Agreeing to post-meeting email discussions</w:t>
            </w:r>
          </w:p>
          <w:p w14:paraId="10D8007D" w14:textId="77777777" w:rsidR="00AC0C13" w:rsidRPr="00A67278" w:rsidRDefault="00AC0C13" w:rsidP="00AC0C13">
            <w:pPr>
              <w:tabs>
                <w:tab w:val="left" w:pos="720"/>
                <w:tab w:val="left" w:pos="1622"/>
              </w:tabs>
              <w:spacing w:before="20" w:after="20"/>
              <w:rPr>
                <w:rFonts w:cs="Arial"/>
                <w:sz w:val="16"/>
                <w:szCs w:val="16"/>
                <w:highlight w:val="yellow"/>
                <w:lang w:val="en-US"/>
              </w:rPr>
            </w:pPr>
            <w:r w:rsidRPr="00A67278">
              <w:rPr>
                <w:rFonts w:cs="Arial"/>
                <w:sz w:val="16"/>
                <w:szCs w:val="16"/>
                <w:highlight w:val="yellow"/>
                <w:lang w:val="en-US"/>
              </w:rPr>
              <w:t>NR17 DCCA</w:t>
            </w:r>
          </w:p>
          <w:p w14:paraId="4997861D" w14:textId="77777777" w:rsidR="00AC0C13" w:rsidRDefault="00AC0C13" w:rsidP="00AC0C13">
            <w:pPr>
              <w:tabs>
                <w:tab w:val="left" w:pos="720"/>
                <w:tab w:val="left" w:pos="1622"/>
              </w:tabs>
              <w:spacing w:before="20" w:after="20"/>
              <w:rPr>
                <w:rFonts w:cs="Arial"/>
                <w:sz w:val="16"/>
                <w:szCs w:val="16"/>
                <w:highlight w:val="yellow"/>
              </w:rPr>
            </w:pPr>
            <w:r w:rsidRPr="00A67278">
              <w:rPr>
                <w:rFonts w:cs="Arial"/>
                <w:sz w:val="16"/>
                <w:szCs w:val="16"/>
                <w:highlight w:val="yellow"/>
              </w:rPr>
              <w:t xml:space="preserve">- Outcome of </w:t>
            </w:r>
            <w:r>
              <w:rPr>
                <w:rFonts w:cs="Arial"/>
                <w:sz w:val="16"/>
                <w:szCs w:val="16"/>
                <w:highlight w:val="yellow"/>
              </w:rPr>
              <w:t>[230]</w:t>
            </w:r>
          </w:p>
          <w:p w14:paraId="5500E40B" w14:textId="77777777" w:rsidR="00AC0C13" w:rsidRPr="00A67278" w:rsidRDefault="00AC0C13" w:rsidP="00AC0C13">
            <w:pPr>
              <w:tabs>
                <w:tab w:val="left" w:pos="720"/>
                <w:tab w:val="left" w:pos="1622"/>
              </w:tabs>
              <w:spacing w:before="20" w:after="20"/>
              <w:rPr>
                <w:rFonts w:cs="Arial"/>
                <w:sz w:val="16"/>
                <w:szCs w:val="16"/>
                <w:highlight w:val="yellow"/>
              </w:rPr>
            </w:pPr>
            <w:r>
              <w:rPr>
                <w:rFonts w:cs="Arial"/>
                <w:sz w:val="16"/>
                <w:szCs w:val="16"/>
                <w:highlight w:val="yellow"/>
              </w:rPr>
              <w:t>- Clarification to earlier agreements requested via [200]</w:t>
            </w:r>
          </w:p>
          <w:p w14:paraId="1E396E36" w14:textId="77777777" w:rsidR="00AC0C13" w:rsidRPr="00A67278" w:rsidRDefault="00AC0C13" w:rsidP="00AC0C13">
            <w:pPr>
              <w:tabs>
                <w:tab w:val="left" w:pos="720"/>
                <w:tab w:val="left" w:pos="1622"/>
              </w:tabs>
              <w:spacing w:before="20" w:after="20"/>
              <w:rPr>
                <w:rFonts w:cs="Arial"/>
                <w:sz w:val="16"/>
                <w:szCs w:val="16"/>
                <w:highlight w:val="yellow"/>
              </w:rPr>
            </w:pPr>
            <w:r w:rsidRPr="00A67278">
              <w:rPr>
                <w:rFonts w:cs="Arial"/>
                <w:sz w:val="16"/>
                <w:szCs w:val="16"/>
                <w:highlight w:val="yellow"/>
              </w:rPr>
              <w:t>- Agreeing to post-meeting email discussions (CPAC and SCG deactivation)</w:t>
            </w:r>
          </w:p>
          <w:p w14:paraId="1C45DCE5" w14:textId="77777777" w:rsidR="00AC0C13" w:rsidRPr="00A67278" w:rsidRDefault="00AC0C13" w:rsidP="00AC0C13">
            <w:pPr>
              <w:tabs>
                <w:tab w:val="left" w:pos="720"/>
                <w:tab w:val="left" w:pos="1622"/>
              </w:tabs>
              <w:spacing w:before="20" w:after="20"/>
              <w:rPr>
                <w:rFonts w:cs="Arial"/>
                <w:sz w:val="16"/>
                <w:szCs w:val="16"/>
                <w:highlight w:val="yellow"/>
              </w:rPr>
            </w:pPr>
            <w:r w:rsidRPr="00A67278">
              <w:rPr>
                <w:rFonts w:cs="Arial"/>
                <w:sz w:val="16"/>
                <w:szCs w:val="16"/>
                <w:highlight w:val="yellow"/>
              </w:rPr>
              <w:t>NR16 DCCA</w:t>
            </w:r>
          </w:p>
          <w:p w14:paraId="23D6A35C" w14:textId="3F37F769" w:rsidR="00A67278" w:rsidRPr="00A67278" w:rsidRDefault="00AC0C13" w:rsidP="00AC0C13">
            <w:pPr>
              <w:tabs>
                <w:tab w:val="left" w:pos="720"/>
                <w:tab w:val="left" w:pos="1622"/>
              </w:tabs>
              <w:spacing w:before="20" w:after="20"/>
              <w:rPr>
                <w:rFonts w:cs="Arial"/>
                <w:sz w:val="16"/>
                <w:szCs w:val="16"/>
                <w:highlight w:val="yellow"/>
              </w:rPr>
            </w:pPr>
            <w:r w:rsidRPr="00A67278">
              <w:rPr>
                <w:rFonts w:cs="Arial"/>
                <w:sz w:val="16"/>
                <w:szCs w:val="16"/>
                <w:highlight w:val="yellow"/>
              </w:rPr>
              <w:t xml:space="preserve"> - Outcome of [221]</w:t>
            </w:r>
          </w:p>
        </w:tc>
        <w:tc>
          <w:tcPr>
            <w:tcW w:w="2693" w:type="dxa"/>
            <w:tcBorders>
              <w:top w:val="single" w:sz="4" w:space="0" w:color="auto"/>
              <w:left w:val="single" w:sz="4" w:space="0" w:color="auto"/>
              <w:right w:val="single" w:sz="4" w:space="0" w:color="auto"/>
            </w:tcBorders>
          </w:tcPr>
          <w:p w14:paraId="7C45D3AA" w14:textId="77777777" w:rsidR="00A67278" w:rsidRPr="00387854" w:rsidRDefault="00A67278" w:rsidP="00A67278">
            <w:pPr>
              <w:shd w:val="clear" w:color="auto" w:fill="FFFFFF"/>
              <w:spacing w:before="0" w:after="20"/>
              <w:rPr>
                <w:rFonts w:cs="Arial"/>
                <w:sz w:val="16"/>
                <w:szCs w:val="16"/>
                <w:lang w:val="en-US"/>
              </w:rPr>
            </w:pPr>
            <w:r w:rsidRPr="00387854">
              <w:rPr>
                <w:rFonts w:eastAsia="PMingLiU" w:cs="Arial"/>
                <w:color w:val="000000"/>
                <w:sz w:val="16"/>
                <w:szCs w:val="16"/>
                <w:lang w:val="en-US" w:eastAsia="en-US"/>
              </w:rPr>
              <w:t>CB Nathan</w:t>
            </w:r>
          </w:p>
        </w:tc>
      </w:tr>
      <w:bookmarkEnd w:id="23"/>
    </w:tbl>
    <w:p w14:paraId="3998FC40" w14:textId="77777777" w:rsidR="00332627" w:rsidRDefault="00332627" w:rsidP="00332627"/>
    <w:p w14:paraId="3D1204CF" w14:textId="77777777" w:rsidR="00332627" w:rsidRDefault="00332627" w:rsidP="00332627"/>
    <w:p w14:paraId="4D611D5C" w14:textId="16EFE3F3" w:rsidR="000D255B" w:rsidRPr="000D255B" w:rsidRDefault="000D255B" w:rsidP="000D255B">
      <w:pPr>
        <w:pStyle w:val="Heading1"/>
      </w:pPr>
      <w:r w:rsidRPr="000D255B">
        <w:t>4</w:t>
      </w:r>
      <w:r w:rsidRPr="000D255B">
        <w:tab/>
        <w:t>EUTRA corrections Rel-15 and earlier</w:t>
      </w:r>
    </w:p>
    <w:p w14:paraId="21B02B5D" w14:textId="77777777" w:rsidR="000D255B" w:rsidRPr="000D255B" w:rsidRDefault="000D255B" w:rsidP="000D255B">
      <w:pPr>
        <w:pStyle w:val="Comments"/>
      </w:pPr>
      <w:r w:rsidRPr="000D255B">
        <w:t xml:space="preserve">See Appendix A for reference to Work items, work item codes and WIDs. </w:t>
      </w:r>
    </w:p>
    <w:p w14:paraId="7E7C598F" w14:textId="77777777" w:rsidR="000D255B" w:rsidRPr="000D255B" w:rsidRDefault="000D255B" w:rsidP="000D255B">
      <w:pPr>
        <w:pStyle w:val="Comments"/>
      </w:pPr>
      <w:r w:rsidRPr="000D255B">
        <w:lastRenderedPageBreak/>
        <w:t>Only essential corrections. No documents should be submitted to 4. Please submit to 4.x</w:t>
      </w:r>
    </w:p>
    <w:p w14:paraId="09588C2C" w14:textId="3175614D" w:rsidR="000D255B" w:rsidRPr="000D255B" w:rsidRDefault="000D255B" w:rsidP="000D255B">
      <w:pPr>
        <w:pStyle w:val="Heading2"/>
      </w:pPr>
      <w:r w:rsidRPr="000D255B">
        <w:t>4.5</w:t>
      </w:r>
      <w:r w:rsidRPr="000D255B">
        <w:tab/>
        <w:t>Other LTE corrections Rel-15 and earlier</w:t>
      </w:r>
    </w:p>
    <w:p w14:paraId="25061807" w14:textId="77777777" w:rsidR="000D255B" w:rsidRPr="000D255B" w:rsidRDefault="000D255B" w:rsidP="000D255B">
      <w:pPr>
        <w:pStyle w:val="Comments"/>
      </w:pPr>
      <w:r w:rsidRPr="000D255B">
        <w:t>Documents in this agenda item will be handled in a break out session.</w:t>
      </w:r>
    </w:p>
    <w:p w14:paraId="75D4862D" w14:textId="77777777" w:rsidR="000D255B" w:rsidRPr="000D255B" w:rsidRDefault="000D255B" w:rsidP="000D255B">
      <w:pPr>
        <w:pStyle w:val="Comments"/>
      </w:pPr>
      <w:r w:rsidRPr="000D255B">
        <w:t>Purely editorial corrections should be avoided, text enhancements may be deprioritized. Corrections should be taken up with the specification editor before submitting to avoid CR duplication. If this is not done, the contribution may not be treated.</w:t>
      </w:r>
    </w:p>
    <w:p w14:paraId="59C43EB1" w14:textId="4B5E1DC8" w:rsidR="0084585D" w:rsidRPr="000D255B" w:rsidRDefault="0084585D" w:rsidP="0084585D">
      <w:pPr>
        <w:pStyle w:val="Heading3"/>
      </w:pPr>
      <w:r>
        <w:t>4</w:t>
      </w:r>
      <w:r w:rsidRPr="000D255B">
        <w:t>.</w:t>
      </w:r>
      <w:r>
        <w:t>5</w:t>
      </w:r>
      <w:r w:rsidRPr="000D255B">
        <w:t>.</w:t>
      </w:r>
      <w:r>
        <w:t>0</w:t>
      </w:r>
      <w:r w:rsidRPr="000D255B">
        <w:tab/>
      </w:r>
      <w:r>
        <w:t>In-principle agreed CRs</w:t>
      </w:r>
    </w:p>
    <w:p w14:paraId="20CA4DA5" w14:textId="671E889E" w:rsidR="00332627" w:rsidRDefault="00332627" w:rsidP="00332627">
      <w:pPr>
        <w:pStyle w:val="BoldComments"/>
        <w:rPr>
          <w:lang w:val="fi-FI"/>
        </w:rPr>
      </w:pPr>
      <w:r>
        <w:t>Web Conf (</w:t>
      </w:r>
      <w:r>
        <w:rPr>
          <w:lang w:val="fi-FI"/>
        </w:rPr>
        <w:t>Monday 2nd week</w:t>
      </w:r>
      <w:r>
        <w:t>)</w:t>
      </w:r>
      <w:r>
        <w:rPr>
          <w:lang w:val="fi-FI"/>
        </w:rPr>
        <w:t xml:space="preserve"> (1)</w:t>
      </w:r>
    </w:p>
    <w:p w14:paraId="6F162946" w14:textId="71312AAA" w:rsidR="0084585D" w:rsidRDefault="0084585D" w:rsidP="00286D8A">
      <w:pPr>
        <w:pStyle w:val="Comments"/>
      </w:pPr>
      <w:r w:rsidRPr="000D255B">
        <w:t xml:space="preserve">Including </w:t>
      </w:r>
      <w:r>
        <w:t>CRs that were in-principle agreed in RAN2#113bis-e (which do not count towards the Tdoc limit)</w:t>
      </w:r>
    </w:p>
    <w:p w14:paraId="733DC671" w14:textId="5B10B505" w:rsidR="0099317D" w:rsidRDefault="008C6299" w:rsidP="0099317D">
      <w:pPr>
        <w:pStyle w:val="Doc-title"/>
      </w:pPr>
      <w:hyperlink r:id="rId57" w:history="1">
        <w:r>
          <w:rPr>
            <w:rStyle w:val="Hyperlink"/>
          </w:rPr>
          <w:t>R2-2106137</w:t>
        </w:r>
      </w:hyperlink>
      <w:r w:rsidR="0099317D">
        <w:tab/>
        <w:t>Correction on category dependency for DL Category 13</w:t>
      </w:r>
      <w:r w:rsidR="0099317D">
        <w:tab/>
        <w:t>Huawei, HiSilicon</w:t>
      </w:r>
      <w:r w:rsidR="0099317D">
        <w:tab/>
        <w:t>CR</w:t>
      </w:r>
      <w:r w:rsidR="0099317D">
        <w:tab/>
        <w:t>Rel-16</w:t>
      </w:r>
      <w:r w:rsidR="0099317D">
        <w:tab/>
        <w:t>36.306</w:t>
      </w:r>
      <w:r w:rsidR="0099317D">
        <w:tab/>
        <w:t>16.4.0</w:t>
      </w:r>
      <w:r w:rsidR="0099317D">
        <w:tab/>
        <w:t>1806</w:t>
      </w:r>
      <w:r w:rsidR="0099317D">
        <w:tab/>
        <w:t>2</w:t>
      </w:r>
      <w:r w:rsidR="0099317D">
        <w:tab/>
        <w:t>F</w:t>
      </w:r>
      <w:r w:rsidR="0099317D">
        <w:tab/>
        <w:t>TEI16</w:t>
      </w:r>
      <w:r w:rsidR="0099317D">
        <w:tab/>
      </w:r>
      <w:hyperlink r:id="rId58" w:history="1">
        <w:r>
          <w:rPr>
            <w:rStyle w:val="Hyperlink"/>
          </w:rPr>
          <w:t>R2-2104341</w:t>
        </w:r>
      </w:hyperlink>
    </w:p>
    <w:p w14:paraId="5C312F45" w14:textId="7DAFCC4D" w:rsidR="00FE1E84" w:rsidRPr="00FE1E84" w:rsidRDefault="00FE1E84" w:rsidP="00FE1E84">
      <w:pPr>
        <w:pStyle w:val="Agreement"/>
      </w:pPr>
      <w:r>
        <w:t>Agreed</w:t>
      </w:r>
    </w:p>
    <w:p w14:paraId="403A58F7" w14:textId="42357EC9" w:rsidR="0084585D" w:rsidRPr="000D255B" w:rsidRDefault="0084585D" w:rsidP="0084585D">
      <w:pPr>
        <w:pStyle w:val="Heading3"/>
      </w:pPr>
      <w:bookmarkStart w:id="24" w:name="_Hlk72310408"/>
      <w:r>
        <w:t>4</w:t>
      </w:r>
      <w:r w:rsidRPr="000D255B">
        <w:t>.</w:t>
      </w:r>
      <w:r>
        <w:t>5</w:t>
      </w:r>
      <w:r w:rsidRPr="000D255B">
        <w:t>.</w:t>
      </w:r>
      <w:r>
        <w:t>1</w:t>
      </w:r>
      <w:r w:rsidRPr="000D255B">
        <w:tab/>
      </w:r>
      <w:r>
        <w:t xml:space="preserve">Other </w:t>
      </w:r>
    </w:p>
    <w:p w14:paraId="5EFF748F" w14:textId="26B2AC6C" w:rsidR="00332627" w:rsidRDefault="00332627" w:rsidP="00332627">
      <w:pPr>
        <w:pStyle w:val="BoldComments"/>
        <w:rPr>
          <w:lang w:val="fi-FI"/>
        </w:rPr>
      </w:pPr>
      <w:r>
        <w:t>Web Conf (</w:t>
      </w:r>
      <w:r w:rsidR="00DB0672">
        <w:rPr>
          <w:lang w:val="fi-FI"/>
        </w:rPr>
        <w:t>Wednesday</w:t>
      </w:r>
      <w:r>
        <w:rPr>
          <w:lang w:val="fi-FI"/>
        </w:rPr>
        <w:t xml:space="preserve"> 1st week</w:t>
      </w:r>
      <w:r>
        <w:t>)</w:t>
      </w:r>
      <w:r w:rsidR="004B6F53">
        <w:rPr>
          <w:lang w:val="fi-FI"/>
        </w:rPr>
        <w:t xml:space="preserve"> </w:t>
      </w:r>
      <w:r>
        <w:rPr>
          <w:lang w:val="fi-FI"/>
        </w:rPr>
        <w:t>(2+2+2)</w:t>
      </w:r>
    </w:p>
    <w:p w14:paraId="1973E35C" w14:textId="200FE8B4" w:rsidR="0084585D" w:rsidRPr="000D255B" w:rsidRDefault="0084585D" w:rsidP="0084585D">
      <w:pPr>
        <w:pStyle w:val="Comments"/>
      </w:pPr>
      <w:r>
        <w:t xml:space="preserve">Including CRs for T325 handling for inter-RAT HO (postponed in RAN2#113bis-e, see </w:t>
      </w:r>
      <w:hyperlink r:id="rId59" w:history="1">
        <w:r w:rsidR="008C6299">
          <w:rPr>
            <w:rStyle w:val="Hyperlink"/>
          </w:rPr>
          <w:t>R2-2104248</w:t>
        </w:r>
      </w:hyperlink>
      <w:r>
        <w:t xml:space="preserve"> and </w:t>
      </w:r>
      <w:hyperlink r:id="rId60" w:history="1">
        <w:r w:rsidR="008C6299">
          <w:rPr>
            <w:rStyle w:val="Hyperlink"/>
          </w:rPr>
          <w:t>R2-2104253</w:t>
        </w:r>
      </w:hyperlink>
      <w:r>
        <w:t>)</w:t>
      </w:r>
    </w:p>
    <w:p w14:paraId="7FD1C637" w14:textId="5EBFA4F8" w:rsidR="00AD0EF4" w:rsidRDefault="008C6299" w:rsidP="00AD0EF4">
      <w:pPr>
        <w:pStyle w:val="Doc-title"/>
      </w:pPr>
      <w:hyperlink r:id="rId61" w:history="1">
        <w:r>
          <w:rPr>
            <w:rStyle w:val="Hyperlink"/>
          </w:rPr>
          <w:t>R2-2106288</w:t>
        </w:r>
      </w:hyperlink>
      <w:r w:rsidR="00AD0EF4">
        <w:tab/>
        <w:t>Correction on T325</w:t>
      </w:r>
      <w:r w:rsidR="00AD0EF4">
        <w:tab/>
        <w:t>Google Inc.</w:t>
      </w:r>
      <w:r w:rsidR="00AD0EF4">
        <w:tab/>
        <w:t>CR</w:t>
      </w:r>
      <w:r w:rsidR="00AD0EF4">
        <w:tab/>
        <w:t>Rel-15</w:t>
      </w:r>
      <w:r w:rsidR="00AD0EF4">
        <w:tab/>
        <w:t>36.331</w:t>
      </w:r>
      <w:r w:rsidR="00AD0EF4">
        <w:tab/>
        <w:t>15.13.0</w:t>
      </w:r>
      <w:r w:rsidR="00AD0EF4">
        <w:tab/>
        <w:t>4640</w:t>
      </w:r>
      <w:r w:rsidR="00AD0EF4">
        <w:tab/>
        <w:t>1</w:t>
      </w:r>
      <w:r w:rsidR="00AD0EF4">
        <w:tab/>
        <w:t>F</w:t>
      </w:r>
      <w:r w:rsidR="00AD0EF4">
        <w:tab/>
        <w:t>NR_newRAT-Core</w:t>
      </w:r>
      <w:r w:rsidR="00AD0EF4">
        <w:tab/>
      </w:r>
      <w:hyperlink r:id="rId62" w:history="1">
        <w:r>
          <w:rPr>
            <w:rStyle w:val="Hyperlink"/>
          </w:rPr>
          <w:t>R2-2104248</w:t>
        </w:r>
      </w:hyperlink>
    </w:p>
    <w:p w14:paraId="2DAE3999" w14:textId="1C634194" w:rsidR="00AD0EF4" w:rsidRDefault="00AD0EF4" w:rsidP="00AD0EF4">
      <w:pPr>
        <w:pStyle w:val="Doc-text2"/>
        <w:rPr>
          <w:i/>
          <w:iCs/>
        </w:rPr>
      </w:pPr>
      <w:r w:rsidRPr="00AD0EF4">
        <w:rPr>
          <w:i/>
          <w:iCs/>
        </w:rPr>
        <w:t>(moved from 4.5.0</w:t>
      </w:r>
      <w:r w:rsidR="007F76E3">
        <w:rPr>
          <w:i/>
          <w:iCs/>
        </w:rPr>
        <w:t>)</w:t>
      </w:r>
    </w:p>
    <w:p w14:paraId="26D7849D" w14:textId="70311E1A" w:rsidR="006828AD" w:rsidRDefault="006828AD" w:rsidP="00AD0EF4">
      <w:pPr>
        <w:pStyle w:val="Doc-text2"/>
      </w:pPr>
      <w:r>
        <w:t>-</w:t>
      </w:r>
      <w:r>
        <w:tab/>
        <w:t>Lenovo thinks the cover page reason for change should be elaborated. Should clarify that this is specified elsewhere but not in RRC so that's why this was agreed.</w:t>
      </w:r>
    </w:p>
    <w:p w14:paraId="275CAD14" w14:textId="6123587E" w:rsidR="006828AD" w:rsidRDefault="006828AD" w:rsidP="00AD0EF4">
      <w:pPr>
        <w:pStyle w:val="Doc-text2"/>
      </w:pPr>
      <w:r>
        <w:t>-</w:t>
      </w:r>
      <w:r>
        <w:tab/>
        <w:t>Lenovo thinks impact analysis shouldn't use "cell selection".</w:t>
      </w:r>
    </w:p>
    <w:p w14:paraId="2406D0FD" w14:textId="00ACCAE0" w:rsidR="006828AD" w:rsidRDefault="006828AD" w:rsidP="00AD0EF4">
      <w:pPr>
        <w:pStyle w:val="Doc-text2"/>
      </w:pPr>
      <w:r>
        <w:t>-</w:t>
      </w:r>
      <w:r>
        <w:tab/>
        <w:t>Lenovo thinks consequences if not approved are not correct, should say "UE may stop" and not "UE stops". Huawei thinks this should raise the system issue and this is not clear.</w:t>
      </w:r>
    </w:p>
    <w:p w14:paraId="3273456E" w14:textId="77777777" w:rsidR="006828AD" w:rsidRDefault="006828AD" w:rsidP="006828AD">
      <w:pPr>
        <w:pStyle w:val="Agreement"/>
      </w:pPr>
      <w:r>
        <w:t>Improve cover page.</w:t>
      </w:r>
    </w:p>
    <w:p w14:paraId="78C7A0F7" w14:textId="5D1BCEC0" w:rsidR="006828AD" w:rsidRDefault="006828AD" w:rsidP="006828AD">
      <w:pPr>
        <w:pStyle w:val="Agreement"/>
      </w:pPr>
      <w:r>
        <w:t xml:space="preserve">CR is revised in </w:t>
      </w:r>
      <w:hyperlink r:id="rId63" w:history="1">
        <w:r w:rsidR="008C6299">
          <w:rPr>
            <w:rStyle w:val="Hyperlink"/>
          </w:rPr>
          <w:t>R2-2106497</w:t>
        </w:r>
      </w:hyperlink>
      <w:r>
        <w:t xml:space="preserve"> according to above (CB 2</w:t>
      </w:r>
      <w:r w:rsidRPr="006828AD">
        <w:rPr>
          <w:vertAlign w:val="superscript"/>
        </w:rPr>
        <w:t>nd</w:t>
      </w:r>
      <w:r>
        <w:t xml:space="preserve"> week).</w:t>
      </w:r>
    </w:p>
    <w:p w14:paraId="50C0D5F9" w14:textId="4EE74D5F" w:rsidR="00012C7F" w:rsidRPr="00486E48" w:rsidRDefault="00012C7F" w:rsidP="00012C7F">
      <w:pPr>
        <w:pStyle w:val="Agreement"/>
      </w:pPr>
      <w:r>
        <w:t>Discuss revised CR By Email [201] (Samsung)</w:t>
      </w:r>
    </w:p>
    <w:bookmarkStart w:id="25" w:name="_Hlk72915605"/>
    <w:p w14:paraId="64A47EFF" w14:textId="15D030E5" w:rsidR="00A664FF" w:rsidRDefault="008C6299" w:rsidP="00A664FF">
      <w:pPr>
        <w:pStyle w:val="Doc-title"/>
      </w:pPr>
      <w:r>
        <w:fldChar w:fldCharType="begin"/>
      </w:r>
      <w:r>
        <w:instrText xml:space="preserve"> HYPERLINK "https://www.3gpp.org/ftp/TSG_RAN/WG2_RL2/TSGR2_114-e/Docs/R2-2106497.zip" </w:instrText>
      </w:r>
      <w:r>
        <w:fldChar w:fldCharType="separate"/>
      </w:r>
      <w:r>
        <w:rPr>
          <w:rStyle w:val="Hyperlink"/>
        </w:rPr>
        <w:t>R2-2106497</w:t>
      </w:r>
      <w:r>
        <w:fldChar w:fldCharType="end"/>
      </w:r>
      <w:r w:rsidR="00A664FF">
        <w:tab/>
        <w:t>Correction on T325</w:t>
      </w:r>
      <w:r w:rsidR="00A664FF">
        <w:tab/>
        <w:t>Google Inc.</w:t>
      </w:r>
      <w:r w:rsidR="00A664FF">
        <w:tab/>
        <w:t>CR</w:t>
      </w:r>
      <w:r w:rsidR="00A664FF">
        <w:tab/>
        <w:t>Rel-15</w:t>
      </w:r>
      <w:r w:rsidR="00A664FF">
        <w:tab/>
        <w:t>36.331</w:t>
      </w:r>
      <w:r w:rsidR="00A664FF">
        <w:tab/>
        <w:t>15.13.0</w:t>
      </w:r>
      <w:r w:rsidR="00A664FF">
        <w:tab/>
        <w:t>4640</w:t>
      </w:r>
      <w:r w:rsidR="00A664FF">
        <w:tab/>
        <w:t>2</w:t>
      </w:r>
      <w:r w:rsidR="00A664FF">
        <w:tab/>
        <w:t>F</w:t>
      </w:r>
      <w:r w:rsidR="00A664FF">
        <w:tab/>
        <w:t>NR_newRAT-Core</w:t>
      </w:r>
      <w:r w:rsidR="00A664FF">
        <w:tab/>
      </w:r>
      <w:hyperlink r:id="rId64" w:history="1">
        <w:r>
          <w:rPr>
            <w:rStyle w:val="Hyperlink"/>
          </w:rPr>
          <w:t>R2-2106288</w:t>
        </w:r>
      </w:hyperlink>
    </w:p>
    <w:p w14:paraId="3E06958C" w14:textId="59A4CECC" w:rsidR="00A664FF" w:rsidRPr="00486E48" w:rsidRDefault="00A664FF" w:rsidP="00A664FF">
      <w:pPr>
        <w:pStyle w:val="Agreement"/>
      </w:pPr>
      <w:r>
        <w:t>[201] Agreed</w:t>
      </w:r>
    </w:p>
    <w:p w14:paraId="115FE0CD" w14:textId="77777777" w:rsidR="00486E48" w:rsidRPr="00486E48" w:rsidRDefault="00486E48" w:rsidP="00486E48">
      <w:pPr>
        <w:pStyle w:val="Doc-text2"/>
      </w:pPr>
    </w:p>
    <w:p w14:paraId="0FE461C0" w14:textId="324D0D2B" w:rsidR="00AD0EF4" w:rsidRDefault="008C6299" w:rsidP="00AD0EF4">
      <w:pPr>
        <w:pStyle w:val="Doc-title"/>
      </w:pPr>
      <w:hyperlink r:id="rId65" w:history="1">
        <w:r>
          <w:rPr>
            <w:rStyle w:val="Hyperlink"/>
          </w:rPr>
          <w:t>R2-2106292</w:t>
        </w:r>
      </w:hyperlink>
      <w:r w:rsidR="00AD0EF4">
        <w:tab/>
        <w:t>Correction on T325</w:t>
      </w:r>
      <w:r w:rsidR="00AD0EF4">
        <w:tab/>
        <w:t>Google Inc.</w:t>
      </w:r>
      <w:r w:rsidR="00AD0EF4">
        <w:tab/>
        <w:t>CR</w:t>
      </w:r>
      <w:r w:rsidR="00AD0EF4">
        <w:tab/>
        <w:t>Rel-16</w:t>
      </w:r>
      <w:r w:rsidR="00AD0EF4">
        <w:tab/>
        <w:t>36.331</w:t>
      </w:r>
      <w:r w:rsidR="00AD0EF4">
        <w:tab/>
        <w:t>16.4.0</w:t>
      </w:r>
      <w:r w:rsidR="00AD0EF4">
        <w:tab/>
        <w:t>4641</w:t>
      </w:r>
      <w:r w:rsidR="00AD0EF4">
        <w:tab/>
        <w:t>1</w:t>
      </w:r>
      <w:r w:rsidR="00AD0EF4">
        <w:tab/>
        <w:t>A</w:t>
      </w:r>
      <w:r w:rsidR="00AD0EF4">
        <w:tab/>
        <w:t>NR_newRAT-Core</w:t>
      </w:r>
      <w:r w:rsidR="00AD0EF4">
        <w:tab/>
      </w:r>
      <w:hyperlink r:id="rId66" w:history="1">
        <w:r>
          <w:rPr>
            <w:rStyle w:val="Hyperlink"/>
          </w:rPr>
          <w:t>R2-2104253</w:t>
        </w:r>
      </w:hyperlink>
    </w:p>
    <w:p w14:paraId="0FB585A0" w14:textId="3075D7E6" w:rsidR="00332627" w:rsidRPr="00FB76F5" w:rsidRDefault="00AD0EF4" w:rsidP="00FB76F5">
      <w:pPr>
        <w:pStyle w:val="Doc-text2"/>
        <w:rPr>
          <w:i/>
          <w:iCs/>
        </w:rPr>
      </w:pPr>
      <w:r w:rsidRPr="00AD0EF4">
        <w:rPr>
          <w:i/>
          <w:iCs/>
        </w:rPr>
        <w:t>(moved from 4.5.0</w:t>
      </w:r>
      <w:r w:rsidR="007F76E3">
        <w:rPr>
          <w:i/>
          <w:iCs/>
        </w:rPr>
        <w:t>)</w:t>
      </w:r>
    </w:p>
    <w:p w14:paraId="0FB44988" w14:textId="58BEA1E0" w:rsidR="006828AD" w:rsidRDefault="006828AD" w:rsidP="006828AD">
      <w:pPr>
        <w:pStyle w:val="Agreement"/>
      </w:pPr>
      <w:r>
        <w:t xml:space="preserve">CR is revised in </w:t>
      </w:r>
      <w:hyperlink r:id="rId67" w:history="1">
        <w:r w:rsidR="008C6299">
          <w:rPr>
            <w:rStyle w:val="Hyperlink"/>
          </w:rPr>
          <w:t>R2-2106498</w:t>
        </w:r>
      </w:hyperlink>
      <w:r>
        <w:t xml:space="preserve"> according to above (CB 2</w:t>
      </w:r>
      <w:r w:rsidRPr="006828AD">
        <w:rPr>
          <w:vertAlign w:val="superscript"/>
        </w:rPr>
        <w:t>nd</w:t>
      </w:r>
      <w:r>
        <w:t xml:space="preserve"> week).</w:t>
      </w:r>
    </w:p>
    <w:p w14:paraId="18248F10" w14:textId="7BE3C80D" w:rsidR="00012C7F" w:rsidRPr="00486E48" w:rsidRDefault="00012C7F" w:rsidP="00012C7F">
      <w:pPr>
        <w:pStyle w:val="Agreement"/>
      </w:pPr>
      <w:r>
        <w:t>Discuss revised CR By Email [201] (Samsung)</w:t>
      </w:r>
    </w:p>
    <w:p w14:paraId="62C2806D" w14:textId="77777777" w:rsidR="00486E48" w:rsidRPr="00486E48" w:rsidRDefault="00486E48" w:rsidP="00486E48">
      <w:pPr>
        <w:pStyle w:val="Doc-text2"/>
      </w:pPr>
    </w:p>
    <w:p w14:paraId="09E81460" w14:textId="3FA68E2D" w:rsidR="00A664FF" w:rsidRDefault="008C6299" w:rsidP="00A664FF">
      <w:pPr>
        <w:pStyle w:val="Doc-title"/>
      </w:pPr>
      <w:hyperlink r:id="rId68" w:history="1">
        <w:r>
          <w:rPr>
            <w:rStyle w:val="Hyperlink"/>
          </w:rPr>
          <w:t>R2-2106498</w:t>
        </w:r>
      </w:hyperlink>
      <w:r w:rsidR="00A664FF">
        <w:tab/>
        <w:t>Correction on T325</w:t>
      </w:r>
      <w:r w:rsidR="00A664FF">
        <w:tab/>
        <w:t>Google Inc.</w:t>
      </w:r>
      <w:r w:rsidR="00A664FF">
        <w:tab/>
        <w:t>CR</w:t>
      </w:r>
      <w:r w:rsidR="00A664FF">
        <w:tab/>
        <w:t>Rel-16</w:t>
      </w:r>
      <w:r w:rsidR="00A664FF">
        <w:tab/>
        <w:t>36.331</w:t>
      </w:r>
      <w:r w:rsidR="00A664FF">
        <w:tab/>
        <w:t>16.4.0</w:t>
      </w:r>
      <w:r w:rsidR="00A664FF">
        <w:tab/>
        <w:t>4641</w:t>
      </w:r>
      <w:r w:rsidR="00A664FF">
        <w:tab/>
        <w:t>2</w:t>
      </w:r>
      <w:r w:rsidR="00A664FF">
        <w:tab/>
        <w:t>A</w:t>
      </w:r>
      <w:r w:rsidR="00A664FF">
        <w:tab/>
        <w:t>NR_newRAT-Core</w:t>
      </w:r>
      <w:r w:rsidR="00A664FF">
        <w:tab/>
      </w:r>
      <w:hyperlink r:id="rId69" w:history="1">
        <w:r>
          <w:rPr>
            <w:rStyle w:val="Hyperlink"/>
          </w:rPr>
          <w:t>R2-2106292</w:t>
        </w:r>
      </w:hyperlink>
    </w:p>
    <w:p w14:paraId="536B1089" w14:textId="77777777" w:rsidR="00A664FF" w:rsidRPr="00486E48" w:rsidRDefault="00A664FF" w:rsidP="00A664FF">
      <w:pPr>
        <w:pStyle w:val="Agreement"/>
      </w:pPr>
      <w:r>
        <w:t>[201] Agreed</w:t>
      </w:r>
    </w:p>
    <w:bookmarkEnd w:id="25"/>
    <w:p w14:paraId="4F947286" w14:textId="464AF6E1" w:rsidR="000652ED" w:rsidRDefault="000652ED" w:rsidP="00A664FF">
      <w:pPr>
        <w:pStyle w:val="Doc-text2"/>
        <w:ind w:left="0" w:firstLine="0"/>
      </w:pPr>
    </w:p>
    <w:p w14:paraId="5FEEA651" w14:textId="77777777" w:rsidR="00A664FF" w:rsidRPr="000652ED" w:rsidRDefault="00A664FF" w:rsidP="00A664FF">
      <w:pPr>
        <w:pStyle w:val="Doc-text2"/>
        <w:ind w:left="0" w:firstLine="0"/>
      </w:pPr>
    </w:p>
    <w:p w14:paraId="3622618B" w14:textId="48F07928" w:rsidR="007F76E3" w:rsidRPr="000D255B" w:rsidRDefault="007F76E3" w:rsidP="007F76E3">
      <w:pPr>
        <w:pStyle w:val="Comments"/>
      </w:pPr>
      <w:r>
        <w:t>Order of actions in PDCP procedural text:</w:t>
      </w:r>
    </w:p>
    <w:p w14:paraId="098478F5" w14:textId="14B183F8" w:rsidR="0099317D" w:rsidRDefault="008C6299" w:rsidP="0099317D">
      <w:pPr>
        <w:pStyle w:val="Doc-title"/>
      </w:pPr>
      <w:hyperlink r:id="rId70" w:history="1">
        <w:r>
          <w:rPr>
            <w:rStyle w:val="Hyperlink"/>
          </w:rPr>
          <w:t>R2-2106142</w:t>
        </w:r>
      </w:hyperlink>
      <w:r w:rsidR="0099317D">
        <w:tab/>
        <w:t>Correction on integrity verification failure</w:t>
      </w:r>
      <w:r w:rsidR="0099317D">
        <w:tab/>
        <w:t>Samsung</w:t>
      </w:r>
      <w:r w:rsidR="0099317D">
        <w:tab/>
        <w:t>CR</w:t>
      </w:r>
      <w:r w:rsidR="0099317D">
        <w:tab/>
        <w:t>Rel-15</w:t>
      </w:r>
      <w:r w:rsidR="0099317D">
        <w:tab/>
        <w:t>36.323</w:t>
      </w:r>
      <w:r w:rsidR="0099317D">
        <w:tab/>
        <w:t>15.6.0</w:t>
      </w:r>
      <w:r w:rsidR="0099317D">
        <w:tab/>
        <w:t>0294</w:t>
      </w:r>
      <w:r w:rsidR="0099317D">
        <w:tab/>
        <w:t>-</w:t>
      </w:r>
      <w:r w:rsidR="0099317D">
        <w:tab/>
        <w:t>F</w:t>
      </w:r>
      <w:r w:rsidR="0099317D">
        <w:tab/>
        <w:t>TEI15</w:t>
      </w:r>
    </w:p>
    <w:p w14:paraId="01939591" w14:textId="7D10EF75" w:rsidR="006828AD" w:rsidRDefault="006828AD" w:rsidP="006828AD">
      <w:pPr>
        <w:pStyle w:val="Doc-text2"/>
      </w:pPr>
      <w:r>
        <w:t>-</w:t>
      </w:r>
      <w:r>
        <w:tab/>
        <w:t>Ericsson thinks this is not necessary. QC agrees. Samsung clarifies this is inconsistency between LTE and NR specifications.</w:t>
      </w:r>
      <w:r w:rsidR="00486E48">
        <w:t xml:space="preserve"> LGE thinks this is not needed. Nokia agrees.</w:t>
      </w:r>
    </w:p>
    <w:p w14:paraId="1F0F5ED5" w14:textId="3DA4CF9C" w:rsidR="00486E48" w:rsidRPr="006828AD" w:rsidRDefault="00486E48" w:rsidP="00486E48">
      <w:pPr>
        <w:pStyle w:val="Agreement"/>
      </w:pPr>
      <w:r>
        <w:t>Not pursued</w:t>
      </w:r>
    </w:p>
    <w:p w14:paraId="225A1879" w14:textId="01FC836E" w:rsidR="0099317D" w:rsidRDefault="008C6299" w:rsidP="0099317D">
      <w:pPr>
        <w:pStyle w:val="Doc-title"/>
      </w:pPr>
      <w:hyperlink r:id="rId71" w:history="1">
        <w:r>
          <w:rPr>
            <w:rStyle w:val="Hyperlink"/>
          </w:rPr>
          <w:t>R2-2106143</w:t>
        </w:r>
      </w:hyperlink>
      <w:r w:rsidR="0099317D">
        <w:tab/>
        <w:t>Correction on integrity verification failure</w:t>
      </w:r>
      <w:r w:rsidR="0099317D">
        <w:tab/>
        <w:t>Samsung</w:t>
      </w:r>
      <w:r w:rsidR="0099317D">
        <w:tab/>
        <w:t>CR</w:t>
      </w:r>
      <w:r w:rsidR="0099317D">
        <w:tab/>
        <w:t>Rel-16</w:t>
      </w:r>
      <w:r w:rsidR="0099317D">
        <w:tab/>
        <w:t>36.323</w:t>
      </w:r>
      <w:r w:rsidR="0099317D">
        <w:tab/>
        <w:t>16.3.0</w:t>
      </w:r>
      <w:r w:rsidR="0099317D">
        <w:tab/>
        <w:t>0295</w:t>
      </w:r>
      <w:r w:rsidR="0099317D">
        <w:tab/>
        <w:t>-</w:t>
      </w:r>
      <w:r w:rsidR="0099317D">
        <w:tab/>
        <w:t>A</w:t>
      </w:r>
      <w:r w:rsidR="0099317D">
        <w:tab/>
        <w:t>TEI15</w:t>
      </w:r>
    </w:p>
    <w:p w14:paraId="468028AA" w14:textId="76BD62F1" w:rsidR="00486E48" w:rsidRPr="006828AD" w:rsidRDefault="00486E48" w:rsidP="00486E48">
      <w:pPr>
        <w:pStyle w:val="Agreement"/>
      </w:pPr>
      <w:r>
        <w:t>Not pursued</w:t>
      </w:r>
    </w:p>
    <w:p w14:paraId="49601F4E" w14:textId="00CC6AD2" w:rsidR="0099317D" w:rsidRDefault="0099317D" w:rsidP="00AD0EF4">
      <w:pPr>
        <w:pStyle w:val="Doc-text2"/>
        <w:ind w:left="0" w:firstLine="0"/>
      </w:pPr>
    </w:p>
    <w:p w14:paraId="27BDFC5F" w14:textId="77777777" w:rsidR="00FB76F5" w:rsidRPr="000D255B" w:rsidRDefault="00FB76F5" w:rsidP="00FB76F5">
      <w:pPr>
        <w:pStyle w:val="Comments"/>
      </w:pPr>
      <w:r>
        <w:lastRenderedPageBreak/>
        <w:t>Editorial corrections from RRC rapporteur:</w:t>
      </w:r>
    </w:p>
    <w:p w14:paraId="3E8794DD" w14:textId="7E6D3E04" w:rsidR="00FB76F5" w:rsidRDefault="008C6299" w:rsidP="00FB76F5">
      <w:pPr>
        <w:pStyle w:val="Doc-title"/>
      </w:pPr>
      <w:hyperlink r:id="rId72" w:history="1">
        <w:r>
          <w:rPr>
            <w:rStyle w:val="Hyperlink"/>
          </w:rPr>
          <w:t>R2-2106317</w:t>
        </w:r>
      </w:hyperlink>
      <w:r w:rsidR="00FB76F5">
        <w:tab/>
        <w:t>Minor changes collected by Rapporteur for Rel-15</w:t>
      </w:r>
      <w:r w:rsidR="00FB76F5">
        <w:tab/>
        <w:t>Samsung</w:t>
      </w:r>
      <w:r w:rsidR="00FB76F5">
        <w:tab/>
        <w:t>CR</w:t>
      </w:r>
      <w:r w:rsidR="00FB76F5">
        <w:tab/>
        <w:t>Rel-15</w:t>
      </w:r>
      <w:r w:rsidR="00FB76F5">
        <w:tab/>
        <w:t>36.331</w:t>
      </w:r>
      <w:r w:rsidR="00FB76F5">
        <w:tab/>
        <w:t>15.13.0</w:t>
      </w:r>
      <w:r w:rsidR="00FB76F5">
        <w:tab/>
        <w:t>4683</w:t>
      </w:r>
      <w:r w:rsidR="00FB76F5">
        <w:tab/>
        <w:t>-</w:t>
      </w:r>
      <w:r w:rsidR="00FB76F5">
        <w:tab/>
        <w:t>F</w:t>
      </w:r>
      <w:r w:rsidR="00FB76F5">
        <w:tab/>
        <w:t>SPIA_IDC_LTE-Core, LTE_5GCN_connect-Core</w:t>
      </w:r>
    </w:p>
    <w:p w14:paraId="453D6B26" w14:textId="7F10BD70" w:rsidR="00486E48" w:rsidRDefault="00486E48" w:rsidP="00486E48">
      <w:pPr>
        <w:pStyle w:val="Doc-text2"/>
      </w:pPr>
      <w:r>
        <w:t>-</w:t>
      </w:r>
      <w:r>
        <w:tab/>
        <w:t>QC thinks the SIB25 issue is change so it's not editorial. Samsung agrees. Huawei is not sure about the motivation. If these align with NR, we should update cover page. Lenovo is OK with changes. This was agreed in NR last time and the SIB25 value is used in a formula so it makes sense in the formula. Nokia thinks that this change is relevant and this is not just alignment but a correction. UE implementation in LTE and NR may be different. Lenovo clarifies the same formula is used in both. QC thinks average is stil more correct.</w:t>
      </w:r>
    </w:p>
    <w:p w14:paraId="5E1C2DBC" w14:textId="264777FB" w:rsidR="00486E48" w:rsidRDefault="00486E48" w:rsidP="00486E48">
      <w:pPr>
        <w:pStyle w:val="Agreement"/>
      </w:pPr>
      <w:r>
        <w:t xml:space="preserve">CR is revised in </w:t>
      </w:r>
      <w:hyperlink r:id="rId73" w:history="1">
        <w:r w:rsidR="008C6299">
          <w:rPr>
            <w:rStyle w:val="Hyperlink"/>
          </w:rPr>
          <w:t>R2-2106499</w:t>
        </w:r>
      </w:hyperlink>
      <w:r>
        <w:t xml:space="preserve"> (should consider what the last change means and whether "</w:t>
      </w:r>
      <w:r w:rsidR="00FF5B5E">
        <w:t>average</w:t>
      </w:r>
      <w:r>
        <w:t>" is correct and correct cover page).</w:t>
      </w:r>
    </w:p>
    <w:p w14:paraId="52714EF5" w14:textId="2BAB5340" w:rsidR="00012C7F" w:rsidRPr="00486E48" w:rsidRDefault="00012C7F" w:rsidP="00012C7F">
      <w:pPr>
        <w:pStyle w:val="Agreement"/>
      </w:pPr>
      <w:r>
        <w:t>Discuss revised CR By Email [201] (Samsung)</w:t>
      </w:r>
    </w:p>
    <w:bookmarkStart w:id="26" w:name="_Hlk72915772"/>
    <w:p w14:paraId="6A742B0D" w14:textId="4CF32A9E" w:rsidR="00A664FF" w:rsidRDefault="008C6299" w:rsidP="00A664FF">
      <w:pPr>
        <w:pStyle w:val="Doc-title"/>
      </w:pPr>
      <w:r>
        <w:fldChar w:fldCharType="begin"/>
      </w:r>
      <w:r>
        <w:instrText xml:space="preserve"> HYPERLINK "https://www.3gpp.org/ftp/TSG_RAN/WG2_RL2/TSGR2_114-e/Docs/R2-2106499.zip" </w:instrText>
      </w:r>
      <w:r>
        <w:fldChar w:fldCharType="separate"/>
      </w:r>
      <w:r>
        <w:rPr>
          <w:rStyle w:val="Hyperlink"/>
        </w:rPr>
        <w:t>R2-2106499</w:t>
      </w:r>
      <w:r>
        <w:fldChar w:fldCharType="end"/>
      </w:r>
      <w:r w:rsidR="00A664FF">
        <w:tab/>
        <w:t>Minor changes collected by Rapporteur for Rel-15</w:t>
      </w:r>
      <w:r w:rsidR="00A664FF">
        <w:tab/>
        <w:t>Samsung</w:t>
      </w:r>
      <w:r w:rsidR="00A664FF">
        <w:tab/>
        <w:t>CR</w:t>
      </w:r>
      <w:r w:rsidR="00A664FF">
        <w:tab/>
        <w:t>Rel-15</w:t>
      </w:r>
      <w:r w:rsidR="00A664FF">
        <w:tab/>
        <w:t>36.331</w:t>
      </w:r>
      <w:r w:rsidR="00A664FF">
        <w:tab/>
        <w:t>15.13.0</w:t>
      </w:r>
      <w:r w:rsidR="00A664FF">
        <w:tab/>
        <w:t>4683</w:t>
      </w:r>
      <w:r w:rsidR="00A664FF">
        <w:tab/>
        <w:t>1</w:t>
      </w:r>
      <w:r w:rsidR="00A664FF">
        <w:tab/>
        <w:t>F</w:t>
      </w:r>
      <w:r w:rsidR="00A664FF">
        <w:tab/>
        <w:t>SPIA_IDC_LTE-Core, LTE_5GCN_connect-Core</w:t>
      </w:r>
      <w:r w:rsidR="00A664FF">
        <w:tab/>
      </w:r>
      <w:hyperlink r:id="rId74" w:history="1">
        <w:r>
          <w:rPr>
            <w:rStyle w:val="Hyperlink"/>
          </w:rPr>
          <w:t>R2-2106317</w:t>
        </w:r>
      </w:hyperlink>
    </w:p>
    <w:p w14:paraId="05A477B4" w14:textId="14E8C196" w:rsidR="00A664FF" w:rsidRDefault="00A664FF" w:rsidP="00A664FF">
      <w:pPr>
        <w:pStyle w:val="Agreement"/>
      </w:pPr>
      <w:r>
        <w:t>[201] Agreed</w:t>
      </w:r>
    </w:p>
    <w:p w14:paraId="405755FC" w14:textId="77777777" w:rsidR="00A664FF" w:rsidRPr="00A664FF" w:rsidRDefault="00A664FF" w:rsidP="00A664FF">
      <w:pPr>
        <w:pStyle w:val="Doc-text2"/>
      </w:pPr>
    </w:p>
    <w:p w14:paraId="7266BFA5" w14:textId="43F8AC3E" w:rsidR="00FB76F5" w:rsidRDefault="008C6299" w:rsidP="00FB76F5">
      <w:pPr>
        <w:pStyle w:val="Doc-title"/>
      </w:pPr>
      <w:hyperlink r:id="rId75" w:history="1">
        <w:r>
          <w:rPr>
            <w:rStyle w:val="Hyperlink"/>
          </w:rPr>
          <w:t>R2-2106318</w:t>
        </w:r>
      </w:hyperlink>
      <w:r w:rsidR="00FB76F5">
        <w:tab/>
        <w:t>Minor changes collected by Rapporteur for Rel-16</w:t>
      </w:r>
      <w:r w:rsidR="00FB76F5">
        <w:tab/>
        <w:t>Samsung</w:t>
      </w:r>
      <w:r w:rsidR="00FB76F5">
        <w:tab/>
        <w:t>CR</w:t>
      </w:r>
      <w:r w:rsidR="00FB76F5">
        <w:tab/>
        <w:t>Rel-16</w:t>
      </w:r>
      <w:r w:rsidR="00FB76F5">
        <w:tab/>
        <w:t>36.331</w:t>
      </w:r>
      <w:r w:rsidR="00FB76F5">
        <w:tab/>
        <w:t>16.4.0</w:t>
      </w:r>
      <w:r w:rsidR="00FB76F5">
        <w:tab/>
        <w:t>4684</w:t>
      </w:r>
      <w:r w:rsidR="00FB76F5">
        <w:tab/>
        <w:t>-</w:t>
      </w:r>
      <w:r w:rsidR="00FB76F5">
        <w:tab/>
        <w:t>F</w:t>
      </w:r>
      <w:r w:rsidR="00FB76F5">
        <w:tab/>
        <w:t>SPIA_IDC_LTE-Core, LTE_5GCN_connect-Core, TEI16</w:t>
      </w:r>
    </w:p>
    <w:p w14:paraId="4E13FFC9" w14:textId="65C772DB" w:rsidR="00486E48" w:rsidRDefault="00486E48" w:rsidP="00486E48">
      <w:pPr>
        <w:pStyle w:val="Agreement"/>
      </w:pPr>
      <w:r>
        <w:t xml:space="preserve">CR is revised in </w:t>
      </w:r>
      <w:hyperlink r:id="rId76" w:history="1">
        <w:r w:rsidR="008C6299">
          <w:rPr>
            <w:rStyle w:val="Hyperlink"/>
          </w:rPr>
          <w:t>R2-2106500</w:t>
        </w:r>
      </w:hyperlink>
      <w:r>
        <w:t xml:space="preserve"> (should consider what the last change means and whether "</w:t>
      </w:r>
      <w:r w:rsidR="00FF5B5E">
        <w:t>average</w:t>
      </w:r>
      <w:r>
        <w:t>" is correct and correct cover page).</w:t>
      </w:r>
    </w:p>
    <w:p w14:paraId="47D81E55" w14:textId="16CF54C0" w:rsidR="00A664FF" w:rsidRDefault="00012C7F" w:rsidP="00A664FF">
      <w:pPr>
        <w:pStyle w:val="Agreement"/>
      </w:pPr>
      <w:r>
        <w:t>Discuss revised CR By Email [201] (Samsung)</w:t>
      </w:r>
    </w:p>
    <w:p w14:paraId="2AF30000" w14:textId="77777777" w:rsidR="00847325" w:rsidRPr="00847325" w:rsidRDefault="00847325" w:rsidP="00847325">
      <w:pPr>
        <w:pStyle w:val="Doc-text2"/>
      </w:pPr>
    </w:p>
    <w:bookmarkEnd w:id="26"/>
    <w:p w14:paraId="79889057" w14:textId="24B19FB9" w:rsidR="00847325" w:rsidRDefault="008C6299" w:rsidP="00847325">
      <w:pPr>
        <w:pStyle w:val="Doc-title"/>
        <w:rPr>
          <w:rFonts w:eastAsia="Times New Roman"/>
          <w:szCs w:val="20"/>
          <w:lang w:eastAsia="ko-KR"/>
        </w:rPr>
      </w:pPr>
      <w:r>
        <w:rPr>
          <w:lang w:eastAsia="ko-KR"/>
        </w:rPr>
        <w:fldChar w:fldCharType="begin"/>
      </w:r>
      <w:r>
        <w:rPr>
          <w:lang w:eastAsia="ko-KR"/>
        </w:rPr>
        <w:instrText xml:space="preserve"> HYPERLINK "https://www.3gpp.org/ftp/TSG_RAN/WG2_RL2/TSGR2_114-e/Docs/R2-2106500.zip" </w:instrText>
      </w:r>
      <w:r>
        <w:rPr>
          <w:lang w:eastAsia="ko-KR"/>
        </w:rPr>
      </w:r>
      <w:r>
        <w:rPr>
          <w:lang w:eastAsia="ko-KR"/>
        </w:rPr>
        <w:fldChar w:fldCharType="separate"/>
      </w:r>
      <w:r>
        <w:rPr>
          <w:rStyle w:val="Hyperlink"/>
          <w:lang w:eastAsia="ko-KR"/>
        </w:rPr>
        <w:t>R2-2106500</w:t>
      </w:r>
      <w:r>
        <w:rPr>
          <w:lang w:eastAsia="ko-KR"/>
        </w:rPr>
        <w:fldChar w:fldCharType="end"/>
      </w:r>
      <w:r w:rsidR="00847325">
        <w:rPr>
          <w:lang w:eastAsia="ko-KR"/>
        </w:rPr>
        <w:t xml:space="preserve">    Minor changes collected by Rapporteur for Rel-16  Samsung          CR        Rel-16   36.331  16.4.0   4684   1          F          SPIA_IDC_LTE-Core, LTE_5GCN_connect-Core, TEI16  </w:t>
      </w:r>
      <w:hyperlink r:id="rId77" w:history="1">
        <w:r>
          <w:rPr>
            <w:rStyle w:val="Hyperlink"/>
            <w:lang w:eastAsia="ko-KR"/>
          </w:rPr>
          <w:t>R2-2106318</w:t>
        </w:r>
      </w:hyperlink>
    </w:p>
    <w:p w14:paraId="07164F19" w14:textId="2EA6CE0D" w:rsidR="00847325" w:rsidRDefault="00847325" w:rsidP="00847325">
      <w:pPr>
        <w:pStyle w:val="Agreement"/>
        <w:numPr>
          <w:ilvl w:val="0"/>
          <w:numId w:val="13"/>
        </w:numPr>
      </w:pPr>
      <w:r>
        <w:t xml:space="preserve">[201] Wrong CR Cat (should be Cat A since this is shadow of </w:t>
      </w:r>
      <w:hyperlink r:id="rId78" w:history="1">
        <w:r w:rsidR="008C6299">
          <w:rPr>
            <w:rStyle w:val="Hyperlink"/>
          </w:rPr>
          <w:t>R2-2106499</w:t>
        </w:r>
      </w:hyperlink>
      <w:r>
        <w:t>)</w:t>
      </w:r>
    </w:p>
    <w:p w14:paraId="7DE51E5C" w14:textId="471D4B67" w:rsidR="00847325" w:rsidRDefault="00847325" w:rsidP="00847325">
      <w:pPr>
        <w:pStyle w:val="Agreement"/>
        <w:numPr>
          <w:ilvl w:val="0"/>
          <w:numId w:val="13"/>
        </w:numPr>
      </w:pPr>
      <w:r>
        <w:t xml:space="preserve">[201] Revised in </w:t>
      </w:r>
      <w:hyperlink r:id="rId79" w:history="1">
        <w:r w:rsidR="008C6299">
          <w:rPr>
            <w:rStyle w:val="Hyperlink"/>
          </w:rPr>
          <w:t>R2-2106510</w:t>
        </w:r>
      </w:hyperlink>
    </w:p>
    <w:p w14:paraId="74047F5D" w14:textId="77777777" w:rsidR="00847325" w:rsidRPr="00847325" w:rsidRDefault="00847325" w:rsidP="00847325">
      <w:pPr>
        <w:pStyle w:val="Doc-text2"/>
      </w:pPr>
    </w:p>
    <w:p w14:paraId="59CABD09" w14:textId="236CC471" w:rsidR="00847325" w:rsidRDefault="008C6299" w:rsidP="00847325">
      <w:pPr>
        <w:pStyle w:val="Doc-title"/>
        <w:rPr>
          <w:lang w:eastAsia="ko-KR"/>
        </w:rPr>
      </w:pPr>
      <w:hyperlink r:id="rId80" w:history="1">
        <w:r>
          <w:rPr>
            <w:rStyle w:val="Hyperlink"/>
            <w:lang w:eastAsia="ko-KR"/>
          </w:rPr>
          <w:t>R2-2106510</w:t>
        </w:r>
      </w:hyperlink>
      <w:r w:rsidR="00847325">
        <w:rPr>
          <w:lang w:eastAsia="ko-KR"/>
        </w:rPr>
        <w:t xml:space="preserve">    Minor changes collected by Rapporteur for Rel-16  Samsung          CR        Rel-16   36.331  16.4.0   4684   2          A          SPIA_IDC_LTE-Core, LTE_5GCN_connect-Core, TEI16  </w:t>
      </w:r>
      <w:hyperlink r:id="rId81" w:history="1">
        <w:r>
          <w:rPr>
            <w:rStyle w:val="Hyperlink"/>
            <w:lang w:eastAsia="ko-KR"/>
          </w:rPr>
          <w:t>R2-2106500</w:t>
        </w:r>
      </w:hyperlink>
    </w:p>
    <w:p w14:paraId="51C2E7CC" w14:textId="77777777" w:rsidR="00847325" w:rsidRDefault="00847325" w:rsidP="00847325">
      <w:pPr>
        <w:pStyle w:val="Agreement"/>
        <w:numPr>
          <w:ilvl w:val="0"/>
          <w:numId w:val="13"/>
        </w:numPr>
      </w:pPr>
      <w:r>
        <w:t>[201] Agreed</w:t>
      </w:r>
    </w:p>
    <w:p w14:paraId="571C3C14" w14:textId="7139AACC" w:rsidR="00012C7F" w:rsidRDefault="00012C7F" w:rsidP="00012C7F">
      <w:pPr>
        <w:pStyle w:val="Doc-text2"/>
        <w:ind w:left="0" w:firstLine="0"/>
      </w:pPr>
    </w:p>
    <w:p w14:paraId="3E088DEA" w14:textId="534C5AC2" w:rsidR="00012C7F" w:rsidRDefault="00012C7F" w:rsidP="00012C7F">
      <w:pPr>
        <w:pStyle w:val="BoldComments"/>
        <w:rPr>
          <w:lang w:val="fi-FI"/>
        </w:rPr>
      </w:pPr>
      <w:r>
        <w:t>Email</w:t>
      </w:r>
      <w:r>
        <w:rPr>
          <w:lang w:val="fi-FI"/>
        </w:rPr>
        <w:t xml:space="preserve"> discussions ([20</w:t>
      </w:r>
      <w:r w:rsidR="00A45165">
        <w:rPr>
          <w:lang w:val="fi-FI"/>
        </w:rPr>
        <w:t>1</w:t>
      </w:r>
      <w:r>
        <w:rPr>
          <w:lang w:val="fi-FI"/>
        </w:rPr>
        <w:t>])</w:t>
      </w:r>
    </w:p>
    <w:p w14:paraId="58210173" w14:textId="77777777" w:rsidR="00012C7F" w:rsidRPr="009B72AD" w:rsidRDefault="00012C7F" w:rsidP="00012C7F">
      <w:pPr>
        <w:pStyle w:val="EmailDiscussion"/>
      </w:pPr>
      <w:r w:rsidRPr="00D80DD8">
        <w:t>[AT</w:t>
      </w:r>
      <w:r>
        <w:t>114-e</w:t>
      </w:r>
      <w:r w:rsidRPr="00D80DD8">
        <w:t>][2</w:t>
      </w:r>
      <w:r>
        <w:t>01</w:t>
      </w:r>
      <w:r w:rsidRPr="00D80DD8">
        <w:t>][</w:t>
      </w:r>
      <w:r>
        <w:t>LTE</w:t>
      </w:r>
      <w:r w:rsidRPr="00D80DD8">
        <w:t xml:space="preserve">] </w:t>
      </w:r>
      <w:r>
        <w:t>Miscellaneous LTE CRs</w:t>
      </w:r>
      <w:r w:rsidRPr="009B72AD">
        <w:t xml:space="preserve"> (</w:t>
      </w:r>
      <w:r>
        <w:t>Samsung</w:t>
      </w:r>
      <w:r w:rsidRPr="009B72AD">
        <w:t>)</w:t>
      </w:r>
    </w:p>
    <w:p w14:paraId="054182A8" w14:textId="77777777" w:rsidR="00012C7F" w:rsidRPr="00D80DD8" w:rsidRDefault="00012C7F" w:rsidP="00012C7F">
      <w:pPr>
        <w:pStyle w:val="EmailDiscussion2"/>
        <w:ind w:left="1619" w:firstLine="0"/>
        <w:rPr>
          <w:u w:val="single"/>
        </w:rPr>
      </w:pPr>
      <w:r w:rsidRPr="00D80DD8">
        <w:rPr>
          <w:u w:val="single"/>
        </w:rPr>
        <w:t xml:space="preserve">Scope: </w:t>
      </w:r>
    </w:p>
    <w:p w14:paraId="3D3E0D65" w14:textId="56CF2B25" w:rsidR="00012C7F" w:rsidRPr="00D80DD8" w:rsidRDefault="00012C7F" w:rsidP="00A15273">
      <w:pPr>
        <w:pStyle w:val="EmailDiscussion2"/>
        <w:numPr>
          <w:ilvl w:val="2"/>
          <w:numId w:val="7"/>
        </w:numPr>
        <w:ind w:left="1980"/>
      </w:pPr>
      <w:bookmarkStart w:id="27" w:name="_Hlk72344658"/>
      <w:r>
        <w:t>Finalize LTE CRs discussed online</w:t>
      </w:r>
      <w:r w:rsidR="00A45165">
        <w:t xml:space="preserve"> and marked for this discussion</w:t>
      </w:r>
    </w:p>
    <w:bookmarkEnd w:id="27"/>
    <w:p w14:paraId="1094B589" w14:textId="77777777" w:rsidR="00012C7F" w:rsidRPr="00D80DD8" w:rsidRDefault="00012C7F" w:rsidP="00012C7F">
      <w:pPr>
        <w:pStyle w:val="EmailDiscussion2"/>
        <w:rPr>
          <w:u w:val="single"/>
        </w:rPr>
      </w:pPr>
      <w:r w:rsidRPr="00D80DD8">
        <w:tab/>
      </w:r>
      <w:r w:rsidRPr="00D80DD8">
        <w:rPr>
          <w:u w:val="single"/>
        </w:rPr>
        <w:t xml:space="preserve">Intended outcome: </w:t>
      </w:r>
    </w:p>
    <w:p w14:paraId="3404F414" w14:textId="77777777" w:rsidR="00012C7F" w:rsidRPr="00D80DD8" w:rsidRDefault="00012C7F" w:rsidP="00A15273">
      <w:pPr>
        <w:pStyle w:val="EmailDiscussion2"/>
        <w:numPr>
          <w:ilvl w:val="2"/>
          <w:numId w:val="7"/>
        </w:numPr>
        <w:ind w:left="1980"/>
      </w:pPr>
      <w:r w:rsidRPr="00D80DD8">
        <w:t>Agreeable CRs (if any)</w:t>
      </w:r>
    </w:p>
    <w:p w14:paraId="3D147CA8" w14:textId="77777777" w:rsidR="00012C7F" w:rsidRPr="00D80DD8" w:rsidRDefault="00012C7F" w:rsidP="00012C7F">
      <w:pPr>
        <w:pStyle w:val="EmailDiscussion2"/>
        <w:rPr>
          <w:u w:val="single"/>
        </w:rPr>
      </w:pPr>
      <w:r w:rsidRPr="00D80DD8">
        <w:tab/>
      </w:r>
      <w:r w:rsidRPr="00D80DD8">
        <w:rPr>
          <w:u w:val="single"/>
        </w:rPr>
        <w:t xml:space="preserve">Deadline for providing comments, for rapporteur inputs, conclusions and CR finalization:  </w:t>
      </w:r>
    </w:p>
    <w:p w14:paraId="55FF0741" w14:textId="77777777" w:rsidR="00012C7F" w:rsidRPr="00D80DD8" w:rsidRDefault="00012C7F" w:rsidP="00A15273">
      <w:pPr>
        <w:pStyle w:val="EmailDiscussion2"/>
        <w:numPr>
          <w:ilvl w:val="2"/>
          <w:numId w:val="7"/>
        </w:numPr>
        <w:ind w:left="1980"/>
      </w:pPr>
      <w:r w:rsidRPr="00D80DD8">
        <w:rPr>
          <w:color w:val="000000" w:themeColor="text1"/>
        </w:rPr>
        <w:t xml:space="preserve">Initial deadline (for company feedback):  </w:t>
      </w:r>
      <w:r>
        <w:rPr>
          <w:color w:val="000000" w:themeColor="text1"/>
        </w:rPr>
        <w:t>2</w:t>
      </w:r>
      <w:r w:rsidRPr="00012C7F">
        <w:rPr>
          <w:color w:val="000000" w:themeColor="text1"/>
          <w:vertAlign w:val="superscript"/>
        </w:rPr>
        <w:t>nd</w:t>
      </w:r>
      <w:r>
        <w:rPr>
          <w:color w:val="000000" w:themeColor="text1"/>
        </w:rPr>
        <w:t xml:space="preserve"> </w:t>
      </w:r>
      <w:r w:rsidRPr="00D80DD8">
        <w:rPr>
          <w:color w:val="000000" w:themeColor="text1"/>
        </w:rPr>
        <w:t xml:space="preserve">week </w:t>
      </w:r>
      <w:r>
        <w:rPr>
          <w:color w:val="000000" w:themeColor="text1"/>
        </w:rPr>
        <w:t>Tue</w:t>
      </w:r>
      <w:r w:rsidRPr="00D80DD8">
        <w:rPr>
          <w:color w:val="000000" w:themeColor="text1"/>
        </w:rPr>
        <w:t xml:space="preserve">, UTC 0900 </w:t>
      </w:r>
    </w:p>
    <w:p w14:paraId="33C63ABB" w14:textId="77777777" w:rsidR="00012C7F" w:rsidRPr="00D80DD8" w:rsidRDefault="00012C7F" w:rsidP="00A15273">
      <w:pPr>
        <w:pStyle w:val="EmailDiscussion2"/>
        <w:numPr>
          <w:ilvl w:val="2"/>
          <w:numId w:val="7"/>
        </w:numPr>
        <w:ind w:left="1980"/>
      </w:pPr>
      <w:r w:rsidRPr="00D80DD8">
        <w:rPr>
          <w:color w:val="000000" w:themeColor="text1"/>
        </w:rPr>
        <w:t>Deadline for CR finalization: 2</w:t>
      </w:r>
      <w:r w:rsidRPr="00D80DD8">
        <w:rPr>
          <w:color w:val="000000" w:themeColor="text1"/>
          <w:vertAlign w:val="superscript"/>
        </w:rPr>
        <w:t>nd</w:t>
      </w:r>
      <w:r w:rsidRPr="00D80DD8">
        <w:rPr>
          <w:color w:val="000000" w:themeColor="text1"/>
        </w:rPr>
        <w:t xml:space="preserve"> week Wed, UTC </w:t>
      </w:r>
      <w:r>
        <w:rPr>
          <w:color w:val="000000" w:themeColor="text1"/>
        </w:rPr>
        <w:t>09</w:t>
      </w:r>
      <w:r w:rsidRPr="00D80DD8">
        <w:rPr>
          <w:color w:val="000000" w:themeColor="text1"/>
        </w:rPr>
        <w:t xml:space="preserve">00 </w:t>
      </w:r>
    </w:p>
    <w:p w14:paraId="56C7E3E9" w14:textId="77777777" w:rsidR="00012C7F" w:rsidRPr="0099317D" w:rsidRDefault="00012C7F" w:rsidP="00012C7F">
      <w:pPr>
        <w:pStyle w:val="Doc-text2"/>
        <w:ind w:left="0" w:firstLine="0"/>
      </w:pPr>
    </w:p>
    <w:p w14:paraId="3D2AA30D" w14:textId="09BDEC7B" w:rsidR="00FB76F5" w:rsidRDefault="00FB76F5" w:rsidP="00AD0EF4">
      <w:pPr>
        <w:pStyle w:val="Doc-text2"/>
        <w:ind w:left="0" w:firstLine="0"/>
      </w:pPr>
    </w:p>
    <w:bookmarkEnd w:id="24"/>
    <w:p w14:paraId="157E69EE" w14:textId="10AB1023" w:rsidR="000D255B" w:rsidRPr="000D255B" w:rsidRDefault="000D255B" w:rsidP="000D255B">
      <w:pPr>
        <w:pStyle w:val="Heading1"/>
      </w:pPr>
      <w:r w:rsidRPr="000D255B">
        <w:t>6</w:t>
      </w:r>
      <w:r w:rsidRPr="000D255B">
        <w:tab/>
        <w:t>Rel-16 NR Work Items</w:t>
      </w:r>
    </w:p>
    <w:p w14:paraId="2DB298AB" w14:textId="77777777" w:rsidR="000D255B" w:rsidRPr="000D255B" w:rsidRDefault="000D255B" w:rsidP="000D255B">
      <w:pPr>
        <w:pStyle w:val="Comments"/>
      </w:pPr>
      <w:r w:rsidRPr="000D255B">
        <w:t>Essential corrections. While high maintenance intensity is expected, Rel-16 corrections are treated separately per WI.</w:t>
      </w:r>
    </w:p>
    <w:p w14:paraId="37979D5B" w14:textId="77777777" w:rsidR="000D255B" w:rsidRPr="000D255B" w:rsidRDefault="000D255B" w:rsidP="000D255B">
      <w:pPr>
        <w:pStyle w:val="Comments"/>
      </w:pPr>
      <w:r w:rsidRPr="000D255B">
        <w:t>Tdoc Limitation: 30 tdocs in total for all sub agenda items, or the restriction for each sub-AI, whichever is more restrictive.</w:t>
      </w:r>
    </w:p>
    <w:p w14:paraId="40FA9BC3" w14:textId="00190B8D" w:rsidR="000D255B" w:rsidRPr="000D255B" w:rsidRDefault="000D255B" w:rsidP="00137FD4">
      <w:pPr>
        <w:pStyle w:val="Heading2"/>
      </w:pPr>
      <w:r w:rsidRPr="000D255B">
        <w:t>6.4</w:t>
      </w:r>
      <w:r w:rsidRPr="000D255B">
        <w:tab/>
        <w:t>NR and LTE mobility enhancements</w:t>
      </w:r>
    </w:p>
    <w:p w14:paraId="69366799" w14:textId="77777777" w:rsidR="000D255B" w:rsidRPr="000D255B" w:rsidRDefault="000D255B" w:rsidP="000D255B">
      <w:pPr>
        <w:pStyle w:val="Comments"/>
      </w:pPr>
      <w:r w:rsidRPr="000D255B">
        <w:t xml:space="preserve">(NR_Mob_enh-Core; leading WG: RAN2; REL-16; started: Jun 18; Completed June 20; WID: RP-192277). </w:t>
      </w:r>
    </w:p>
    <w:p w14:paraId="673137AA" w14:textId="77777777" w:rsidR="000D255B" w:rsidRPr="000D255B" w:rsidRDefault="000D255B" w:rsidP="000D255B">
      <w:pPr>
        <w:pStyle w:val="Comments"/>
      </w:pPr>
      <w:r w:rsidRPr="000D255B">
        <w:t>(LTE_feMob-Core; leading WG: RAN2; REL-16; started: Jun 18; Completed: June 20; WID: RP-190921)</w:t>
      </w:r>
    </w:p>
    <w:p w14:paraId="663161DA" w14:textId="77777777" w:rsidR="000D255B" w:rsidRPr="000D255B" w:rsidRDefault="000D255B" w:rsidP="000D255B">
      <w:pPr>
        <w:pStyle w:val="Comments"/>
      </w:pPr>
      <w:r w:rsidRPr="000D255B">
        <w:t xml:space="preserve">Documents in this agenda item will be handled in a break out session). </w:t>
      </w:r>
    </w:p>
    <w:p w14:paraId="0F83D405" w14:textId="77777777" w:rsidR="000D255B" w:rsidRPr="000D255B" w:rsidRDefault="000D255B" w:rsidP="000D255B">
      <w:pPr>
        <w:pStyle w:val="Comments"/>
      </w:pPr>
      <w:r w:rsidRPr="000D255B">
        <w:t xml:space="preserve">No documents should be submitted to 6.4. Please submit to 6.4.x </w:t>
      </w:r>
    </w:p>
    <w:p w14:paraId="4F6985E7" w14:textId="77777777" w:rsidR="000D255B" w:rsidRPr="000D255B" w:rsidRDefault="000D255B" w:rsidP="000D255B">
      <w:pPr>
        <w:pStyle w:val="Comments"/>
      </w:pPr>
      <w:r w:rsidRPr="000D255B">
        <w:lastRenderedPageBreak/>
        <w:t>Purely editorial corrections should be taken up with the specification editor before submitting to avoid CR duplication. If this is not done, the contribution may not be treated.</w:t>
      </w:r>
    </w:p>
    <w:p w14:paraId="1E42D0B4" w14:textId="77777777" w:rsidR="000D255B" w:rsidRPr="000D255B" w:rsidRDefault="000D255B" w:rsidP="000D255B">
      <w:pPr>
        <w:pStyle w:val="Comments"/>
      </w:pPr>
      <w:r w:rsidRPr="000D255B">
        <w:t>Tdoc Limitation: 8 tdocs, See also tdoc limitation for Agenda Item 6</w:t>
      </w:r>
    </w:p>
    <w:p w14:paraId="27B92197" w14:textId="77777777" w:rsidR="0084585D" w:rsidRPr="000D255B" w:rsidRDefault="0084585D" w:rsidP="0084585D">
      <w:pPr>
        <w:pStyle w:val="Heading3"/>
      </w:pPr>
      <w:r w:rsidRPr="000D255B">
        <w:t>6.4.</w:t>
      </w:r>
      <w:r>
        <w:t>0</w:t>
      </w:r>
      <w:r w:rsidRPr="000D255B">
        <w:tab/>
      </w:r>
      <w:r>
        <w:t>In-principle agreed CRs</w:t>
      </w:r>
    </w:p>
    <w:p w14:paraId="08F7B4DE" w14:textId="20B40BAC" w:rsidR="00332627" w:rsidRDefault="00332627" w:rsidP="00332627">
      <w:pPr>
        <w:pStyle w:val="BoldComments"/>
        <w:rPr>
          <w:lang w:val="fi-FI"/>
        </w:rPr>
      </w:pPr>
      <w:r>
        <w:t>Web Conf (</w:t>
      </w:r>
      <w:r>
        <w:rPr>
          <w:lang w:val="fi-FI"/>
        </w:rPr>
        <w:t>Monday 2nd week</w:t>
      </w:r>
      <w:r>
        <w:t>)</w:t>
      </w:r>
      <w:r>
        <w:rPr>
          <w:lang w:val="fi-FI"/>
        </w:rPr>
        <w:t xml:space="preserve"> (13)</w:t>
      </w:r>
    </w:p>
    <w:p w14:paraId="044A5FA5" w14:textId="77777777" w:rsidR="0084585D" w:rsidRPr="000D255B" w:rsidRDefault="0084585D" w:rsidP="0084585D">
      <w:pPr>
        <w:pStyle w:val="Comments"/>
      </w:pPr>
      <w:r w:rsidRPr="000D255B">
        <w:t xml:space="preserve">Including </w:t>
      </w:r>
      <w:r>
        <w:t>CRs that were in-principle agreed in RAN2#113bis-e (which do not count towards the Tdoc limit)</w:t>
      </w:r>
    </w:p>
    <w:p w14:paraId="5FD2F07F" w14:textId="6A6EE7E1" w:rsidR="0099317D" w:rsidRDefault="008C6299" w:rsidP="0099317D">
      <w:pPr>
        <w:pStyle w:val="Doc-title"/>
      </w:pPr>
      <w:hyperlink r:id="rId82" w:history="1">
        <w:r>
          <w:rPr>
            <w:rStyle w:val="Hyperlink"/>
          </w:rPr>
          <w:t>R2-2105001</w:t>
        </w:r>
      </w:hyperlink>
      <w:r w:rsidR="0099317D">
        <w:tab/>
        <w:t>38.300 CR: removing ambiguous HO naming</w:t>
      </w:r>
      <w:r w:rsidR="0099317D">
        <w:tab/>
        <w:t>Nokia, Nokia Shanghai Bell</w:t>
      </w:r>
      <w:r w:rsidR="0099317D">
        <w:tab/>
        <w:t>CR</w:t>
      </w:r>
      <w:r w:rsidR="0099317D">
        <w:tab/>
        <w:t>Rel-16</w:t>
      </w:r>
      <w:r w:rsidR="0099317D">
        <w:tab/>
        <w:t>38.300</w:t>
      </w:r>
      <w:r w:rsidR="0099317D">
        <w:tab/>
        <w:t>16.5.0</w:t>
      </w:r>
      <w:r w:rsidR="0099317D">
        <w:tab/>
        <w:t>0354</w:t>
      </w:r>
      <w:r w:rsidR="0099317D">
        <w:tab/>
        <w:t>1</w:t>
      </w:r>
      <w:r w:rsidR="0099317D">
        <w:tab/>
        <w:t>F</w:t>
      </w:r>
      <w:r w:rsidR="0099317D">
        <w:tab/>
        <w:t>NR_Mob_enh-Core</w:t>
      </w:r>
      <w:r w:rsidR="0099317D">
        <w:tab/>
      </w:r>
      <w:hyperlink r:id="rId83" w:history="1">
        <w:r>
          <w:rPr>
            <w:rStyle w:val="Hyperlink"/>
          </w:rPr>
          <w:t>R2-2103337</w:t>
        </w:r>
      </w:hyperlink>
    </w:p>
    <w:p w14:paraId="665D57F0" w14:textId="77777777" w:rsidR="00FC604A" w:rsidRPr="001071AA" w:rsidRDefault="00FC604A" w:rsidP="00FC604A">
      <w:pPr>
        <w:pStyle w:val="Agreement"/>
      </w:pPr>
      <w:r>
        <w:t>Agreed</w:t>
      </w:r>
    </w:p>
    <w:p w14:paraId="7DF62102" w14:textId="77777777" w:rsidR="00FC604A" w:rsidRPr="00FC604A" w:rsidRDefault="00FC604A" w:rsidP="00FC604A">
      <w:pPr>
        <w:pStyle w:val="Doc-text2"/>
      </w:pPr>
    </w:p>
    <w:p w14:paraId="40E10EB8" w14:textId="6C51A317" w:rsidR="0099317D" w:rsidRDefault="008C6299" w:rsidP="0099317D">
      <w:pPr>
        <w:pStyle w:val="Doc-title"/>
      </w:pPr>
      <w:hyperlink r:id="rId84" w:history="1">
        <w:r>
          <w:rPr>
            <w:rStyle w:val="Hyperlink"/>
          </w:rPr>
          <w:t>R2-2105002</w:t>
        </w:r>
      </w:hyperlink>
      <w:r w:rsidR="0099317D">
        <w:tab/>
        <w:t>36.300 CR: removing ambiguous HO naming</w:t>
      </w:r>
      <w:r w:rsidR="0099317D">
        <w:tab/>
        <w:t>Nokia, Nokia Shanghai Bell</w:t>
      </w:r>
      <w:r w:rsidR="0099317D">
        <w:tab/>
        <w:t>CR</w:t>
      </w:r>
      <w:r w:rsidR="0099317D">
        <w:tab/>
        <w:t>Rel-16</w:t>
      </w:r>
      <w:r w:rsidR="0099317D">
        <w:tab/>
        <w:t>36.300</w:t>
      </w:r>
      <w:r w:rsidR="0099317D">
        <w:tab/>
        <w:t>16.5.0</w:t>
      </w:r>
      <w:r w:rsidR="0099317D">
        <w:tab/>
        <w:t>1336</w:t>
      </w:r>
      <w:r w:rsidR="0099317D">
        <w:tab/>
        <w:t>1</w:t>
      </w:r>
      <w:r w:rsidR="0099317D">
        <w:tab/>
        <w:t>F</w:t>
      </w:r>
      <w:r w:rsidR="0099317D">
        <w:tab/>
        <w:t>NR_Mob_enh-Core</w:t>
      </w:r>
      <w:r w:rsidR="0099317D">
        <w:tab/>
      </w:r>
      <w:hyperlink r:id="rId85" w:history="1">
        <w:r>
          <w:rPr>
            <w:rStyle w:val="Hyperlink"/>
          </w:rPr>
          <w:t>R2-2103338</w:t>
        </w:r>
      </w:hyperlink>
    </w:p>
    <w:p w14:paraId="143706F3" w14:textId="77777777" w:rsidR="00FC604A" w:rsidRPr="001071AA" w:rsidRDefault="00FC604A" w:rsidP="00FC604A">
      <w:pPr>
        <w:pStyle w:val="Agreement"/>
      </w:pPr>
      <w:r>
        <w:t>Agreed</w:t>
      </w:r>
    </w:p>
    <w:p w14:paraId="70AF6809" w14:textId="77777777" w:rsidR="00FC604A" w:rsidRPr="00FC604A" w:rsidRDefault="00FC604A" w:rsidP="00FC604A">
      <w:pPr>
        <w:pStyle w:val="Doc-text2"/>
      </w:pPr>
    </w:p>
    <w:p w14:paraId="03C2BB6C" w14:textId="57DF2587" w:rsidR="0099317D" w:rsidRDefault="008C6299" w:rsidP="0099317D">
      <w:pPr>
        <w:pStyle w:val="Doc-title"/>
      </w:pPr>
      <w:hyperlink r:id="rId86" w:history="1">
        <w:r>
          <w:rPr>
            <w:rStyle w:val="Hyperlink"/>
          </w:rPr>
          <w:t>R2-2105004</w:t>
        </w:r>
      </w:hyperlink>
      <w:r w:rsidR="0099317D">
        <w:tab/>
        <w:t>Transmissions to the source that continue upon DAPS UL switching</w:t>
      </w:r>
      <w:r w:rsidR="0099317D">
        <w:tab/>
        <w:t>Nokia, Nokia Shanghai Bell</w:t>
      </w:r>
      <w:r w:rsidR="0099317D">
        <w:tab/>
        <w:t>CR</w:t>
      </w:r>
      <w:r w:rsidR="0099317D">
        <w:tab/>
        <w:t>Rel-16</w:t>
      </w:r>
      <w:r w:rsidR="0099317D">
        <w:tab/>
        <w:t>38.300</w:t>
      </w:r>
      <w:r w:rsidR="0099317D">
        <w:tab/>
        <w:t>16.5.0</w:t>
      </w:r>
      <w:r w:rsidR="0099317D">
        <w:tab/>
        <w:t>0353</w:t>
      </w:r>
      <w:r w:rsidR="0099317D">
        <w:tab/>
        <w:t>2</w:t>
      </w:r>
      <w:r w:rsidR="0099317D">
        <w:tab/>
        <w:t>F</w:t>
      </w:r>
      <w:r w:rsidR="0099317D">
        <w:tab/>
        <w:t>NR_Mob_enh-Core</w:t>
      </w:r>
      <w:r w:rsidR="0099317D">
        <w:tab/>
      </w:r>
      <w:hyperlink r:id="rId87" w:history="1">
        <w:r>
          <w:rPr>
            <w:rStyle w:val="Hyperlink"/>
          </w:rPr>
          <w:t>R2-2104336</w:t>
        </w:r>
      </w:hyperlink>
    </w:p>
    <w:p w14:paraId="6EE1ED12" w14:textId="77777777" w:rsidR="00FC604A" w:rsidRPr="001071AA" w:rsidRDefault="00FC604A" w:rsidP="00FC604A">
      <w:pPr>
        <w:pStyle w:val="Agreement"/>
      </w:pPr>
      <w:r>
        <w:t>Agreed</w:t>
      </w:r>
    </w:p>
    <w:p w14:paraId="41BF9C74" w14:textId="77777777" w:rsidR="00FC604A" w:rsidRPr="00FC604A" w:rsidRDefault="00FC604A" w:rsidP="00FC604A">
      <w:pPr>
        <w:pStyle w:val="Doc-text2"/>
      </w:pPr>
    </w:p>
    <w:p w14:paraId="37D1589D" w14:textId="30FF552E" w:rsidR="0099317D" w:rsidRDefault="008C6299" w:rsidP="0099317D">
      <w:pPr>
        <w:pStyle w:val="Doc-title"/>
      </w:pPr>
      <w:hyperlink r:id="rId88" w:history="1">
        <w:r>
          <w:rPr>
            <w:rStyle w:val="Hyperlink"/>
          </w:rPr>
          <w:t>R2-2105016</w:t>
        </w:r>
      </w:hyperlink>
      <w:r w:rsidR="0099317D">
        <w:tab/>
        <w:t>Transmission of InDeviceCoexistence, UEAssistanceInformation, MBMSInterestIndication, or SidelinkUEInformation after conditional handover</w:t>
      </w:r>
      <w:r w:rsidR="0099317D">
        <w:tab/>
        <w:t>MediaTek, Ericsson</w:t>
      </w:r>
      <w:r w:rsidR="0099317D">
        <w:tab/>
        <w:t>CR</w:t>
      </w:r>
      <w:r w:rsidR="0099317D">
        <w:tab/>
        <w:t>Rel-16</w:t>
      </w:r>
      <w:r w:rsidR="0099317D">
        <w:tab/>
        <w:t>36.331</w:t>
      </w:r>
      <w:r w:rsidR="0099317D">
        <w:tab/>
        <w:t>16.4.0</w:t>
      </w:r>
      <w:r w:rsidR="0099317D">
        <w:tab/>
        <w:t>4644</w:t>
      </w:r>
      <w:r w:rsidR="0099317D">
        <w:tab/>
        <w:t>1</w:t>
      </w:r>
      <w:r w:rsidR="0099317D">
        <w:tab/>
        <w:t>F</w:t>
      </w:r>
      <w:r w:rsidR="0099317D">
        <w:tab/>
        <w:t>LTE_feMob-Core, 5G_V2X_NRSL-Core</w:t>
      </w:r>
      <w:r w:rsidR="0099317D">
        <w:tab/>
      </w:r>
      <w:hyperlink r:id="rId89" w:history="1">
        <w:r>
          <w:rPr>
            <w:rStyle w:val="Hyperlink"/>
          </w:rPr>
          <w:t>R2-2104327</w:t>
        </w:r>
      </w:hyperlink>
    </w:p>
    <w:p w14:paraId="55FEE91B" w14:textId="77777777" w:rsidR="00FC604A" w:rsidRPr="001071AA" w:rsidRDefault="00FC604A" w:rsidP="00FC604A">
      <w:pPr>
        <w:pStyle w:val="Agreement"/>
      </w:pPr>
      <w:r>
        <w:t>Agreed</w:t>
      </w:r>
    </w:p>
    <w:p w14:paraId="737120A9" w14:textId="77777777" w:rsidR="00FC604A" w:rsidRPr="00FC604A" w:rsidRDefault="00FC604A" w:rsidP="00FC604A">
      <w:pPr>
        <w:pStyle w:val="Doc-text2"/>
      </w:pPr>
    </w:p>
    <w:p w14:paraId="3292A6F5" w14:textId="4C64A53C" w:rsidR="0099317D" w:rsidRDefault="008C6299" w:rsidP="0099317D">
      <w:pPr>
        <w:pStyle w:val="Doc-title"/>
      </w:pPr>
      <w:hyperlink r:id="rId90" w:history="1">
        <w:r>
          <w:rPr>
            <w:rStyle w:val="Hyperlink"/>
          </w:rPr>
          <w:t>R2-2105017</w:t>
        </w:r>
      </w:hyperlink>
      <w:r w:rsidR="0099317D">
        <w:tab/>
        <w:t>Transmission of UEAssistanceInformation or SidelinkUEInformationNR after conditional handover</w:t>
      </w:r>
      <w:r w:rsidR="0099317D">
        <w:tab/>
        <w:t>MediaTek, Ericsson, Sharp, LG Electronics, Qualcomm Incorporated</w:t>
      </w:r>
      <w:r w:rsidR="0099317D">
        <w:tab/>
        <w:t>CR</w:t>
      </w:r>
      <w:r w:rsidR="0099317D">
        <w:tab/>
        <w:t>Rel-16</w:t>
      </w:r>
      <w:r w:rsidR="0099317D">
        <w:tab/>
        <w:t>38.331</w:t>
      </w:r>
      <w:r w:rsidR="0099317D">
        <w:tab/>
        <w:t>16.4.1</w:t>
      </w:r>
      <w:r w:rsidR="0099317D">
        <w:tab/>
        <w:t>2569</w:t>
      </w:r>
      <w:r w:rsidR="0099317D">
        <w:tab/>
        <w:t>1</w:t>
      </w:r>
      <w:r w:rsidR="0099317D">
        <w:tab/>
        <w:t>F</w:t>
      </w:r>
      <w:r w:rsidR="0099317D">
        <w:tab/>
        <w:t>LTE_feMob-Core, 5G_V2X_NRSL-Core</w:t>
      </w:r>
      <w:r w:rsidR="0099317D">
        <w:tab/>
      </w:r>
      <w:hyperlink r:id="rId91" w:history="1">
        <w:r>
          <w:rPr>
            <w:rStyle w:val="Hyperlink"/>
          </w:rPr>
          <w:t>R2-2104328</w:t>
        </w:r>
      </w:hyperlink>
    </w:p>
    <w:p w14:paraId="461D1317" w14:textId="77777777" w:rsidR="00FC604A" w:rsidRPr="001071AA" w:rsidRDefault="00FC604A" w:rsidP="00FC604A">
      <w:pPr>
        <w:pStyle w:val="Agreement"/>
      </w:pPr>
      <w:r>
        <w:t>Agreed</w:t>
      </w:r>
    </w:p>
    <w:p w14:paraId="0281BC2F" w14:textId="77777777" w:rsidR="00FC604A" w:rsidRPr="00FC604A" w:rsidRDefault="00FC604A" w:rsidP="00FC604A">
      <w:pPr>
        <w:pStyle w:val="Doc-text2"/>
      </w:pPr>
    </w:p>
    <w:p w14:paraId="32385165" w14:textId="33B6A967" w:rsidR="0099317D" w:rsidRDefault="008C6299" w:rsidP="0099317D">
      <w:pPr>
        <w:pStyle w:val="Doc-title"/>
      </w:pPr>
      <w:hyperlink r:id="rId92" w:history="1">
        <w:r>
          <w:rPr>
            <w:rStyle w:val="Hyperlink"/>
          </w:rPr>
          <w:t>R2-2105206</w:t>
        </w:r>
      </w:hyperlink>
      <w:r w:rsidR="0099317D">
        <w:tab/>
        <w:t>Full configuration for CHO</w:t>
      </w:r>
      <w:r w:rsidR="0099317D">
        <w:tab/>
        <w:t>Google Inc.</w:t>
      </w:r>
      <w:r w:rsidR="0099317D">
        <w:tab/>
        <w:t>CR</w:t>
      </w:r>
      <w:r w:rsidR="0099317D">
        <w:tab/>
        <w:t>Rel-16</w:t>
      </w:r>
      <w:r w:rsidR="0099317D">
        <w:tab/>
        <w:t>38.331</w:t>
      </w:r>
      <w:r w:rsidR="0099317D">
        <w:tab/>
        <w:t>16.4.1</w:t>
      </w:r>
      <w:r w:rsidR="0099317D">
        <w:tab/>
        <w:t>2565</w:t>
      </w:r>
      <w:r w:rsidR="0099317D">
        <w:tab/>
        <w:t>2</w:t>
      </w:r>
      <w:r w:rsidR="0099317D">
        <w:tab/>
        <w:t>F</w:t>
      </w:r>
      <w:r w:rsidR="0099317D">
        <w:tab/>
        <w:t>NR_Mob_enh-Core</w:t>
      </w:r>
      <w:r w:rsidR="0099317D">
        <w:tab/>
      </w:r>
      <w:hyperlink r:id="rId93" w:history="1">
        <w:r>
          <w:rPr>
            <w:rStyle w:val="Hyperlink"/>
          </w:rPr>
          <w:t>R2-2104347</w:t>
        </w:r>
      </w:hyperlink>
    </w:p>
    <w:p w14:paraId="2EA1C7C5" w14:textId="77777777" w:rsidR="00FC604A" w:rsidRPr="001071AA" w:rsidRDefault="00FC604A" w:rsidP="00FC604A">
      <w:pPr>
        <w:pStyle w:val="Agreement"/>
      </w:pPr>
      <w:r>
        <w:t>Agreed</w:t>
      </w:r>
    </w:p>
    <w:p w14:paraId="0EFA2D1F" w14:textId="77777777" w:rsidR="00FC604A" w:rsidRPr="00FC604A" w:rsidRDefault="00FC604A" w:rsidP="00FC604A">
      <w:pPr>
        <w:pStyle w:val="Doc-text2"/>
      </w:pPr>
    </w:p>
    <w:p w14:paraId="09E3F8AC" w14:textId="25D17FD0" w:rsidR="0099317D" w:rsidRDefault="008C6299" w:rsidP="0099317D">
      <w:pPr>
        <w:pStyle w:val="Doc-title"/>
      </w:pPr>
      <w:hyperlink r:id="rId94" w:history="1">
        <w:r>
          <w:rPr>
            <w:rStyle w:val="Hyperlink"/>
          </w:rPr>
          <w:t>R2-2105500</w:t>
        </w:r>
      </w:hyperlink>
      <w:r w:rsidR="0099317D">
        <w:tab/>
        <w:t>CR on T312 handling in DAPS HO</w:t>
      </w:r>
      <w:r w:rsidR="0099317D">
        <w:tab/>
        <w:t>ZTE Corporation, Sanechips</w:t>
      </w:r>
      <w:r w:rsidR="0099317D">
        <w:tab/>
        <w:t>CR</w:t>
      </w:r>
      <w:r w:rsidR="0099317D">
        <w:tab/>
        <w:t>Rel-16</w:t>
      </w:r>
      <w:r w:rsidR="0099317D">
        <w:tab/>
        <w:t>36.331</w:t>
      </w:r>
      <w:r w:rsidR="0099317D">
        <w:tab/>
        <w:t>16.4.0</w:t>
      </w:r>
      <w:r w:rsidR="0099317D">
        <w:tab/>
        <w:t>4627</w:t>
      </w:r>
      <w:r w:rsidR="0099317D">
        <w:tab/>
        <w:t>1</w:t>
      </w:r>
      <w:r w:rsidR="0099317D">
        <w:tab/>
        <w:t>F</w:t>
      </w:r>
      <w:r w:rsidR="0099317D">
        <w:tab/>
        <w:t>LTE_feMob-Core</w:t>
      </w:r>
      <w:r w:rsidR="0099317D">
        <w:tab/>
      </w:r>
      <w:hyperlink r:id="rId95" w:history="1">
        <w:r>
          <w:rPr>
            <w:rStyle w:val="Hyperlink"/>
          </w:rPr>
          <w:t>R2-2104075</w:t>
        </w:r>
      </w:hyperlink>
    </w:p>
    <w:p w14:paraId="369C77E8" w14:textId="77777777" w:rsidR="00FC604A" w:rsidRPr="001071AA" w:rsidRDefault="00FC604A" w:rsidP="00FC604A">
      <w:pPr>
        <w:pStyle w:val="Agreement"/>
      </w:pPr>
      <w:r>
        <w:t>Agreed</w:t>
      </w:r>
    </w:p>
    <w:p w14:paraId="44E23F20" w14:textId="77777777" w:rsidR="00FC604A" w:rsidRPr="00FC604A" w:rsidRDefault="00FC604A" w:rsidP="00FC604A">
      <w:pPr>
        <w:pStyle w:val="Doc-text2"/>
      </w:pPr>
    </w:p>
    <w:p w14:paraId="7B132DBD" w14:textId="7622A29F" w:rsidR="0099317D" w:rsidRDefault="008C6299" w:rsidP="0099317D">
      <w:pPr>
        <w:pStyle w:val="Doc-title"/>
      </w:pPr>
      <w:hyperlink r:id="rId96" w:history="1">
        <w:r>
          <w:rPr>
            <w:rStyle w:val="Hyperlink"/>
          </w:rPr>
          <w:t>R2-2105501</w:t>
        </w:r>
      </w:hyperlink>
      <w:r w:rsidR="0099317D">
        <w:tab/>
        <w:t>Miscellaneous corrections to 37.340 on mobility enhancement</w:t>
      </w:r>
      <w:r w:rsidR="0099317D">
        <w:tab/>
        <w:t>ZTE Corporation (Rapporteur), Sanechips, Ericsson</w:t>
      </w:r>
      <w:r w:rsidR="0099317D">
        <w:tab/>
        <w:t>CR</w:t>
      </w:r>
      <w:r w:rsidR="0099317D">
        <w:tab/>
        <w:t>Rel-16</w:t>
      </w:r>
      <w:r w:rsidR="0099317D">
        <w:tab/>
        <w:t>37.340</w:t>
      </w:r>
      <w:r w:rsidR="0099317D">
        <w:tab/>
        <w:t>16.5.0</w:t>
      </w:r>
      <w:r w:rsidR="0099317D">
        <w:tab/>
        <w:t>0262</w:t>
      </w:r>
      <w:r w:rsidR="0099317D">
        <w:tab/>
        <w:t>2</w:t>
      </w:r>
      <w:r w:rsidR="0099317D">
        <w:tab/>
        <w:t>F</w:t>
      </w:r>
      <w:r w:rsidR="0099317D">
        <w:tab/>
        <w:t>NR_Mob_enh-Core</w:t>
      </w:r>
      <w:r w:rsidR="0099317D">
        <w:tab/>
      </w:r>
      <w:hyperlink r:id="rId97" w:history="1">
        <w:r>
          <w:rPr>
            <w:rStyle w:val="Hyperlink"/>
          </w:rPr>
          <w:t>R2-2104339</w:t>
        </w:r>
      </w:hyperlink>
    </w:p>
    <w:p w14:paraId="670CA11C" w14:textId="77777777" w:rsidR="00FC604A" w:rsidRPr="001071AA" w:rsidRDefault="00FC604A" w:rsidP="00FC604A">
      <w:pPr>
        <w:pStyle w:val="Agreement"/>
      </w:pPr>
      <w:r>
        <w:t>Agreed</w:t>
      </w:r>
    </w:p>
    <w:p w14:paraId="387B2379" w14:textId="77777777" w:rsidR="00FC604A" w:rsidRPr="00FC604A" w:rsidRDefault="00FC604A" w:rsidP="00FC604A">
      <w:pPr>
        <w:pStyle w:val="Doc-text2"/>
      </w:pPr>
    </w:p>
    <w:p w14:paraId="7895AFC0" w14:textId="4524DF58" w:rsidR="0099317D" w:rsidRDefault="008C6299" w:rsidP="0099317D">
      <w:pPr>
        <w:pStyle w:val="Doc-title"/>
      </w:pPr>
      <w:hyperlink r:id="rId98" w:history="1">
        <w:r>
          <w:rPr>
            <w:rStyle w:val="Hyperlink"/>
          </w:rPr>
          <w:t>R2-2105502</w:t>
        </w:r>
      </w:hyperlink>
      <w:r w:rsidR="0099317D">
        <w:tab/>
        <w:t>CR on configuration release in DAPS HO</w:t>
      </w:r>
      <w:r w:rsidR="0099317D">
        <w:tab/>
        <w:t>ZTE Corporation, Sanechips</w:t>
      </w:r>
      <w:r w:rsidR="0099317D">
        <w:tab/>
        <w:t>CR</w:t>
      </w:r>
      <w:r w:rsidR="0099317D">
        <w:tab/>
        <w:t>Rel-16</w:t>
      </w:r>
      <w:r w:rsidR="0099317D">
        <w:tab/>
        <w:t>36.331</w:t>
      </w:r>
      <w:r w:rsidR="0099317D">
        <w:tab/>
        <w:t>16.4.0</w:t>
      </w:r>
      <w:r w:rsidR="0099317D">
        <w:tab/>
        <w:t>4628</w:t>
      </w:r>
      <w:r w:rsidR="0099317D">
        <w:tab/>
        <w:t>2</w:t>
      </w:r>
      <w:r w:rsidR="0099317D">
        <w:tab/>
        <w:t>F</w:t>
      </w:r>
      <w:r w:rsidR="0099317D">
        <w:tab/>
        <w:t>LTE_feMob-Core</w:t>
      </w:r>
      <w:r w:rsidR="0099317D">
        <w:tab/>
      </w:r>
      <w:hyperlink r:id="rId99" w:history="1">
        <w:r>
          <w:rPr>
            <w:rStyle w:val="Hyperlink"/>
          </w:rPr>
          <w:t>R2-2104350</w:t>
        </w:r>
      </w:hyperlink>
    </w:p>
    <w:p w14:paraId="28E629BC" w14:textId="77777777" w:rsidR="00FC604A" w:rsidRPr="001071AA" w:rsidRDefault="00FC604A" w:rsidP="00FC604A">
      <w:pPr>
        <w:pStyle w:val="Agreement"/>
      </w:pPr>
      <w:r>
        <w:t>Agreed</w:t>
      </w:r>
    </w:p>
    <w:p w14:paraId="5817ECD9" w14:textId="77777777" w:rsidR="00FC604A" w:rsidRPr="00FC604A" w:rsidRDefault="00FC604A" w:rsidP="00FC604A">
      <w:pPr>
        <w:pStyle w:val="Doc-text2"/>
      </w:pPr>
    </w:p>
    <w:p w14:paraId="70CEB46C" w14:textId="0A6C8ACB" w:rsidR="0099317D" w:rsidRDefault="008C6299" w:rsidP="0099317D">
      <w:pPr>
        <w:pStyle w:val="Doc-title"/>
      </w:pPr>
      <w:hyperlink r:id="rId100" w:history="1">
        <w:r>
          <w:rPr>
            <w:rStyle w:val="Hyperlink"/>
          </w:rPr>
          <w:t>R2-2105608</w:t>
        </w:r>
      </w:hyperlink>
      <w:r w:rsidR="0099317D">
        <w:tab/>
        <w:t>Clarification on RLF detection of source Pcell</w:t>
      </w:r>
      <w:r w:rsidR="0099317D">
        <w:tab/>
        <w:t>Huawei, HiSilicon</w:t>
      </w:r>
      <w:r w:rsidR="0099317D">
        <w:tab/>
        <w:t>CR</w:t>
      </w:r>
      <w:r w:rsidR="0099317D">
        <w:tab/>
        <w:t>Rel-16</w:t>
      </w:r>
      <w:r w:rsidR="0099317D">
        <w:tab/>
        <w:t>36.300</w:t>
      </w:r>
      <w:r w:rsidR="0099317D">
        <w:tab/>
        <w:t>16.5.0</w:t>
      </w:r>
      <w:r w:rsidR="0099317D">
        <w:tab/>
        <w:t>1339</w:t>
      </w:r>
      <w:r w:rsidR="0099317D">
        <w:tab/>
        <w:t>1</w:t>
      </w:r>
      <w:r w:rsidR="0099317D">
        <w:tab/>
        <w:t>F</w:t>
      </w:r>
      <w:r w:rsidR="0099317D">
        <w:tab/>
        <w:t>LTE_feMob-Core</w:t>
      </w:r>
      <w:r w:rsidR="0099317D">
        <w:tab/>
      </w:r>
      <w:hyperlink r:id="rId101" w:history="1">
        <w:r>
          <w:rPr>
            <w:rStyle w:val="Hyperlink"/>
          </w:rPr>
          <w:t>R2-2104337</w:t>
        </w:r>
      </w:hyperlink>
    </w:p>
    <w:p w14:paraId="0A3119B8" w14:textId="77777777" w:rsidR="00FC604A" w:rsidRPr="001071AA" w:rsidRDefault="00FC604A" w:rsidP="00FC604A">
      <w:pPr>
        <w:pStyle w:val="Agreement"/>
      </w:pPr>
      <w:r>
        <w:t>Agreed</w:t>
      </w:r>
    </w:p>
    <w:p w14:paraId="2BCD9DF2" w14:textId="77777777" w:rsidR="00FC604A" w:rsidRPr="00FC604A" w:rsidRDefault="00FC604A" w:rsidP="00FC604A">
      <w:pPr>
        <w:pStyle w:val="Doc-text2"/>
      </w:pPr>
    </w:p>
    <w:p w14:paraId="42798617" w14:textId="64ACC4E8" w:rsidR="0099317D" w:rsidRDefault="008C6299" w:rsidP="0099317D">
      <w:pPr>
        <w:pStyle w:val="Doc-title"/>
      </w:pPr>
      <w:hyperlink r:id="rId102" w:history="1">
        <w:r>
          <w:rPr>
            <w:rStyle w:val="Hyperlink"/>
          </w:rPr>
          <w:t>R2-2105609</w:t>
        </w:r>
      </w:hyperlink>
      <w:r w:rsidR="0099317D">
        <w:tab/>
        <w:t>Clarification on RLF detection of source Pcell</w:t>
      </w:r>
      <w:r w:rsidR="0099317D">
        <w:tab/>
        <w:t>Huawei, HiSilicon</w:t>
      </w:r>
      <w:r w:rsidR="0099317D">
        <w:tab/>
        <w:t>CR</w:t>
      </w:r>
      <w:r w:rsidR="0099317D">
        <w:tab/>
        <w:t>Rel-16</w:t>
      </w:r>
      <w:r w:rsidR="0099317D">
        <w:tab/>
        <w:t>38.300</w:t>
      </w:r>
      <w:r w:rsidR="0099317D">
        <w:tab/>
        <w:t>16.5.0</w:t>
      </w:r>
      <w:r w:rsidR="0099317D">
        <w:tab/>
        <w:t>0368</w:t>
      </w:r>
      <w:r w:rsidR="0099317D">
        <w:tab/>
        <w:t>1</w:t>
      </w:r>
      <w:r w:rsidR="0099317D">
        <w:tab/>
        <w:t>F</w:t>
      </w:r>
      <w:r w:rsidR="0099317D">
        <w:tab/>
        <w:t>NR_Mob_enh-Core</w:t>
      </w:r>
      <w:r w:rsidR="0099317D">
        <w:tab/>
      </w:r>
      <w:hyperlink r:id="rId103" w:history="1">
        <w:r>
          <w:rPr>
            <w:rStyle w:val="Hyperlink"/>
          </w:rPr>
          <w:t>R2-2104338</w:t>
        </w:r>
      </w:hyperlink>
    </w:p>
    <w:p w14:paraId="2E9E4217" w14:textId="77777777" w:rsidR="00FC604A" w:rsidRPr="001071AA" w:rsidRDefault="00FC604A" w:rsidP="00FC604A">
      <w:pPr>
        <w:pStyle w:val="Agreement"/>
      </w:pPr>
      <w:r>
        <w:t>Agreed</w:t>
      </w:r>
    </w:p>
    <w:p w14:paraId="5B2B7E6F" w14:textId="77777777" w:rsidR="00FC604A" w:rsidRPr="00FC604A" w:rsidRDefault="00FC604A" w:rsidP="00FC604A">
      <w:pPr>
        <w:pStyle w:val="Doc-text2"/>
      </w:pPr>
    </w:p>
    <w:p w14:paraId="4F78C40E" w14:textId="4EC2150A" w:rsidR="0099317D" w:rsidRDefault="008C6299" w:rsidP="0099317D">
      <w:pPr>
        <w:pStyle w:val="Doc-title"/>
      </w:pPr>
      <w:hyperlink r:id="rId104" w:history="1">
        <w:r>
          <w:rPr>
            <w:rStyle w:val="Hyperlink"/>
          </w:rPr>
          <w:t>R2-2106290</w:t>
        </w:r>
      </w:hyperlink>
      <w:r w:rsidR="0099317D">
        <w:tab/>
        <w:t>CR on LCP of the source MAC entity</w:t>
      </w:r>
      <w:r w:rsidR="0099317D">
        <w:tab/>
        <w:t>Samsung Electronics Polska</w:t>
      </w:r>
      <w:r w:rsidR="0099317D">
        <w:tab/>
        <w:t>CR</w:t>
      </w:r>
      <w:r w:rsidR="0099317D">
        <w:tab/>
        <w:t>Rel-16</w:t>
      </w:r>
      <w:r w:rsidR="0099317D">
        <w:tab/>
        <w:t>38.321</w:t>
      </w:r>
      <w:r w:rsidR="0099317D">
        <w:tab/>
        <w:t>16.4.0</w:t>
      </w:r>
      <w:r w:rsidR="0099317D">
        <w:tab/>
        <w:t>1117</w:t>
      </w:r>
      <w:r w:rsidR="0099317D">
        <w:tab/>
        <w:t>-</w:t>
      </w:r>
      <w:r w:rsidR="0099317D">
        <w:tab/>
        <w:t>F</w:t>
      </w:r>
      <w:r w:rsidR="0099317D">
        <w:tab/>
        <w:t>NR_Mob_enh-Core</w:t>
      </w:r>
    </w:p>
    <w:p w14:paraId="60470637" w14:textId="77777777" w:rsidR="00FC604A" w:rsidRPr="001071AA" w:rsidRDefault="00FC604A" w:rsidP="00FC604A">
      <w:pPr>
        <w:pStyle w:val="Agreement"/>
      </w:pPr>
      <w:r>
        <w:t>Agreed</w:t>
      </w:r>
    </w:p>
    <w:p w14:paraId="07FF17F7" w14:textId="77777777" w:rsidR="00FC604A" w:rsidRPr="00FC604A" w:rsidRDefault="00FC604A" w:rsidP="00FC604A">
      <w:pPr>
        <w:pStyle w:val="Doc-text2"/>
      </w:pPr>
    </w:p>
    <w:p w14:paraId="7163AB87" w14:textId="58342165" w:rsidR="0099317D" w:rsidRDefault="008C6299" w:rsidP="0099317D">
      <w:pPr>
        <w:pStyle w:val="Doc-title"/>
      </w:pPr>
      <w:hyperlink r:id="rId105" w:history="1">
        <w:r>
          <w:rPr>
            <w:rStyle w:val="Hyperlink"/>
          </w:rPr>
          <w:t>R2-2106301</w:t>
        </w:r>
      </w:hyperlink>
      <w:r w:rsidR="0099317D">
        <w:tab/>
        <w:t>CR on LCP of the source MAC entity</w:t>
      </w:r>
      <w:r w:rsidR="0099317D">
        <w:tab/>
        <w:t>Samsung Electronics Polska</w:t>
      </w:r>
      <w:r w:rsidR="0099317D">
        <w:tab/>
        <w:t>CR</w:t>
      </w:r>
      <w:r w:rsidR="0099317D">
        <w:tab/>
        <w:t>Rel-16</w:t>
      </w:r>
      <w:r w:rsidR="0099317D">
        <w:tab/>
        <w:t>36.321</w:t>
      </w:r>
      <w:r w:rsidR="0099317D">
        <w:tab/>
        <w:t>16.4.0</w:t>
      </w:r>
      <w:r w:rsidR="0099317D">
        <w:tab/>
        <w:t>1525</w:t>
      </w:r>
      <w:r w:rsidR="0099317D">
        <w:tab/>
        <w:t>-</w:t>
      </w:r>
      <w:r w:rsidR="0099317D">
        <w:tab/>
        <w:t>F</w:t>
      </w:r>
      <w:r w:rsidR="0099317D">
        <w:tab/>
        <w:t>NR_Mob_enh-Core</w:t>
      </w:r>
    </w:p>
    <w:p w14:paraId="2BC6DE32" w14:textId="77777777" w:rsidR="00FC604A" w:rsidRPr="001071AA" w:rsidRDefault="00FC604A" w:rsidP="00FC604A">
      <w:pPr>
        <w:pStyle w:val="Agreement"/>
      </w:pPr>
      <w:r>
        <w:t>Agreed</w:t>
      </w:r>
    </w:p>
    <w:p w14:paraId="189BCAFC" w14:textId="77777777" w:rsidR="00FC604A" w:rsidRPr="00FC604A" w:rsidRDefault="00FC604A" w:rsidP="00FC604A">
      <w:pPr>
        <w:pStyle w:val="Doc-text2"/>
      </w:pPr>
    </w:p>
    <w:p w14:paraId="044D3E72" w14:textId="2D4D0629" w:rsidR="000D255B" w:rsidRPr="000D255B" w:rsidRDefault="000D255B" w:rsidP="00137FD4">
      <w:pPr>
        <w:pStyle w:val="Heading3"/>
      </w:pPr>
      <w:bookmarkStart w:id="28" w:name="_Hlk72310384"/>
      <w:r w:rsidRPr="000D255B">
        <w:t>6.4.1</w:t>
      </w:r>
      <w:r w:rsidRPr="000D255B">
        <w:tab/>
        <w:t>CHO/CPC Corrections</w:t>
      </w:r>
    </w:p>
    <w:p w14:paraId="22613F9B" w14:textId="77777777" w:rsidR="000D255B" w:rsidRPr="000D255B" w:rsidRDefault="000D255B" w:rsidP="000D255B">
      <w:pPr>
        <w:pStyle w:val="Comments"/>
      </w:pPr>
      <w:r w:rsidRPr="000D255B">
        <w:t>Including incoming LSs related to CHO/CPC (if any).</w:t>
      </w:r>
    </w:p>
    <w:p w14:paraId="07D1ECE3" w14:textId="77777777" w:rsidR="000D255B" w:rsidRPr="000D255B" w:rsidRDefault="000D255B" w:rsidP="000D255B">
      <w:pPr>
        <w:pStyle w:val="Comments"/>
      </w:pPr>
      <w:r w:rsidRPr="000D255B">
        <w:t>This AI addresses NR CPC and corrections to NR/LTE CHO (i.e. both NR and LTE-specific corrections for CHO should be submitted here).</w:t>
      </w:r>
    </w:p>
    <w:p w14:paraId="1B797032" w14:textId="27BF7F8B" w:rsidR="000D255B" w:rsidRDefault="000D255B" w:rsidP="000D255B">
      <w:pPr>
        <w:pStyle w:val="Comments"/>
      </w:pPr>
      <w:r w:rsidRPr="000D255B">
        <w:t xml:space="preserve">Including corrections to control and user plane specifications (e.g. 3x.331, 3x.323, 3x.321) for CHO and CPC. </w:t>
      </w:r>
    </w:p>
    <w:p w14:paraId="4D560144" w14:textId="394A9C8A" w:rsidR="0084585D" w:rsidRDefault="0084585D" w:rsidP="0084585D">
      <w:pPr>
        <w:pStyle w:val="Comments"/>
      </w:pPr>
      <w:r w:rsidRPr="000D255B">
        <w:t xml:space="preserve">Including </w:t>
      </w:r>
      <w:r>
        <w:t>CRs for conditional evaluation upon fallback to source cell after DAPS handover</w:t>
      </w:r>
      <w:r w:rsidRPr="000D255B">
        <w:t xml:space="preserve"> </w:t>
      </w:r>
      <w:r>
        <w:t xml:space="preserve">(postponed in RAN2#113bis-e, see </w:t>
      </w:r>
      <w:hyperlink r:id="rId106" w:history="1">
        <w:r w:rsidR="008C6299">
          <w:rPr>
            <w:rStyle w:val="Hyperlink"/>
          </w:rPr>
          <w:t>R2-2103046</w:t>
        </w:r>
      </w:hyperlink>
      <w:r>
        <w:t xml:space="preserve"> and </w:t>
      </w:r>
      <w:hyperlink r:id="rId107" w:history="1">
        <w:r w:rsidR="008C6299">
          <w:rPr>
            <w:rStyle w:val="Hyperlink"/>
          </w:rPr>
          <w:t>R2-2103047</w:t>
        </w:r>
      </w:hyperlink>
      <w:r>
        <w:t>)</w:t>
      </w:r>
      <w:r w:rsidRPr="000D255B">
        <w:t xml:space="preserve">. </w:t>
      </w:r>
    </w:p>
    <w:p w14:paraId="777B78EC" w14:textId="735019E9" w:rsidR="0084585D" w:rsidRDefault="0084585D" w:rsidP="0084585D">
      <w:pPr>
        <w:pStyle w:val="Comments"/>
      </w:pPr>
      <w:r w:rsidRPr="000D255B">
        <w:t xml:space="preserve">Including </w:t>
      </w:r>
      <w:r>
        <w:t>CR for procedural text for section on"</w:t>
      </w:r>
      <w:r w:rsidRPr="00E44407">
        <w:rPr>
          <w:rFonts w:eastAsia="SimSun"/>
          <w:lang w:eastAsia="zh-CN"/>
        </w:rPr>
        <w:t xml:space="preserve"> </w:t>
      </w:r>
      <w:r w:rsidRPr="00CA3ECC">
        <w:rPr>
          <w:rFonts w:eastAsia="SimSun"/>
          <w:lang w:eastAsia="zh-CN"/>
        </w:rPr>
        <w:t>Inability to comply with RRCReconfiguration</w:t>
      </w:r>
      <w:r>
        <w:rPr>
          <w:rFonts w:eastAsia="SimSun"/>
          <w:lang w:eastAsia="zh-CN"/>
        </w:rPr>
        <w:t>"</w:t>
      </w:r>
      <w:r>
        <w:t>:</w:t>
      </w:r>
      <w:r w:rsidRPr="000D255B">
        <w:t xml:space="preserve"> </w:t>
      </w:r>
      <w:r>
        <w:t xml:space="preserve">(postponed in RAN2#113bis-e, see </w:t>
      </w:r>
      <w:hyperlink r:id="rId108" w:history="1">
        <w:r w:rsidR="008C6299">
          <w:rPr>
            <w:rStyle w:val="Hyperlink"/>
          </w:rPr>
          <w:t>R2-2103331</w:t>
        </w:r>
      </w:hyperlink>
      <w:r>
        <w:t>)</w:t>
      </w:r>
      <w:r w:rsidRPr="000D255B">
        <w:t xml:space="preserve">. </w:t>
      </w:r>
    </w:p>
    <w:p w14:paraId="56DAF32A" w14:textId="08467135" w:rsidR="0084585D" w:rsidRDefault="0084585D" w:rsidP="0084585D">
      <w:pPr>
        <w:pStyle w:val="Comments"/>
      </w:pPr>
      <w:r w:rsidRPr="000D255B">
        <w:t xml:space="preserve">Including </w:t>
      </w:r>
      <w:r>
        <w:t xml:space="preserve">CR for applicable cases for failure recovery via CHO (postponed in RAN2#113bis-e, see </w:t>
      </w:r>
      <w:hyperlink r:id="rId109" w:history="1">
        <w:r w:rsidR="008C6299">
          <w:rPr>
            <w:rStyle w:val="Hyperlink"/>
          </w:rPr>
          <w:t>R2-2103114</w:t>
        </w:r>
      </w:hyperlink>
      <w:r>
        <w:t xml:space="preserve"> option 1)</w:t>
      </w:r>
      <w:r w:rsidRPr="000D255B">
        <w:t xml:space="preserve">. </w:t>
      </w:r>
    </w:p>
    <w:p w14:paraId="3C9A4511" w14:textId="77777777" w:rsidR="00282FD3" w:rsidRPr="00282FD3" w:rsidRDefault="00282FD3" w:rsidP="00282FD3">
      <w:pPr>
        <w:pStyle w:val="Doc-text2"/>
      </w:pPr>
    </w:p>
    <w:p w14:paraId="45B5F3A2" w14:textId="7620A036" w:rsidR="00332627" w:rsidRDefault="00332627" w:rsidP="00332627">
      <w:pPr>
        <w:pStyle w:val="BoldComments"/>
        <w:rPr>
          <w:lang w:val="fi-FI"/>
        </w:rPr>
      </w:pPr>
      <w:r>
        <w:t>Web Conf (</w:t>
      </w:r>
      <w:r w:rsidR="00DB0672">
        <w:rPr>
          <w:lang w:val="fi-FI"/>
        </w:rPr>
        <w:t>Wednesday</w:t>
      </w:r>
      <w:r>
        <w:rPr>
          <w:lang w:val="fi-FI"/>
        </w:rPr>
        <w:t xml:space="preserve"> 1st week</w:t>
      </w:r>
      <w:r>
        <w:t>)</w:t>
      </w:r>
      <w:r w:rsidR="00196391">
        <w:rPr>
          <w:lang w:val="fi-FI"/>
        </w:rPr>
        <w:t xml:space="preserve"> or By Email </w:t>
      </w:r>
      <w:r>
        <w:rPr>
          <w:lang w:val="fi-FI"/>
        </w:rPr>
        <w:t>(2+</w:t>
      </w:r>
      <w:r w:rsidR="00FF5EC5">
        <w:rPr>
          <w:lang w:val="fi-FI"/>
        </w:rPr>
        <w:t>2</w:t>
      </w:r>
      <w:r w:rsidR="00474E28">
        <w:rPr>
          <w:lang w:val="fi-FI"/>
        </w:rPr>
        <w:t>+</w:t>
      </w:r>
      <w:r w:rsidR="00FF5EC5">
        <w:rPr>
          <w:lang w:val="fi-FI"/>
        </w:rPr>
        <w:t>3</w:t>
      </w:r>
      <w:r>
        <w:rPr>
          <w:lang w:val="fi-FI"/>
        </w:rPr>
        <w:t>)</w:t>
      </w:r>
    </w:p>
    <w:p w14:paraId="308BFD64" w14:textId="159007F0" w:rsidR="00282FD3" w:rsidRDefault="00282FD3" w:rsidP="00282FD3">
      <w:pPr>
        <w:pStyle w:val="Comments"/>
      </w:pPr>
      <w:r>
        <w:t xml:space="preserve">CRs for applicable cases for failure recovery via CHO (postponed in RAN2#113bis-e, see </w:t>
      </w:r>
      <w:hyperlink r:id="rId110" w:history="1">
        <w:r w:rsidR="008C6299">
          <w:rPr>
            <w:rStyle w:val="Hyperlink"/>
          </w:rPr>
          <w:t>R2-2103114</w:t>
        </w:r>
      </w:hyperlink>
      <w:r>
        <w:t xml:space="preserve"> option 1)</w:t>
      </w:r>
      <w:r w:rsidRPr="000D255B">
        <w:t xml:space="preserve">. </w:t>
      </w:r>
    </w:p>
    <w:p w14:paraId="0621737E" w14:textId="446B1B5E" w:rsidR="0099317D" w:rsidRDefault="008C6299" w:rsidP="0099317D">
      <w:pPr>
        <w:pStyle w:val="Doc-title"/>
      </w:pPr>
      <w:hyperlink r:id="rId111" w:history="1">
        <w:r>
          <w:rPr>
            <w:rStyle w:val="Hyperlink"/>
          </w:rPr>
          <w:t>R2-2105325</w:t>
        </w:r>
      </w:hyperlink>
      <w:r w:rsidR="0099317D">
        <w:tab/>
        <w:t>36.331 Correction on Failure Recovery via CHO for Inter-RAT Handover Failure</w:t>
      </w:r>
      <w:r w:rsidR="0099317D">
        <w:tab/>
        <w:t>CATT</w:t>
      </w:r>
      <w:r w:rsidR="0099317D">
        <w:tab/>
        <w:t>CR</w:t>
      </w:r>
      <w:r w:rsidR="0099317D">
        <w:tab/>
        <w:t>Rel-16</w:t>
      </w:r>
      <w:r w:rsidR="0099317D">
        <w:tab/>
        <w:t>36.331</w:t>
      </w:r>
      <w:r w:rsidR="0099317D">
        <w:tab/>
        <w:t>16.4.0</w:t>
      </w:r>
      <w:r w:rsidR="0099317D">
        <w:tab/>
        <w:t>4658</w:t>
      </w:r>
      <w:r w:rsidR="0099317D">
        <w:tab/>
        <w:t>-</w:t>
      </w:r>
      <w:r w:rsidR="0099317D">
        <w:tab/>
        <w:t>F</w:t>
      </w:r>
      <w:r w:rsidR="0099317D">
        <w:tab/>
        <w:t>LTE_feMob-Core</w:t>
      </w:r>
    </w:p>
    <w:p w14:paraId="4567E244" w14:textId="61D573A9" w:rsidR="002A7957" w:rsidRDefault="002A7957" w:rsidP="002A7957">
      <w:pPr>
        <w:pStyle w:val="Doc-text2"/>
      </w:pPr>
      <w:r>
        <w:t>-</w:t>
      </w:r>
      <w:r>
        <w:tab/>
        <w:t>LGE wants to clarify the inter-operability: Thinks network triggering CHO configuration after IRAT HO is not correct. Should have no inter-operability. Intel agrees and thinks NW can trigger the CHO release if it chooses to, and that's not inter-operability problem.</w:t>
      </w:r>
      <w:r w:rsidR="00C66289">
        <w:t xml:space="preserve"> QC thinks that if network sends HO cancel, then CHO recovery fails.</w:t>
      </w:r>
    </w:p>
    <w:p w14:paraId="54C30AC9" w14:textId="7EEA6D5A" w:rsidR="00C66289" w:rsidRDefault="00C66289" w:rsidP="00C66289">
      <w:pPr>
        <w:pStyle w:val="Agreement"/>
      </w:pPr>
      <w:r>
        <w:t>Use "</w:t>
      </w:r>
      <w:r>
        <w:rPr>
          <w:rFonts w:hint="eastAsia"/>
          <w:noProof/>
          <w:lang w:eastAsia="zh-CN"/>
        </w:rPr>
        <w:t xml:space="preserve">network may </w:t>
      </w:r>
      <w:r w:rsidRPr="00C66289">
        <w:rPr>
          <w:rFonts w:hint="eastAsia"/>
          <w:noProof/>
          <w:highlight w:val="yellow"/>
          <w:lang w:eastAsia="zh-CN"/>
        </w:rPr>
        <w:t xml:space="preserve">trigger the </w:t>
      </w:r>
      <w:r w:rsidRPr="00C66289">
        <w:rPr>
          <w:noProof/>
          <w:highlight w:val="yellow"/>
          <w:lang w:eastAsia="zh-CN"/>
        </w:rPr>
        <w:t>"HO cancel" for the target CHO</w:t>
      </w:r>
      <w:r>
        <w:rPr>
          <w:noProof/>
          <w:lang w:eastAsia="zh-CN"/>
        </w:rPr>
        <w:t xml:space="preserve"> cell</w:t>
      </w:r>
      <w:r>
        <w:rPr>
          <w:rFonts w:hint="eastAsia"/>
          <w:noProof/>
          <w:lang w:eastAsia="zh-CN"/>
        </w:rPr>
        <w:t xml:space="preserve"> upon inter-RAT handover</w:t>
      </w:r>
      <w:r>
        <w:rPr>
          <w:noProof/>
          <w:lang w:eastAsia="zh-CN"/>
        </w:rPr>
        <w:t>" in inter-operability analysis</w:t>
      </w:r>
    </w:p>
    <w:p w14:paraId="078DC0FB" w14:textId="47F7ADD0" w:rsidR="00C66289" w:rsidRDefault="00C66289" w:rsidP="00C66289">
      <w:pPr>
        <w:pStyle w:val="Agreement"/>
      </w:pPr>
      <w:r>
        <w:t>Use "</w:t>
      </w:r>
      <w:r>
        <w:rPr>
          <w:rFonts w:hint="eastAsia"/>
          <w:lang w:eastAsia="zh-CN"/>
        </w:rPr>
        <w:t>intra-E</w:t>
      </w:r>
      <w:r w:rsidRPr="00C66289">
        <w:rPr>
          <w:highlight w:val="yellow"/>
          <w:lang w:eastAsia="zh-CN"/>
        </w:rPr>
        <w:t>-</w:t>
      </w:r>
      <w:r>
        <w:rPr>
          <w:rFonts w:hint="eastAsia"/>
          <w:lang w:eastAsia="zh-CN"/>
        </w:rPr>
        <w:t>UTRA</w:t>
      </w:r>
      <w:r>
        <w:rPr>
          <w:lang w:eastAsia="zh-CN"/>
        </w:rPr>
        <w:t>" in the change (instead of "</w:t>
      </w:r>
      <w:r>
        <w:rPr>
          <w:rFonts w:hint="eastAsia"/>
          <w:lang w:eastAsia="zh-CN"/>
        </w:rPr>
        <w:t>intra-EUTRA</w:t>
      </w:r>
      <w:r>
        <w:rPr>
          <w:lang w:eastAsia="zh-CN"/>
        </w:rPr>
        <w:t>")</w:t>
      </w:r>
      <w:r>
        <w:t xml:space="preserve"> </w:t>
      </w:r>
    </w:p>
    <w:p w14:paraId="32C5328A" w14:textId="3145FCB4" w:rsidR="00C66289" w:rsidRDefault="00C66289" w:rsidP="00C66289">
      <w:pPr>
        <w:pStyle w:val="Agreement"/>
        <w:rPr>
          <w:noProof/>
          <w:lang w:eastAsia="zh-CN"/>
        </w:rPr>
      </w:pPr>
      <w:r>
        <w:t>Correct "</w:t>
      </w:r>
      <w:r w:rsidRPr="00C66289">
        <w:rPr>
          <w:rFonts w:hint="eastAsia"/>
          <w:noProof/>
          <w:lang w:eastAsia="zh-CN"/>
        </w:rPr>
        <w:t xml:space="preserve"> </w:t>
      </w:r>
      <w:r>
        <w:rPr>
          <w:rFonts w:hint="eastAsia"/>
          <w:noProof/>
          <w:lang w:eastAsia="zh-CN"/>
        </w:rPr>
        <w:t>incosistent</w:t>
      </w:r>
      <w:r>
        <w:rPr>
          <w:noProof/>
          <w:lang w:eastAsia="zh-CN"/>
        </w:rPr>
        <w:t>" to "</w:t>
      </w:r>
      <w:r w:rsidRPr="00C66289">
        <w:rPr>
          <w:rFonts w:hint="eastAsia"/>
          <w:noProof/>
          <w:lang w:eastAsia="zh-CN"/>
        </w:rPr>
        <w:t xml:space="preserve"> </w:t>
      </w:r>
      <w:r>
        <w:rPr>
          <w:rFonts w:hint="eastAsia"/>
          <w:noProof/>
          <w:lang w:eastAsia="zh-CN"/>
        </w:rPr>
        <w:t>inco</w:t>
      </w:r>
      <w:r>
        <w:rPr>
          <w:noProof/>
          <w:lang w:eastAsia="zh-CN"/>
        </w:rPr>
        <w:t>n</w:t>
      </w:r>
      <w:r>
        <w:rPr>
          <w:rFonts w:hint="eastAsia"/>
          <w:noProof/>
          <w:lang w:eastAsia="zh-CN"/>
        </w:rPr>
        <w:t>sistent</w:t>
      </w:r>
      <w:r>
        <w:rPr>
          <w:noProof/>
          <w:lang w:eastAsia="zh-CN"/>
        </w:rPr>
        <w:t>" in cover page</w:t>
      </w:r>
    </w:p>
    <w:p w14:paraId="36941AFA" w14:textId="6B5907E2" w:rsidR="00C66289" w:rsidRDefault="00C66289" w:rsidP="00C66289">
      <w:pPr>
        <w:pStyle w:val="Agreement"/>
        <w:rPr>
          <w:lang w:eastAsia="zh-CN"/>
        </w:rPr>
      </w:pPr>
      <w:r>
        <w:rPr>
          <w:lang w:eastAsia="zh-CN"/>
        </w:rPr>
        <w:t xml:space="preserve">With these changes, the CR is agreed in </w:t>
      </w:r>
      <w:hyperlink r:id="rId112" w:history="1">
        <w:r w:rsidR="008C6299">
          <w:rPr>
            <w:rStyle w:val="Hyperlink"/>
            <w:lang w:eastAsia="zh-CN"/>
          </w:rPr>
          <w:t>R2-2106494</w:t>
        </w:r>
      </w:hyperlink>
    </w:p>
    <w:p w14:paraId="4823D169" w14:textId="21257619" w:rsidR="00A664FF" w:rsidRDefault="00A664FF" w:rsidP="00A664FF">
      <w:pPr>
        <w:pStyle w:val="Doc-text2"/>
        <w:rPr>
          <w:lang w:eastAsia="zh-CN"/>
        </w:rPr>
      </w:pPr>
    </w:p>
    <w:p w14:paraId="1CB14B8B" w14:textId="23DF8981" w:rsidR="00A664FF" w:rsidRDefault="008C6299" w:rsidP="00A664FF">
      <w:pPr>
        <w:pStyle w:val="Doc-title"/>
      </w:pPr>
      <w:hyperlink r:id="rId113" w:history="1">
        <w:r>
          <w:rPr>
            <w:rStyle w:val="Hyperlink"/>
            <w:lang w:eastAsia="zh-CN"/>
          </w:rPr>
          <w:t>R2-2106494</w:t>
        </w:r>
      </w:hyperlink>
      <w:r w:rsidR="00A664FF">
        <w:tab/>
        <w:t>36.331 Correction on Failure Recovery via CHO for Inter-RAT Handover Failure</w:t>
      </w:r>
      <w:r w:rsidR="00A664FF">
        <w:tab/>
        <w:t>CATT</w:t>
      </w:r>
      <w:r w:rsidR="00A664FF">
        <w:tab/>
        <w:t>CR</w:t>
      </w:r>
      <w:r w:rsidR="00A664FF">
        <w:tab/>
        <w:t>Rel-16</w:t>
      </w:r>
      <w:r w:rsidR="00A664FF">
        <w:tab/>
        <w:t>36.331</w:t>
      </w:r>
      <w:r w:rsidR="00A664FF">
        <w:tab/>
        <w:t>16.4.0</w:t>
      </w:r>
      <w:r w:rsidR="00A664FF">
        <w:tab/>
        <w:t>4658</w:t>
      </w:r>
      <w:r w:rsidR="00A664FF">
        <w:tab/>
        <w:t>1</w:t>
      </w:r>
      <w:r w:rsidR="00A664FF">
        <w:tab/>
        <w:t>F</w:t>
      </w:r>
      <w:r w:rsidR="00A664FF">
        <w:tab/>
        <w:t>LTE_feMob-Core</w:t>
      </w:r>
      <w:r w:rsidR="00A664FF">
        <w:tab/>
      </w:r>
      <w:hyperlink r:id="rId114" w:history="1">
        <w:r>
          <w:rPr>
            <w:rStyle w:val="Hyperlink"/>
          </w:rPr>
          <w:t>R2-2105325</w:t>
        </w:r>
      </w:hyperlink>
    </w:p>
    <w:p w14:paraId="20AFD47D" w14:textId="2469E986" w:rsidR="00950D99" w:rsidRDefault="00950D99" w:rsidP="00950D99">
      <w:pPr>
        <w:pStyle w:val="Agreement"/>
        <w:rPr>
          <w:lang w:eastAsia="zh-CN"/>
        </w:rPr>
      </w:pPr>
      <w:r>
        <w:rPr>
          <w:lang w:eastAsia="zh-CN"/>
        </w:rPr>
        <w:t xml:space="preserve">Agreed (unseen) </w:t>
      </w:r>
    </w:p>
    <w:p w14:paraId="35306577" w14:textId="77777777" w:rsidR="00A664FF" w:rsidRPr="00A664FF" w:rsidRDefault="00A664FF" w:rsidP="00A664FF">
      <w:pPr>
        <w:pStyle w:val="Doc-text2"/>
        <w:rPr>
          <w:lang w:eastAsia="zh-CN"/>
        </w:rPr>
      </w:pPr>
    </w:p>
    <w:p w14:paraId="75A3EBBD" w14:textId="4D8FCBF9" w:rsidR="0099317D" w:rsidRDefault="008C6299" w:rsidP="0099317D">
      <w:pPr>
        <w:pStyle w:val="Doc-title"/>
      </w:pPr>
      <w:hyperlink r:id="rId115" w:history="1">
        <w:r>
          <w:rPr>
            <w:rStyle w:val="Hyperlink"/>
          </w:rPr>
          <w:t>R2-2105326</w:t>
        </w:r>
      </w:hyperlink>
      <w:r w:rsidR="0099317D">
        <w:tab/>
        <w:t>38.331 Correction on Failure Recovery via CHO for Inter-RAT Handover Failure</w:t>
      </w:r>
      <w:r w:rsidR="0099317D">
        <w:tab/>
        <w:t>CATT</w:t>
      </w:r>
      <w:r w:rsidR="0099317D">
        <w:tab/>
        <w:t>CR</w:t>
      </w:r>
      <w:r w:rsidR="0099317D">
        <w:tab/>
        <w:t>Rel-16</w:t>
      </w:r>
      <w:r w:rsidR="0099317D">
        <w:tab/>
        <w:t>38.331</w:t>
      </w:r>
      <w:r w:rsidR="0099317D">
        <w:tab/>
        <w:t>16.4.1</w:t>
      </w:r>
      <w:r w:rsidR="0099317D">
        <w:tab/>
        <w:t>2616</w:t>
      </w:r>
      <w:r w:rsidR="0099317D">
        <w:tab/>
        <w:t>-</w:t>
      </w:r>
      <w:r w:rsidR="0099317D">
        <w:tab/>
        <w:t>F</w:t>
      </w:r>
      <w:r w:rsidR="0099317D">
        <w:tab/>
        <w:t>NR_Mob_enh-Core</w:t>
      </w:r>
    </w:p>
    <w:p w14:paraId="3AF60181" w14:textId="77777777" w:rsidR="00C66289" w:rsidRDefault="00C66289" w:rsidP="00C66289">
      <w:pPr>
        <w:pStyle w:val="Agreement"/>
      </w:pPr>
      <w:r>
        <w:t>Use "</w:t>
      </w:r>
      <w:r>
        <w:rPr>
          <w:rFonts w:hint="eastAsia"/>
          <w:noProof/>
          <w:lang w:eastAsia="zh-CN"/>
        </w:rPr>
        <w:t xml:space="preserve">network may </w:t>
      </w:r>
      <w:r w:rsidRPr="00C66289">
        <w:rPr>
          <w:rFonts w:hint="eastAsia"/>
          <w:noProof/>
          <w:highlight w:val="yellow"/>
          <w:lang w:eastAsia="zh-CN"/>
        </w:rPr>
        <w:t xml:space="preserve">trigger the </w:t>
      </w:r>
      <w:r w:rsidRPr="00C66289">
        <w:rPr>
          <w:noProof/>
          <w:highlight w:val="yellow"/>
          <w:lang w:eastAsia="zh-CN"/>
        </w:rPr>
        <w:t>"HO cancel" for the target CHO</w:t>
      </w:r>
      <w:r>
        <w:rPr>
          <w:noProof/>
          <w:lang w:eastAsia="zh-CN"/>
        </w:rPr>
        <w:t xml:space="preserve"> cell</w:t>
      </w:r>
      <w:r>
        <w:rPr>
          <w:rFonts w:hint="eastAsia"/>
          <w:noProof/>
          <w:lang w:eastAsia="zh-CN"/>
        </w:rPr>
        <w:t xml:space="preserve"> upon inter-RAT handover</w:t>
      </w:r>
      <w:r>
        <w:rPr>
          <w:noProof/>
          <w:lang w:eastAsia="zh-CN"/>
        </w:rPr>
        <w:t>" in inter-operability analysis</w:t>
      </w:r>
    </w:p>
    <w:p w14:paraId="654B4D2A" w14:textId="77777777" w:rsidR="00C66289" w:rsidRDefault="00C66289" w:rsidP="00C66289">
      <w:pPr>
        <w:pStyle w:val="Agreement"/>
        <w:rPr>
          <w:noProof/>
          <w:lang w:eastAsia="zh-CN"/>
        </w:rPr>
      </w:pPr>
      <w:r>
        <w:t>Correct "</w:t>
      </w:r>
      <w:r w:rsidRPr="00C66289">
        <w:rPr>
          <w:rFonts w:hint="eastAsia"/>
          <w:noProof/>
          <w:lang w:eastAsia="zh-CN"/>
        </w:rPr>
        <w:t xml:space="preserve"> </w:t>
      </w:r>
      <w:r>
        <w:rPr>
          <w:rFonts w:hint="eastAsia"/>
          <w:noProof/>
          <w:lang w:eastAsia="zh-CN"/>
        </w:rPr>
        <w:t>incosistent</w:t>
      </w:r>
      <w:r>
        <w:rPr>
          <w:noProof/>
          <w:lang w:eastAsia="zh-CN"/>
        </w:rPr>
        <w:t>" to "</w:t>
      </w:r>
      <w:r w:rsidRPr="00C66289">
        <w:rPr>
          <w:rFonts w:hint="eastAsia"/>
          <w:noProof/>
          <w:lang w:eastAsia="zh-CN"/>
        </w:rPr>
        <w:t xml:space="preserve"> </w:t>
      </w:r>
      <w:r>
        <w:rPr>
          <w:rFonts w:hint="eastAsia"/>
          <w:noProof/>
          <w:lang w:eastAsia="zh-CN"/>
        </w:rPr>
        <w:t>inco</w:t>
      </w:r>
      <w:r>
        <w:rPr>
          <w:noProof/>
          <w:lang w:eastAsia="zh-CN"/>
        </w:rPr>
        <w:t>n</w:t>
      </w:r>
      <w:r>
        <w:rPr>
          <w:rFonts w:hint="eastAsia"/>
          <w:noProof/>
          <w:lang w:eastAsia="zh-CN"/>
        </w:rPr>
        <w:t>sistent</w:t>
      </w:r>
      <w:r>
        <w:rPr>
          <w:noProof/>
          <w:lang w:eastAsia="zh-CN"/>
        </w:rPr>
        <w:t>" in cover page</w:t>
      </w:r>
    </w:p>
    <w:p w14:paraId="7FD92586" w14:textId="13244BC9" w:rsidR="00C66289" w:rsidRPr="00C66289" w:rsidRDefault="00C66289" w:rsidP="00C66289">
      <w:pPr>
        <w:pStyle w:val="Agreement"/>
        <w:rPr>
          <w:lang w:eastAsia="zh-CN"/>
        </w:rPr>
      </w:pPr>
      <w:r>
        <w:rPr>
          <w:lang w:eastAsia="zh-CN"/>
        </w:rPr>
        <w:t xml:space="preserve">With these changes, the CR is agreed in </w:t>
      </w:r>
      <w:hyperlink r:id="rId116" w:history="1">
        <w:r w:rsidR="008C6299">
          <w:rPr>
            <w:rStyle w:val="Hyperlink"/>
            <w:lang w:eastAsia="zh-CN"/>
          </w:rPr>
          <w:t>R2-2106495</w:t>
        </w:r>
      </w:hyperlink>
    </w:p>
    <w:p w14:paraId="1BFD0F93" w14:textId="564B3705" w:rsidR="00A664FF" w:rsidRDefault="00A664FF" w:rsidP="00A664FF">
      <w:pPr>
        <w:pStyle w:val="Doc-text2"/>
        <w:ind w:left="0" w:firstLine="0"/>
      </w:pPr>
    </w:p>
    <w:p w14:paraId="45282632" w14:textId="75816CFB" w:rsidR="00A664FF" w:rsidRDefault="008C6299" w:rsidP="00A664FF">
      <w:pPr>
        <w:pStyle w:val="Doc-title"/>
      </w:pPr>
      <w:hyperlink r:id="rId117" w:history="1">
        <w:r>
          <w:rPr>
            <w:rStyle w:val="Hyperlink"/>
            <w:lang w:eastAsia="zh-CN"/>
          </w:rPr>
          <w:t>R2-2106495</w:t>
        </w:r>
      </w:hyperlink>
      <w:r w:rsidR="00A664FF">
        <w:tab/>
        <w:t>38.331 Correction on Failure Recovery via CHO for Inter-RAT Handover Failure</w:t>
      </w:r>
      <w:r w:rsidR="00A664FF">
        <w:tab/>
        <w:t>CATT</w:t>
      </w:r>
      <w:r w:rsidR="00A664FF">
        <w:tab/>
        <w:t>CR</w:t>
      </w:r>
      <w:r w:rsidR="00A664FF">
        <w:tab/>
        <w:t>Rel-16</w:t>
      </w:r>
      <w:r w:rsidR="00A664FF">
        <w:tab/>
        <w:t>38.331</w:t>
      </w:r>
      <w:r w:rsidR="00A664FF">
        <w:tab/>
        <w:t>16.4.1</w:t>
      </w:r>
      <w:r w:rsidR="00A664FF">
        <w:tab/>
        <w:t>2616</w:t>
      </w:r>
      <w:r w:rsidR="00A664FF">
        <w:tab/>
        <w:t>1</w:t>
      </w:r>
      <w:r w:rsidR="00A664FF">
        <w:tab/>
        <w:t>F</w:t>
      </w:r>
      <w:r w:rsidR="00A664FF">
        <w:tab/>
        <w:t>NR_Mob_enh-Core</w:t>
      </w:r>
      <w:r w:rsidR="00A664FF">
        <w:tab/>
      </w:r>
      <w:hyperlink r:id="rId118" w:history="1">
        <w:r>
          <w:rPr>
            <w:rStyle w:val="Hyperlink"/>
          </w:rPr>
          <w:t>R2-2105326</w:t>
        </w:r>
      </w:hyperlink>
    </w:p>
    <w:p w14:paraId="76C39C11" w14:textId="77777777" w:rsidR="00950D99" w:rsidRDefault="00950D99" w:rsidP="00950D99">
      <w:pPr>
        <w:pStyle w:val="Agreement"/>
        <w:rPr>
          <w:lang w:eastAsia="zh-CN"/>
        </w:rPr>
      </w:pPr>
      <w:r>
        <w:rPr>
          <w:lang w:eastAsia="zh-CN"/>
        </w:rPr>
        <w:t xml:space="preserve">Agreed (unseen) </w:t>
      </w:r>
    </w:p>
    <w:p w14:paraId="1E8A92A2" w14:textId="77777777" w:rsidR="00A664FF" w:rsidRDefault="00A664FF" w:rsidP="00A664FF">
      <w:pPr>
        <w:pStyle w:val="Doc-text2"/>
        <w:ind w:left="0" w:firstLine="0"/>
      </w:pPr>
    </w:p>
    <w:p w14:paraId="6205F9EE" w14:textId="79CE7FED" w:rsidR="00C860A1" w:rsidRDefault="00C860A1" w:rsidP="00C860A1">
      <w:pPr>
        <w:pStyle w:val="Comments"/>
      </w:pPr>
      <w:r>
        <w:t>CR for procedural text for section on"</w:t>
      </w:r>
      <w:r w:rsidRPr="00E44407">
        <w:rPr>
          <w:rFonts w:eastAsia="SimSun"/>
          <w:lang w:eastAsia="zh-CN"/>
        </w:rPr>
        <w:t xml:space="preserve"> </w:t>
      </w:r>
      <w:r w:rsidRPr="00CA3ECC">
        <w:rPr>
          <w:rFonts w:eastAsia="SimSun"/>
          <w:lang w:eastAsia="zh-CN"/>
        </w:rPr>
        <w:t>Inability to comply with RRCReconfiguration</w:t>
      </w:r>
      <w:r>
        <w:rPr>
          <w:rFonts w:eastAsia="SimSun"/>
          <w:lang w:eastAsia="zh-CN"/>
        </w:rPr>
        <w:t>"</w:t>
      </w:r>
      <w:r>
        <w:t>:</w:t>
      </w:r>
      <w:r w:rsidRPr="000D255B">
        <w:t xml:space="preserve"> </w:t>
      </w:r>
      <w:r>
        <w:t xml:space="preserve">(postponed in RAN2#113bis-e, see </w:t>
      </w:r>
      <w:hyperlink r:id="rId119" w:history="1">
        <w:r w:rsidR="008C6299">
          <w:rPr>
            <w:rStyle w:val="Hyperlink"/>
          </w:rPr>
          <w:t>R2-2103331</w:t>
        </w:r>
      </w:hyperlink>
      <w:r>
        <w:t>)</w:t>
      </w:r>
      <w:r w:rsidRPr="000D255B">
        <w:t xml:space="preserve">. </w:t>
      </w:r>
    </w:p>
    <w:p w14:paraId="2A5A5A5D" w14:textId="39B52A69" w:rsidR="00C66289" w:rsidRDefault="008C6299" w:rsidP="00C66289">
      <w:pPr>
        <w:pStyle w:val="Doc-title"/>
      </w:pPr>
      <w:hyperlink r:id="rId120" w:history="1">
        <w:r>
          <w:rPr>
            <w:rStyle w:val="Hyperlink"/>
          </w:rPr>
          <w:t>R2-2105003</w:t>
        </w:r>
      </w:hyperlink>
      <w:r w:rsidR="00C860A1">
        <w:tab/>
        <w:t>38.331 CR: Even further revised inability to comply with conditional reconfiguration</w:t>
      </w:r>
      <w:r w:rsidR="00C860A1">
        <w:tab/>
        <w:t>Nokia, Nokia Shanghai Bell</w:t>
      </w:r>
      <w:r w:rsidR="00C860A1">
        <w:tab/>
        <w:t>CR</w:t>
      </w:r>
      <w:r w:rsidR="00C860A1">
        <w:tab/>
        <w:t>Rel-16</w:t>
      </w:r>
      <w:r w:rsidR="00C860A1">
        <w:tab/>
        <w:t>38.331</w:t>
      </w:r>
      <w:r w:rsidR="00C860A1">
        <w:tab/>
        <w:t>16.4.1</w:t>
      </w:r>
      <w:r w:rsidR="00C860A1">
        <w:tab/>
        <w:t>2507</w:t>
      </w:r>
      <w:r w:rsidR="00C860A1">
        <w:tab/>
        <w:t>1</w:t>
      </w:r>
      <w:r w:rsidR="00C860A1">
        <w:tab/>
        <w:t>F</w:t>
      </w:r>
      <w:r w:rsidR="00C860A1">
        <w:tab/>
        <w:t>NR_Mob_enh-Core</w:t>
      </w:r>
      <w:r w:rsidR="00C860A1">
        <w:tab/>
      </w:r>
      <w:hyperlink r:id="rId121" w:history="1">
        <w:r>
          <w:rPr>
            <w:rStyle w:val="Hyperlink"/>
          </w:rPr>
          <w:t>R2-2103331</w:t>
        </w:r>
      </w:hyperlink>
    </w:p>
    <w:p w14:paraId="512AC2EA" w14:textId="18A6ED84" w:rsidR="00C66289" w:rsidRDefault="00C66289" w:rsidP="003A0353">
      <w:pPr>
        <w:pStyle w:val="Doc-text2"/>
      </w:pPr>
      <w:r>
        <w:t xml:space="preserve">- </w:t>
      </w:r>
      <w:r w:rsidR="003A0353">
        <w:tab/>
      </w:r>
      <w:r>
        <w:t>Nokia indicates there is one change based on offline comment from last meeting</w:t>
      </w:r>
    </w:p>
    <w:p w14:paraId="56F2A596" w14:textId="35C75405" w:rsidR="00950D99" w:rsidRDefault="00950D99" w:rsidP="003A0353">
      <w:pPr>
        <w:pStyle w:val="Doc-text2"/>
      </w:pPr>
    </w:p>
    <w:p w14:paraId="597EE67C" w14:textId="6E2DF663" w:rsidR="00C860A1" w:rsidRDefault="008C6299" w:rsidP="00C860A1">
      <w:pPr>
        <w:pStyle w:val="Doc-title"/>
      </w:pPr>
      <w:hyperlink r:id="rId122" w:history="1">
        <w:r>
          <w:rPr>
            <w:rStyle w:val="Hyperlink"/>
          </w:rPr>
          <w:t>R2-2106063</w:t>
        </w:r>
      </w:hyperlink>
      <w:r w:rsidR="00C860A1">
        <w:tab/>
        <w:t>Clarification regarding inability to comply with conditional reconfiguration</w:t>
      </w:r>
      <w:r w:rsidR="00C860A1">
        <w:tab/>
        <w:t>Samsung Telecommunications</w:t>
      </w:r>
      <w:r w:rsidR="00C860A1">
        <w:tab/>
        <w:t>CR</w:t>
      </w:r>
      <w:r w:rsidR="00C860A1">
        <w:tab/>
        <w:t>Rel-16</w:t>
      </w:r>
      <w:r w:rsidR="00C860A1">
        <w:tab/>
        <w:t>38.331</w:t>
      </w:r>
      <w:r w:rsidR="00C860A1">
        <w:tab/>
        <w:t>16.4.1</w:t>
      </w:r>
      <w:r w:rsidR="00C860A1">
        <w:tab/>
        <w:t>2664</w:t>
      </w:r>
      <w:r w:rsidR="00C860A1">
        <w:tab/>
        <w:t>-</w:t>
      </w:r>
      <w:r w:rsidR="00C860A1">
        <w:tab/>
        <w:t>F</w:t>
      </w:r>
      <w:r w:rsidR="00C860A1">
        <w:tab/>
        <w:t>NR_Mob_enh-Core</w:t>
      </w:r>
    </w:p>
    <w:p w14:paraId="2F348FB9" w14:textId="0EAAEFA5" w:rsidR="009B72AD" w:rsidRDefault="00C66289" w:rsidP="003A0353">
      <w:pPr>
        <w:pStyle w:val="Doc-text2"/>
      </w:pPr>
      <w:r w:rsidRPr="003A0353">
        <w:t xml:space="preserve">- </w:t>
      </w:r>
      <w:r w:rsidR="003A0353">
        <w:tab/>
      </w:r>
      <w:r w:rsidRPr="003A0353">
        <w:t>Samsung clarifies this is cleaning up the proce</w:t>
      </w:r>
      <w:r w:rsidR="003A0353">
        <w:t>d</w:t>
      </w:r>
      <w:r w:rsidRPr="003A0353">
        <w:t>ure even more than Nokia CR.</w:t>
      </w:r>
    </w:p>
    <w:p w14:paraId="4EB8473C" w14:textId="4A1E02EB" w:rsidR="003A0353" w:rsidRDefault="003A0353" w:rsidP="003A0353">
      <w:pPr>
        <w:pStyle w:val="Agreement"/>
      </w:pPr>
      <w:r>
        <w:t xml:space="preserve">Revised in </w:t>
      </w:r>
      <w:hyperlink r:id="rId123" w:history="1">
        <w:r w:rsidR="008C6299">
          <w:rPr>
            <w:rStyle w:val="Hyperlink"/>
          </w:rPr>
          <w:t>R2-2106496</w:t>
        </w:r>
      </w:hyperlink>
      <w:r w:rsidR="00012C7F">
        <w:t xml:space="preserve"> (By Email [211])</w:t>
      </w:r>
    </w:p>
    <w:p w14:paraId="000CCF28" w14:textId="04955555" w:rsidR="00C66289" w:rsidRDefault="00C66289" w:rsidP="00012C7F">
      <w:pPr>
        <w:pStyle w:val="Doc-text2"/>
        <w:ind w:left="0" w:firstLine="0"/>
        <w:rPr>
          <w:i/>
          <w:iCs/>
        </w:rPr>
      </w:pPr>
    </w:p>
    <w:p w14:paraId="7997D2D8" w14:textId="54172D4B" w:rsidR="003A0353" w:rsidRPr="003A0353" w:rsidRDefault="003A0353" w:rsidP="003A0353">
      <w:pPr>
        <w:pStyle w:val="Doc-text2"/>
        <w:rPr>
          <w:b/>
          <w:bCs/>
        </w:rPr>
      </w:pPr>
      <w:r w:rsidRPr="003A0353">
        <w:rPr>
          <w:b/>
          <w:bCs/>
        </w:rPr>
        <w:tab/>
        <w:t>Discussion</w:t>
      </w:r>
    </w:p>
    <w:p w14:paraId="18317196" w14:textId="1D50ACE8" w:rsidR="003A0353" w:rsidRDefault="003A0353" w:rsidP="003A0353">
      <w:pPr>
        <w:pStyle w:val="Doc-text2"/>
      </w:pPr>
      <w:r w:rsidRPr="003A0353">
        <w:t>-</w:t>
      </w:r>
      <w:r w:rsidRPr="003A0353">
        <w:tab/>
        <w:t xml:space="preserve">Huawei </w:t>
      </w:r>
      <w:r>
        <w:t>thinks many companies didn't agree to this in last meeting. Thinks Nokia CR changes functionality. Thinks neither CR is OK. Ericsson agrees. LGE and QC also agrees. Samsung clarifies this was introduced in Rel-16 so it's not really "legacy text". vivo thinks Nokia CR is not needed.</w:t>
      </w:r>
    </w:p>
    <w:p w14:paraId="6FB5ABF5" w14:textId="3A5DF028" w:rsidR="003A0353" w:rsidRDefault="003A0353" w:rsidP="003A0353">
      <w:pPr>
        <w:pStyle w:val="Doc-text2"/>
      </w:pPr>
      <w:r>
        <w:t>-</w:t>
      </w:r>
      <w:r>
        <w:tab/>
        <w:t>Apple thinks that for B, what does delayed compliance check do? Samsung clarifies that UE just doesn't apply the configuration that is being processed. If you don't, then nothing happens.</w:t>
      </w:r>
    </w:p>
    <w:p w14:paraId="40D2F6C3" w14:textId="248601B8" w:rsidR="003A0353" w:rsidRDefault="003A0353" w:rsidP="003A0353">
      <w:pPr>
        <w:pStyle w:val="Doc-text2"/>
      </w:pPr>
      <w:r>
        <w:t>-</w:t>
      </w:r>
      <w:r>
        <w:tab/>
        <w:t>QC thinks existing text may not be the best but it's sufficient.</w:t>
      </w:r>
    </w:p>
    <w:p w14:paraId="43FCC184" w14:textId="73FC188E" w:rsidR="003A0353" w:rsidRDefault="003A0353" w:rsidP="003A0353">
      <w:pPr>
        <w:pStyle w:val="Doc-text2"/>
      </w:pPr>
      <w:r>
        <w:t>-</w:t>
      </w:r>
      <w:r>
        <w:tab/>
        <w:t>vivo thinks Samsung CR may be correct but is not sure if there is a problem? Samsung clarifies the intent is to make it clear which configuration to apply. If you process the configuration immediately, then the specification is not correct.</w:t>
      </w:r>
    </w:p>
    <w:p w14:paraId="30D2B91D" w14:textId="523C8E29" w:rsidR="003A0353" w:rsidRPr="003A0353" w:rsidRDefault="00012C7F" w:rsidP="00012C7F">
      <w:pPr>
        <w:pStyle w:val="Agreement"/>
      </w:pPr>
      <w:r>
        <w:t>Only consider the proposed change on delayed compliance check and not the procedural clean-up</w:t>
      </w:r>
    </w:p>
    <w:p w14:paraId="67FDD3F3" w14:textId="2F7E665E" w:rsidR="00012C7F" w:rsidRPr="00486E48" w:rsidRDefault="00012C7F" w:rsidP="00012C7F">
      <w:pPr>
        <w:pStyle w:val="Agreement"/>
      </w:pPr>
      <w:r>
        <w:t xml:space="preserve">Discuss revised CR </w:t>
      </w:r>
      <w:r w:rsidR="00574DE2">
        <w:t xml:space="preserve">in email discussion </w:t>
      </w:r>
      <w:r>
        <w:t>[211] (Samsung)</w:t>
      </w:r>
    </w:p>
    <w:p w14:paraId="71C28C71" w14:textId="5B7C5DAD" w:rsidR="003A0353" w:rsidRDefault="003A0353" w:rsidP="009B72AD">
      <w:pPr>
        <w:pStyle w:val="Doc-text2"/>
        <w:ind w:left="0" w:firstLine="0"/>
      </w:pPr>
    </w:p>
    <w:p w14:paraId="5BC5116C" w14:textId="0CA8BF67" w:rsidR="00574DE2" w:rsidRPr="00574DE2" w:rsidRDefault="00574DE2" w:rsidP="00574DE2">
      <w:pPr>
        <w:pStyle w:val="BoldComments"/>
        <w:rPr>
          <w:lang w:val="fi-FI"/>
        </w:rPr>
      </w:pPr>
      <w:bookmarkStart w:id="29" w:name="_Hlk72759894"/>
      <w:r>
        <w:rPr>
          <w:lang w:val="fi-FI"/>
        </w:rPr>
        <w:t>By Email [211]</w:t>
      </w:r>
    </w:p>
    <w:p w14:paraId="3F469623" w14:textId="04E1F0F8" w:rsidR="00574DE2" w:rsidRDefault="008C6299" w:rsidP="00574DE2">
      <w:pPr>
        <w:pStyle w:val="Doc-title"/>
      </w:pPr>
      <w:hyperlink r:id="rId124" w:history="1">
        <w:r>
          <w:rPr>
            <w:rStyle w:val="Hyperlink"/>
          </w:rPr>
          <w:t>R2-2106496</w:t>
        </w:r>
      </w:hyperlink>
      <w:r w:rsidR="00574DE2">
        <w:tab/>
        <w:t>Clarification regarding inability to comply with conditional reconfiguration</w:t>
      </w:r>
      <w:r w:rsidR="00574DE2">
        <w:tab/>
        <w:t>Samsung Telecommunications</w:t>
      </w:r>
      <w:r w:rsidR="00574DE2">
        <w:tab/>
        <w:t>CR</w:t>
      </w:r>
      <w:r w:rsidR="00574DE2">
        <w:tab/>
        <w:t>Rel-16</w:t>
      </w:r>
      <w:r w:rsidR="00574DE2">
        <w:tab/>
        <w:t>38.331</w:t>
      </w:r>
      <w:r w:rsidR="00574DE2">
        <w:tab/>
        <w:t>16.4.1</w:t>
      </w:r>
      <w:r w:rsidR="00574DE2">
        <w:tab/>
        <w:t>2664</w:t>
      </w:r>
      <w:r w:rsidR="00574DE2">
        <w:tab/>
        <w:t>1</w:t>
      </w:r>
      <w:r w:rsidR="00574DE2">
        <w:tab/>
        <w:t>F</w:t>
      </w:r>
      <w:r w:rsidR="00574DE2">
        <w:tab/>
        <w:t>NR_Mob_enh-Core</w:t>
      </w:r>
      <w:r w:rsidR="00574DE2">
        <w:tab/>
      </w:r>
      <w:hyperlink r:id="rId125" w:history="1">
        <w:r>
          <w:rPr>
            <w:rStyle w:val="Hyperlink"/>
          </w:rPr>
          <w:t>R2-2106063</w:t>
        </w:r>
      </w:hyperlink>
    </w:p>
    <w:p w14:paraId="380E0EA9" w14:textId="7BC458D3" w:rsidR="004D5DDB" w:rsidRDefault="00950D99" w:rsidP="004D5DDB">
      <w:pPr>
        <w:pStyle w:val="Agreement"/>
      </w:pPr>
      <w:r>
        <w:t xml:space="preserve">[211] </w:t>
      </w:r>
      <w:r w:rsidR="004D5DDB">
        <w:t>RAN2 confirms this correctly covers previous wording</w:t>
      </w:r>
    </w:p>
    <w:p w14:paraId="65105243" w14:textId="60EA447B" w:rsidR="004D5DDB" w:rsidRDefault="00950D99" w:rsidP="004D5DDB">
      <w:pPr>
        <w:pStyle w:val="Agreement"/>
      </w:pPr>
      <w:r>
        <w:t xml:space="preserve">[211] </w:t>
      </w:r>
      <w:r w:rsidR="004D5DDB">
        <w:t>No support to change existing text (the change is only editorial and should only be done in case problems are found with the existing text)</w:t>
      </w:r>
    </w:p>
    <w:p w14:paraId="30E794DC" w14:textId="16520B70" w:rsidR="00574DE2" w:rsidRDefault="00950D99" w:rsidP="004D5DDB">
      <w:pPr>
        <w:pStyle w:val="Agreement"/>
      </w:pPr>
      <w:r>
        <w:t xml:space="preserve">[211] </w:t>
      </w:r>
      <w:r w:rsidR="004D5DDB">
        <w:t>Not pursued</w:t>
      </w:r>
    </w:p>
    <w:bookmarkEnd w:id="29"/>
    <w:p w14:paraId="7334909C" w14:textId="77777777" w:rsidR="00574DE2" w:rsidRDefault="00574DE2" w:rsidP="009B72AD">
      <w:pPr>
        <w:pStyle w:val="Doc-text2"/>
        <w:ind w:left="0" w:firstLine="0"/>
      </w:pPr>
    </w:p>
    <w:p w14:paraId="0ECE88FF" w14:textId="5ECB7B4C" w:rsidR="006828AD" w:rsidRDefault="006828AD" w:rsidP="006828AD">
      <w:pPr>
        <w:pStyle w:val="BoldComments"/>
        <w:rPr>
          <w:lang w:val="fi-FI"/>
        </w:rPr>
      </w:pPr>
      <w:r>
        <w:rPr>
          <w:lang w:val="fi-FI"/>
        </w:rPr>
        <w:t>By Email [210] (3)</w:t>
      </w:r>
    </w:p>
    <w:p w14:paraId="1708A09F" w14:textId="77777777" w:rsidR="00FF5EC5" w:rsidRDefault="00FF5EC5" w:rsidP="00FF5EC5">
      <w:pPr>
        <w:pStyle w:val="Comments"/>
      </w:pPr>
      <w:r>
        <w:t>Handling of CHO + DAPS co-existence:</w:t>
      </w:r>
    </w:p>
    <w:p w14:paraId="4106AFA1" w14:textId="63015EB1" w:rsidR="00FF5EC5" w:rsidRDefault="008C6299" w:rsidP="00FF5EC5">
      <w:pPr>
        <w:pStyle w:val="Doc-title"/>
      </w:pPr>
      <w:hyperlink r:id="rId126" w:history="1">
        <w:r>
          <w:rPr>
            <w:rStyle w:val="Hyperlink"/>
          </w:rPr>
          <w:t>R2-2105888</w:t>
        </w:r>
      </w:hyperlink>
      <w:r w:rsidR="00FF5EC5">
        <w:tab/>
        <w:t>Conditional reconfigurations and DAPS handover</w:t>
      </w:r>
      <w:r w:rsidR="00FF5EC5">
        <w:tab/>
        <w:t>Ericsson</w:t>
      </w:r>
      <w:r w:rsidR="00FF5EC5">
        <w:tab/>
        <w:t>discussion</w:t>
      </w:r>
      <w:r w:rsidR="00FF5EC5">
        <w:tab/>
        <w:t>NR_Mob_enh-Core</w:t>
      </w:r>
    </w:p>
    <w:p w14:paraId="5B8D4E89" w14:textId="77777777" w:rsidR="00EC53B5" w:rsidRPr="00EC53B5" w:rsidRDefault="00EC53B5" w:rsidP="00EC53B5">
      <w:pPr>
        <w:pStyle w:val="Doc-text2"/>
        <w:rPr>
          <w:i/>
          <w:iCs/>
        </w:rPr>
      </w:pPr>
      <w:r w:rsidRPr="00EC53B5">
        <w:rPr>
          <w:i/>
          <w:iCs/>
        </w:rPr>
        <w:t>Observation 1</w:t>
      </w:r>
      <w:r w:rsidRPr="00EC53B5">
        <w:rPr>
          <w:i/>
          <w:iCs/>
        </w:rPr>
        <w:tab/>
        <w:t>It is clear in specifications that it is not possible to have a conditional reconfiguration that contains a DAPS HO configuration.</w:t>
      </w:r>
    </w:p>
    <w:p w14:paraId="570AB91B" w14:textId="77777777" w:rsidR="00EC53B5" w:rsidRPr="00EC53B5" w:rsidRDefault="00EC53B5" w:rsidP="00EC53B5">
      <w:pPr>
        <w:pStyle w:val="Doc-text2"/>
        <w:rPr>
          <w:i/>
          <w:iCs/>
        </w:rPr>
      </w:pPr>
      <w:r w:rsidRPr="00EC53B5">
        <w:rPr>
          <w:i/>
          <w:iCs/>
        </w:rPr>
        <w:t>Observation 2</w:t>
      </w:r>
      <w:r w:rsidRPr="00EC53B5">
        <w:rPr>
          <w:i/>
          <w:iCs/>
        </w:rPr>
        <w:tab/>
        <w:t>It is clear in 38.331 and 36.331 that it is possible to configure a DAPS HO when the UE has a conditional reconfiguration.</w:t>
      </w:r>
    </w:p>
    <w:p w14:paraId="516C2AC2" w14:textId="77777777" w:rsidR="00EC53B5" w:rsidRPr="00EC53B5" w:rsidRDefault="00EC53B5" w:rsidP="00EC53B5">
      <w:pPr>
        <w:pStyle w:val="Doc-text2"/>
        <w:rPr>
          <w:i/>
          <w:iCs/>
        </w:rPr>
      </w:pPr>
      <w:r w:rsidRPr="00EC53B5">
        <w:rPr>
          <w:i/>
          <w:iCs/>
        </w:rPr>
        <w:t>Observation 3</w:t>
      </w:r>
      <w:r w:rsidRPr="00EC53B5">
        <w:rPr>
          <w:i/>
          <w:iCs/>
        </w:rPr>
        <w:tab/>
        <w:t>The specific meaning of the note “CHO cannot be configured simultaneously with DAPS handover” in 38.300 is not clear. 38.300 however indicates that CHO or CPC do not need to be released before configuring DAPS HO.</w:t>
      </w:r>
    </w:p>
    <w:p w14:paraId="3DB1282C" w14:textId="77777777" w:rsidR="00EC53B5" w:rsidRPr="00EC53B5" w:rsidRDefault="00EC53B5" w:rsidP="00EC53B5">
      <w:pPr>
        <w:pStyle w:val="Doc-text2"/>
        <w:rPr>
          <w:i/>
          <w:iCs/>
        </w:rPr>
      </w:pPr>
      <w:r w:rsidRPr="00EC53B5">
        <w:rPr>
          <w:i/>
          <w:iCs/>
        </w:rPr>
        <w:t>Observation 4</w:t>
      </w:r>
      <w:r w:rsidRPr="00EC53B5">
        <w:rPr>
          <w:i/>
          <w:iCs/>
        </w:rPr>
        <w:tab/>
        <w:t>The UE stops evaluation of execution condition(s) for conditional reconfigurations, if any, when a handover execution (normal or conditional) is started. The stored conditional reconfigurations are removed at successful handover or, otherwise, as part of the RRC reestablishment procedure. They are however not removed in case the UE performs fallback to the source cell at a DAPS handover.</w:t>
      </w:r>
    </w:p>
    <w:p w14:paraId="505EF5B4" w14:textId="77777777" w:rsidR="00EC53B5" w:rsidRPr="00EC53B5" w:rsidRDefault="00EC53B5" w:rsidP="00EC53B5">
      <w:pPr>
        <w:pStyle w:val="Doc-text2"/>
        <w:rPr>
          <w:i/>
          <w:iCs/>
        </w:rPr>
      </w:pPr>
      <w:r w:rsidRPr="00EC53B5">
        <w:rPr>
          <w:i/>
          <w:iCs/>
        </w:rPr>
        <w:t>Observation 5</w:t>
      </w:r>
      <w:r w:rsidRPr="00EC53B5">
        <w:rPr>
          <w:i/>
          <w:iCs/>
        </w:rPr>
        <w:tab/>
        <w:t>The handling of conditional reconfigurations at fallback to the source cell at a DAPS handover is not specified and therefore unclear. According to the current specifications, the UE will then not perform evaluation of the conditions for the conditional econfiguration that are included in VarConditionalReconfig in the source cell, which is not the intended behaviour.</w:t>
      </w:r>
    </w:p>
    <w:p w14:paraId="6604CC6F" w14:textId="77777777" w:rsidR="00EC53B5" w:rsidRPr="00EC53B5" w:rsidRDefault="00EC53B5" w:rsidP="00EC53B5">
      <w:pPr>
        <w:pStyle w:val="Doc-text2"/>
        <w:rPr>
          <w:i/>
          <w:iCs/>
        </w:rPr>
      </w:pPr>
    </w:p>
    <w:p w14:paraId="32B8B992" w14:textId="77777777" w:rsidR="00EC53B5" w:rsidRPr="00EC53B5" w:rsidRDefault="00EC53B5" w:rsidP="00EC53B5">
      <w:pPr>
        <w:pStyle w:val="Doc-text2"/>
        <w:rPr>
          <w:i/>
          <w:iCs/>
        </w:rPr>
      </w:pPr>
      <w:r w:rsidRPr="00EC53B5">
        <w:rPr>
          <w:i/>
          <w:iCs/>
        </w:rPr>
        <w:lastRenderedPageBreak/>
        <w:t>Proposal 1</w:t>
      </w:r>
      <w:r w:rsidRPr="00EC53B5">
        <w:rPr>
          <w:i/>
          <w:iCs/>
        </w:rPr>
        <w:tab/>
        <w:t>The UE should restart the evaluation of execution condition(s) for stored conditional reconfiguration(s), if any, in the procedure to perform fallback to the source cell during a DAPS HO. The CRs in [2] and [3] that capture this in 38.331 and 36.331, respectively, should therefore be agreed.</w:t>
      </w:r>
    </w:p>
    <w:p w14:paraId="73B3E3A9" w14:textId="77777777" w:rsidR="00EC53B5" w:rsidRPr="00EC53B5" w:rsidRDefault="00EC53B5" w:rsidP="00EC53B5">
      <w:pPr>
        <w:pStyle w:val="Doc-text2"/>
        <w:rPr>
          <w:i/>
          <w:iCs/>
        </w:rPr>
      </w:pPr>
      <w:r w:rsidRPr="00EC53B5">
        <w:rPr>
          <w:i/>
          <w:iCs/>
        </w:rPr>
        <w:t>Proposal 2</w:t>
      </w:r>
      <w:r w:rsidRPr="00EC53B5">
        <w:rPr>
          <w:i/>
          <w:iCs/>
        </w:rPr>
        <w:tab/>
        <w:t>If Proposal 1 is not agreed, the Text Proposals in section 3 should instead be included in 38.331, 36.331 and 38.300.</w:t>
      </w:r>
    </w:p>
    <w:p w14:paraId="6453A2BE" w14:textId="52138A2D" w:rsidR="00EE3D48" w:rsidRPr="00EE3D48" w:rsidRDefault="00EE3D48" w:rsidP="00EE3D48">
      <w:pPr>
        <w:pStyle w:val="Agreement"/>
      </w:pPr>
      <w:r>
        <w:t>[210] Noted</w:t>
      </w:r>
    </w:p>
    <w:p w14:paraId="502657EB" w14:textId="77777777" w:rsidR="00EC53B5" w:rsidRPr="00EC53B5" w:rsidRDefault="00EC53B5" w:rsidP="00EC53B5">
      <w:pPr>
        <w:pStyle w:val="Doc-text2"/>
      </w:pPr>
    </w:p>
    <w:p w14:paraId="388C9259" w14:textId="6CB75B0C" w:rsidR="00FF5EC5" w:rsidRDefault="00FF5EC5" w:rsidP="00FF5EC5">
      <w:pPr>
        <w:pStyle w:val="Comments"/>
      </w:pPr>
      <w:r>
        <w:t>CRs for conditional evaluation upon fallback to source cell after DAPS handover</w:t>
      </w:r>
      <w:r w:rsidRPr="000D255B">
        <w:t xml:space="preserve"> </w:t>
      </w:r>
      <w:r>
        <w:t xml:space="preserve">(postponed in RAN2#113bis-e, see </w:t>
      </w:r>
      <w:hyperlink r:id="rId127" w:history="1">
        <w:r w:rsidR="008C6299">
          <w:rPr>
            <w:rStyle w:val="Hyperlink"/>
          </w:rPr>
          <w:t>R2-2103046</w:t>
        </w:r>
      </w:hyperlink>
      <w:r>
        <w:t xml:space="preserve"> and </w:t>
      </w:r>
      <w:hyperlink r:id="rId128" w:history="1">
        <w:r w:rsidR="008C6299">
          <w:rPr>
            <w:rStyle w:val="Hyperlink"/>
          </w:rPr>
          <w:t>R2-2103047</w:t>
        </w:r>
      </w:hyperlink>
      <w:r>
        <w:t>)</w:t>
      </w:r>
      <w:r w:rsidRPr="000D255B">
        <w:t xml:space="preserve">. </w:t>
      </w:r>
    </w:p>
    <w:p w14:paraId="03D73887" w14:textId="47C9FBBF" w:rsidR="00FF5EC5" w:rsidRDefault="008C6299" w:rsidP="00FF5EC5">
      <w:pPr>
        <w:pStyle w:val="Doc-title"/>
      </w:pPr>
      <w:hyperlink r:id="rId129" w:history="1">
        <w:r>
          <w:rPr>
            <w:rStyle w:val="Hyperlink"/>
          </w:rPr>
          <w:t>R2-2105901</w:t>
        </w:r>
      </w:hyperlink>
      <w:r w:rsidR="00FF5EC5">
        <w:tab/>
        <w:t>Conditional evaluation upon fallback to source cell after DAPS handover</w:t>
      </w:r>
      <w:r w:rsidR="00FF5EC5">
        <w:tab/>
        <w:t>Ericsson</w:t>
      </w:r>
      <w:r w:rsidR="00FF5EC5">
        <w:tab/>
        <w:t>CR</w:t>
      </w:r>
      <w:r w:rsidR="00FF5EC5">
        <w:tab/>
        <w:t>Rel-16</w:t>
      </w:r>
      <w:r w:rsidR="00FF5EC5">
        <w:tab/>
        <w:t>36.331</w:t>
      </w:r>
      <w:r w:rsidR="00FF5EC5">
        <w:tab/>
        <w:t>16.4.0</w:t>
      </w:r>
      <w:r w:rsidR="00FF5EC5">
        <w:tab/>
        <w:t>4613</w:t>
      </w:r>
      <w:r w:rsidR="00FF5EC5">
        <w:tab/>
        <w:t>1</w:t>
      </w:r>
      <w:r w:rsidR="00FF5EC5">
        <w:tab/>
        <w:t>F</w:t>
      </w:r>
      <w:r w:rsidR="00FF5EC5">
        <w:tab/>
        <w:t>LTE_feMob-Core</w:t>
      </w:r>
      <w:r w:rsidR="00FF5EC5">
        <w:tab/>
      </w:r>
      <w:hyperlink r:id="rId130" w:history="1">
        <w:r>
          <w:rPr>
            <w:rStyle w:val="Hyperlink"/>
          </w:rPr>
          <w:t>R2-2103046</w:t>
        </w:r>
      </w:hyperlink>
    </w:p>
    <w:p w14:paraId="7590A1A0" w14:textId="77777777" w:rsidR="00EE3D48" w:rsidRPr="00EE3D48" w:rsidRDefault="00EE3D48" w:rsidP="00EE3D48">
      <w:pPr>
        <w:pStyle w:val="Agreement"/>
      </w:pPr>
      <w:r>
        <w:t>[210] Not pursued</w:t>
      </w:r>
    </w:p>
    <w:p w14:paraId="20293551" w14:textId="77777777" w:rsidR="00EE3D48" w:rsidRPr="00EE3D48" w:rsidRDefault="00EE3D48" w:rsidP="00EE3D48">
      <w:pPr>
        <w:pStyle w:val="Doc-text2"/>
      </w:pPr>
    </w:p>
    <w:p w14:paraId="72A03E80" w14:textId="3021220B" w:rsidR="00FF5EC5" w:rsidRDefault="008C6299" w:rsidP="00FF5EC5">
      <w:pPr>
        <w:pStyle w:val="Doc-title"/>
      </w:pPr>
      <w:hyperlink r:id="rId131" w:history="1">
        <w:r>
          <w:rPr>
            <w:rStyle w:val="Hyperlink"/>
          </w:rPr>
          <w:t>R2-2105903</w:t>
        </w:r>
      </w:hyperlink>
      <w:r w:rsidR="00FF5EC5">
        <w:tab/>
        <w:t>Conditional evaluation upon fallback to source cell after DAPS handover</w:t>
      </w:r>
      <w:r w:rsidR="00FF5EC5">
        <w:tab/>
        <w:t>Ericsson</w:t>
      </w:r>
      <w:r w:rsidR="00FF5EC5">
        <w:tab/>
        <w:t>CR</w:t>
      </w:r>
      <w:r w:rsidR="00FF5EC5">
        <w:tab/>
        <w:t>Rel-16</w:t>
      </w:r>
      <w:r w:rsidR="00FF5EC5">
        <w:tab/>
        <w:t>38.331</w:t>
      </w:r>
      <w:r w:rsidR="00FF5EC5">
        <w:tab/>
        <w:t>16.4.1</w:t>
      </w:r>
      <w:r w:rsidR="00FF5EC5">
        <w:tab/>
        <w:t>2497</w:t>
      </w:r>
      <w:r w:rsidR="00FF5EC5">
        <w:tab/>
        <w:t>1</w:t>
      </w:r>
      <w:r w:rsidR="00FF5EC5">
        <w:tab/>
        <w:t>F</w:t>
      </w:r>
      <w:r w:rsidR="00FF5EC5">
        <w:tab/>
        <w:t>NR_Mob_enh-Core</w:t>
      </w:r>
      <w:r w:rsidR="00FF5EC5">
        <w:tab/>
      </w:r>
      <w:hyperlink r:id="rId132" w:history="1">
        <w:r>
          <w:rPr>
            <w:rStyle w:val="Hyperlink"/>
          </w:rPr>
          <w:t>R2-2103047</w:t>
        </w:r>
      </w:hyperlink>
    </w:p>
    <w:p w14:paraId="2ED9328E" w14:textId="5C92E7FA" w:rsidR="00EE3D48" w:rsidRPr="00EE3D48" w:rsidRDefault="00EE3D48" w:rsidP="00EE3D48">
      <w:pPr>
        <w:pStyle w:val="Agreement"/>
      </w:pPr>
      <w:r>
        <w:t>[210] Not pursued</w:t>
      </w:r>
    </w:p>
    <w:p w14:paraId="00ABD0F8" w14:textId="1A4646F6" w:rsidR="00FF5EC5" w:rsidRDefault="00FF5EC5" w:rsidP="009B72AD">
      <w:pPr>
        <w:pStyle w:val="Doc-text2"/>
        <w:ind w:left="0" w:firstLine="0"/>
      </w:pPr>
    </w:p>
    <w:p w14:paraId="151CFE19" w14:textId="71E3D3CA" w:rsidR="00EE3D48" w:rsidRDefault="00EE3D48" w:rsidP="009B72AD">
      <w:pPr>
        <w:pStyle w:val="Doc-text2"/>
        <w:ind w:left="0" w:firstLine="0"/>
      </w:pPr>
    </w:p>
    <w:bookmarkEnd w:id="28"/>
    <w:p w14:paraId="69F7C6B4" w14:textId="0E7D1883" w:rsidR="009B72AD" w:rsidRDefault="009B72AD" w:rsidP="009B72AD">
      <w:pPr>
        <w:pStyle w:val="BoldComments"/>
        <w:rPr>
          <w:lang w:val="fi-FI"/>
        </w:rPr>
      </w:pPr>
      <w:r>
        <w:rPr>
          <w:lang w:val="fi-FI"/>
        </w:rPr>
        <w:t>Postponed (1)</w:t>
      </w:r>
    </w:p>
    <w:p w14:paraId="618ED832" w14:textId="05E78C84" w:rsidR="009B72AD" w:rsidRDefault="009B72AD" w:rsidP="009B72AD">
      <w:pPr>
        <w:pStyle w:val="Comments"/>
      </w:pPr>
      <w:r>
        <w:t>Related to LS sent to RAN</w:t>
      </w:r>
      <w:r w:rsidR="00F50AFE">
        <w:t>3</w:t>
      </w:r>
      <w:r>
        <w:t xml:space="preserve"> in RAN2#113bis-e:</w:t>
      </w:r>
    </w:p>
    <w:p w14:paraId="4008CE6E" w14:textId="2E31EC9D" w:rsidR="009B72AD" w:rsidRDefault="008C6299" w:rsidP="009B72AD">
      <w:pPr>
        <w:pStyle w:val="Doc-title"/>
      </w:pPr>
      <w:hyperlink r:id="rId133" w:history="1">
        <w:r>
          <w:rPr>
            <w:rStyle w:val="Hyperlink"/>
          </w:rPr>
          <w:t>R2-2106153</w:t>
        </w:r>
      </w:hyperlink>
      <w:r w:rsidR="009B72AD">
        <w:tab/>
        <w:t>Discussion on CHO and SCG configuration</w:t>
      </w:r>
      <w:r w:rsidR="009B72AD">
        <w:tab/>
        <w:t>Huawei, HiSilicon</w:t>
      </w:r>
      <w:r w:rsidR="009B72AD">
        <w:tab/>
        <w:t>discussion</w:t>
      </w:r>
      <w:r w:rsidR="009B72AD">
        <w:tab/>
        <w:t>Rel-16</w:t>
      </w:r>
      <w:r w:rsidR="009B72AD">
        <w:tab/>
        <w:t>NR_Mob_enh-Core</w:t>
      </w:r>
    </w:p>
    <w:p w14:paraId="6726CC95" w14:textId="111A1039" w:rsidR="00EE3D48" w:rsidRPr="00EE3D48" w:rsidRDefault="00EE3D48" w:rsidP="00EE3D48">
      <w:pPr>
        <w:pStyle w:val="Agreement"/>
      </w:pPr>
      <w:r>
        <w:t>Postponed (no reply LS from RAN3 received during the meeting)</w:t>
      </w:r>
    </w:p>
    <w:p w14:paraId="537D1964" w14:textId="77777777" w:rsidR="009B72AD" w:rsidRDefault="009B72AD" w:rsidP="009B72AD">
      <w:pPr>
        <w:pStyle w:val="Doc-text2"/>
        <w:ind w:left="0" w:firstLine="0"/>
      </w:pPr>
    </w:p>
    <w:p w14:paraId="4163C705" w14:textId="230357E8" w:rsidR="00332627" w:rsidRPr="008B0B0A" w:rsidRDefault="00332627" w:rsidP="00332627">
      <w:pPr>
        <w:pStyle w:val="BoldComments"/>
        <w:rPr>
          <w:lang w:val="fi-FI"/>
        </w:rPr>
      </w:pPr>
      <w:bookmarkStart w:id="30" w:name="_Hlk72058908"/>
      <w:r>
        <w:rPr>
          <w:lang w:val="fi-FI"/>
        </w:rPr>
        <w:t>By Email [210] (1)</w:t>
      </w:r>
    </w:p>
    <w:p w14:paraId="7E95559B" w14:textId="10C5664B" w:rsidR="005B1E3A" w:rsidRDefault="005B1E3A" w:rsidP="005B1E3A">
      <w:pPr>
        <w:pStyle w:val="Comments"/>
      </w:pPr>
      <w:r>
        <w:t>Timing of MAC reset for CHO:</w:t>
      </w:r>
    </w:p>
    <w:p w14:paraId="5B08C5EB" w14:textId="46A63794" w:rsidR="0099317D" w:rsidRDefault="008C6299" w:rsidP="00C22CC8">
      <w:pPr>
        <w:pStyle w:val="Doc-title"/>
      </w:pPr>
      <w:hyperlink r:id="rId134" w:history="1">
        <w:r>
          <w:rPr>
            <w:rStyle w:val="Hyperlink"/>
          </w:rPr>
          <w:t>R2-2106154</w:t>
        </w:r>
      </w:hyperlink>
      <w:r w:rsidR="0099317D">
        <w:tab/>
        <w:t>Discussion on MAC reset for CHO</w:t>
      </w:r>
      <w:r w:rsidR="0099317D">
        <w:tab/>
        <w:t>Huawei, HiSilicon</w:t>
      </w:r>
      <w:r w:rsidR="0099317D">
        <w:tab/>
        <w:t>discussion</w:t>
      </w:r>
      <w:r w:rsidR="0099317D">
        <w:tab/>
        <w:t>Rel-16</w:t>
      </w:r>
      <w:r w:rsidR="0099317D">
        <w:tab/>
        <w:t>NR_Mob_enh-Core, LTE_feMob-Core</w:t>
      </w:r>
    </w:p>
    <w:p w14:paraId="75AE9B4D" w14:textId="7CF58388" w:rsidR="00B34065" w:rsidRDefault="00EE3D48" w:rsidP="00B34065">
      <w:pPr>
        <w:pStyle w:val="Agreement"/>
      </w:pPr>
      <w:r>
        <w:t xml:space="preserve">[210] </w:t>
      </w:r>
      <w:r w:rsidR="00B34065">
        <w:t>T</w:t>
      </w:r>
      <w:r w:rsidR="00B34065" w:rsidRPr="00774A5D">
        <w:t>he proposal is not agreed</w:t>
      </w:r>
    </w:p>
    <w:p w14:paraId="2580681E" w14:textId="60D64A07" w:rsidR="00B34065" w:rsidRPr="00B34065" w:rsidRDefault="00EE3D48" w:rsidP="00B34065">
      <w:pPr>
        <w:pStyle w:val="Agreement"/>
      </w:pPr>
      <w:r>
        <w:t xml:space="preserve">[210] </w:t>
      </w:r>
      <w:r w:rsidR="00B34065">
        <w:t>Noted</w:t>
      </w:r>
    </w:p>
    <w:p w14:paraId="5D6D2A0F" w14:textId="77777777" w:rsidR="00B34065" w:rsidRPr="00B34065" w:rsidRDefault="00B34065" w:rsidP="00B34065">
      <w:pPr>
        <w:pStyle w:val="Doc-text2"/>
      </w:pPr>
    </w:p>
    <w:bookmarkEnd w:id="30"/>
    <w:p w14:paraId="73118509" w14:textId="0229AEE6" w:rsidR="009B72AD" w:rsidRDefault="009B72AD" w:rsidP="009B72AD">
      <w:pPr>
        <w:pStyle w:val="Doc-text2"/>
        <w:ind w:left="0" w:firstLine="0"/>
      </w:pPr>
    </w:p>
    <w:p w14:paraId="14274E27" w14:textId="42EDE22C" w:rsidR="009B72AD" w:rsidRDefault="009B72AD" w:rsidP="009B72AD">
      <w:pPr>
        <w:pStyle w:val="Doc-text2"/>
        <w:ind w:left="0" w:firstLine="0"/>
      </w:pPr>
    </w:p>
    <w:p w14:paraId="1C5CFB3D" w14:textId="17B5EDD0" w:rsidR="009B72AD" w:rsidRDefault="009B72AD" w:rsidP="009B72AD">
      <w:pPr>
        <w:pStyle w:val="BoldComments"/>
        <w:rPr>
          <w:lang w:val="fi-FI"/>
        </w:rPr>
      </w:pPr>
      <w:r>
        <w:t>Email</w:t>
      </w:r>
      <w:r>
        <w:rPr>
          <w:lang w:val="fi-FI"/>
        </w:rPr>
        <w:t xml:space="preserve"> discussions ([210]</w:t>
      </w:r>
      <w:r w:rsidR="00574DE2">
        <w:rPr>
          <w:lang w:val="fi-FI"/>
        </w:rPr>
        <w:t>, [211]</w:t>
      </w:r>
      <w:r>
        <w:rPr>
          <w:lang w:val="fi-FI"/>
        </w:rPr>
        <w:t>)</w:t>
      </w:r>
    </w:p>
    <w:p w14:paraId="0BB7B7ED" w14:textId="5C992B03" w:rsidR="009B72AD" w:rsidRPr="009B72AD" w:rsidRDefault="009B72AD" w:rsidP="009B72AD">
      <w:pPr>
        <w:pStyle w:val="EmailDiscussion"/>
      </w:pPr>
      <w:r w:rsidRPr="00D80DD8">
        <w:t>[AT</w:t>
      </w:r>
      <w:r w:rsidR="004629C7">
        <w:t>114-e</w:t>
      </w:r>
      <w:r w:rsidRPr="00D80DD8">
        <w:t xml:space="preserve">][210][MOB] LTE/NR mobility </w:t>
      </w:r>
      <w:r w:rsidRPr="009B72AD">
        <w:t>corrections (Huawei)</w:t>
      </w:r>
    </w:p>
    <w:p w14:paraId="2217C2FC" w14:textId="77777777" w:rsidR="009B72AD" w:rsidRPr="00D80DD8" w:rsidRDefault="009B72AD" w:rsidP="009B72AD">
      <w:pPr>
        <w:pStyle w:val="EmailDiscussion2"/>
        <w:ind w:left="1619" w:firstLine="0"/>
        <w:rPr>
          <w:u w:val="single"/>
        </w:rPr>
      </w:pPr>
      <w:r w:rsidRPr="00D80DD8">
        <w:rPr>
          <w:u w:val="single"/>
        </w:rPr>
        <w:t xml:space="preserve">Scope: </w:t>
      </w:r>
    </w:p>
    <w:p w14:paraId="04A006C1" w14:textId="77777777" w:rsidR="009B72AD" w:rsidRPr="00D80DD8" w:rsidRDefault="009B72AD" w:rsidP="00A15273">
      <w:pPr>
        <w:pStyle w:val="EmailDiscussion2"/>
        <w:numPr>
          <w:ilvl w:val="2"/>
          <w:numId w:val="7"/>
        </w:numPr>
        <w:ind w:left="1980"/>
      </w:pPr>
      <w:r w:rsidRPr="00D80DD8">
        <w:t xml:space="preserve">Discuss </w:t>
      </w:r>
      <w:r>
        <w:t xml:space="preserve">whether NR/LTE mobility </w:t>
      </w:r>
      <w:r w:rsidRPr="00D80DD8">
        <w:t>marked for this discussion are seen agreeable.</w:t>
      </w:r>
    </w:p>
    <w:p w14:paraId="0A2FDF5A" w14:textId="77777777" w:rsidR="009B72AD" w:rsidRPr="00D80DD8" w:rsidRDefault="009B72AD" w:rsidP="009B72AD">
      <w:pPr>
        <w:pStyle w:val="EmailDiscussion2"/>
        <w:rPr>
          <w:u w:val="single"/>
        </w:rPr>
      </w:pPr>
      <w:r w:rsidRPr="00D80DD8">
        <w:tab/>
      </w:r>
      <w:r w:rsidRPr="00D80DD8">
        <w:rPr>
          <w:u w:val="single"/>
        </w:rPr>
        <w:t xml:space="preserve">Intended outcome: </w:t>
      </w:r>
    </w:p>
    <w:p w14:paraId="69982CE0" w14:textId="7116079E" w:rsidR="009B72AD" w:rsidRPr="00D80DD8" w:rsidRDefault="009B72AD" w:rsidP="00A15273">
      <w:pPr>
        <w:pStyle w:val="EmailDiscussion2"/>
        <w:numPr>
          <w:ilvl w:val="2"/>
          <w:numId w:val="7"/>
        </w:numPr>
        <w:ind w:left="1980"/>
      </w:pPr>
      <w:r w:rsidRPr="00D80DD8">
        <w:t xml:space="preserve">Discussion summary in </w:t>
      </w:r>
      <w:hyperlink r:id="rId135" w:history="1">
        <w:r w:rsidR="008C6299">
          <w:rPr>
            <w:rStyle w:val="Hyperlink"/>
          </w:rPr>
          <w:t>R2-2106491</w:t>
        </w:r>
      </w:hyperlink>
      <w:r w:rsidRPr="00D80DD8">
        <w:t xml:space="preserve"> (by email rapporteur).</w:t>
      </w:r>
    </w:p>
    <w:p w14:paraId="0DFE7B86" w14:textId="77777777" w:rsidR="009B72AD" w:rsidRPr="00D80DD8" w:rsidRDefault="009B72AD" w:rsidP="00A15273">
      <w:pPr>
        <w:pStyle w:val="EmailDiscussion2"/>
        <w:numPr>
          <w:ilvl w:val="2"/>
          <w:numId w:val="7"/>
        </w:numPr>
        <w:ind w:left="1980"/>
      </w:pPr>
      <w:r w:rsidRPr="00D80DD8">
        <w:t>Agreeable CRs (if any)</w:t>
      </w:r>
    </w:p>
    <w:p w14:paraId="76D5779A" w14:textId="77777777" w:rsidR="009B72AD" w:rsidRPr="00D80DD8" w:rsidRDefault="009B72AD" w:rsidP="009B72AD">
      <w:pPr>
        <w:pStyle w:val="EmailDiscussion2"/>
        <w:rPr>
          <w:u w:val="single"/>
        </w:rPr>
      </w:pPr>
      <w:r w:rsidRPr="00D80DD8">
        <w:tab/>
      </w:r>
      <w:r w:rsidRPr="00D80DD8">
        <w:rPr>
          <w:u w:val="single"/>
        </w:rPr>
        <w:t xml:space="preserve">Deadline for providing comments, for rapporteur inputs, conclusions and CR finalization:  </w:t>
      </w:r>
    </w:p>
    <w:p w14:paraId="765A4A6D" w14:textId="77777777" w:rsidR="009B72AD" w:rsidRPr="00D80DD8" w:rsidRDefault="009B72AD" w:rsidP="00A15273">
      <w:pPr>
        <w:pStyle w:val="EmailDiscussion2"/>
        <w:numPr>
          <w:ilvl w:val="2"/>
          <w:numId w:val="7"/>
        </w:numPr>
        <w:ind w:left="1980"/>
      </w:pPr>
      <w:r w:rsidRPr="00D80DD8">
        <w:rPr>
          <w:color w:val="000000" w:themeColor="text1"/>
        </w:rPr>
        <w:t>Initial deadline (for company feedback):  1</w:t>
      </w:r>
      <w:r w:rsidRPr="00D80DD8">
        <w:rPr>
          <w:color w:val="000000" w:themeColor="text1"/>
          <w:vertAlign w:val="superscript"/>
        </w:rPr>
        <w:t>st</w:t>
      </w:r>
      <w:r w:rsidRPr="00D80DD8">
        <w:rPr>
          <w:color w:val="000000" w:themeColor="text1"/>
        </w:rPr>
        <w:t xml:space="preserve"> week Fri, UTC 0900 </w:t>
      </w:r>
    </w:p>
    <w:p w14:paraId="00E61EA1" w14:textId="77777777" w:rsidR="009B72AD" w:rsidRPr="00D80DD8" w:rsidRDefault="009B72AD" w:rsidP="00A15273">
      <w:pPr>
        <w:pStyle w:val="EmailDiscussion2"/>
        <w:numPr>
          <w:ilvl w:val="2"/>
          <w:numId w:val="7"/>
        </w:numPr>
        <w:ind w:left="1980"/>
      </w:pPr>
      <w:r w:rsidRPr="00D80DD8">
        <w:rPr>
          <w:color w:val="000000" w:themeColor="text1"/>
        </w:rPr>
        <w:t>Initial deadline (for rapporteur summary):  2</w:t>
      </w:r>
      <w:r w:rsidRPr="00D80DD8">
        <w:rPr>
          <w:color w:val="000000" w:themeColor="text1"/>
          <w:vertAlign w:val="superscript"/>
        </w:rPr>
        <w:t>nd</w:t>
      </w:r>
      <w:r w:rsidRPr="00D80DD8">
        <w:rPr>
          <w:color w:val="000000" w:themeColor="text1"/>
        </w:rPr>
        <w:t xml:space="preserve"> week Mon, UTC 1000</w:t>
      </w:r>
    </w:p>
    <w:p w14:paraId="1731B0AD" w14:textId="77777777" w:rsidR="009B72AD" w:rsidRPr="00D80DD8" w:rsidRDefault="009B72AD" w:rsidP="00A15273">
      <w:pPr>
        <w:pStyle w:val="EmailDiscussion2"/>
        <w:numPr>
          <w:ilvl w:val="2"/>
          <w:numId w:val="7"/>
        </w:numPr>
        <w:ind w:left="1980"/>
      </w:pPr>
      <w:r w:rsidRPr="00D80DD8">
        <w:rPr>
          <w:color w:val="000000" w:themeColor="text1"/>
        </w:rPr>
        <w:t>Deadline for CR finalization: 2</w:t>
      </w:r>
      <w:r w:rsidRPr="00D80DD8">
        <w:rPr>
          <w:color w:val="000000" w:themeColor="text1"/>
          <w:vertAlign w:val="superscript"/>
        </w:rPr>
        <w:t>nd</w:t>
      </w:r>
      <w:r w:rsidRPr="00D80DD8">
        <w:rPr>
          <w:color w:val="000000" w:themeColor="text1"/>
        </w:rPr>
        <w:t xml:space="preserve"> week Wed, UTC 1000 </w:t>
      </w:r>
    </w:p>
    <w:p w14:paraId="25908D17" w14:textId="7B6DB7BC" w:rsidR="009B72AD" w:rsidRDefault="009B72AD" w:rsidP="009B72AD">
      <w:pPr>
        <w:pStyle w:val="Doc-text2"/>
        <w:ind w:left="0" w:firstLine="0"/>
      </w:pPr>
    </w:p>
    <w:p w14:paraId="0541C941" w14:textId="77777777" w:rsidR="00574DE2" w:rsidRPr="00012C7F" w:rsidRDefault="00574DE2" w:rsidP="00574DE2">
      <w:pPr>
        <w:pStyle w:val="EmailDiscussion"/>
      </w:pPr>
      <w:r w:rsidRPr="00012C7F">
        <w:t>[AT114-e][211][MOB] LTE/NR CR finalization (</w:t>
      </w:r>
      <w:r>
        <w:t>Samsung</w:t>
      </w:r>
      <w:r w:rsidRPr="00012C7F">
        <w:t>)</w:t>
      </w:r>
    </w:p>
    <w:p w14:paraId="47D2799C" w14:textId="77777777" w:rsidR="00574DE2" w:rsidRPr="00012C7F" w:rsidRDefault="00574DE2" w:rsidP="00574DE2">
      <w:pPr>
        <w:pStyle w:val="EmailDiscussion2"/>
        <w:ind w:left="1619" w:firstLine="0"/>
        <w:rPr>
          <w:u w:val="single"/>
        </w:rPr>
      </w:pPr>
      <w:r w:rsidRPr="00012C7F">
        <w:rPr>
          <w:u w:val="single"/>
        </w:rPr>
        <w:t xml:space="preserve">Scope: </w:t>
      </w:r>
    </w:p>
    <w:p w14:paraId="70903BF2" w14:textId="0F9B8B37" w:rsidR="00574DE2" w:rsidRPr="00012C7F" w:rsidRDefault="00574DE2" w:rsidP="00A15273">
      <w:pPr>
        <w:pStyle w:val="EmailDiscussion2"/>
        <w:numPr>
          <w:ilvl w:val="2"/>
          <w:numId w:val="7"/>
        </w:numPr>
        <w:ind w:left="1980"/>
      </w:pPr>
      <w:r w:rsidRPr="00012C7F">
        <w:t xml:space="preserve">Finalize CR </w:t>
      </w:r>
      <w:r>
        <w:t xml:space="preserve">revision for </w:t>
      </w:r>
      <w:hyperlink r:id="rId136" w:history="1">
        <w:r w:rsidR="008C6299">
          <w:rPr>
            <w:rStyle w:val="Hyperlink"/>
          </w:rPr>
          <w:t>R2-2106063</w:t>
        </w:r>
      </w:hyperlink>
      <w:r>
        <w:t xml:space="preserve"> according to online discussion</w:t>
      </w:r>
    </w:p>
    <w:p w14:paraId="6858B0CB" w14:textId="77777777" w:rsidR="00574DE2" w:rsidRPr="00012C7F" w:rsidRDefault="00574DE2" w:rsidP="00574DE2">
      <w:pPr>
        <w:pStyle w:val="EmailDiscussion2"/>
        <w:rPr>
          <w:u w:val="single"/>
        </w:rPr>
      </w:pPr>
      <w:r w:rsidRPr="00012C7F">
        <w:tab/>
      </w:r>
      <w:r w:rsidRPr="00012C7F">
        <w:rPr>
          <w:u w:val="single"/>
        </w:rPr>
        <w:t xml:space="preserve">Intended outcome: </w:t>
      </w:r>
    </w:p>
    <w:p w14:paraId="2D833B95" w14:textId="18248226" w:rsidR="00574DE2" w:rsidRPr="00012C7F" w:rsidRDefault="00574DE2" w:rsidP="00A15273">
      <w:pPr>
        <w:pStyle w:val="EmailDiscussion2"/>
        <w:numPr>
          <w:ilvl w:val="2"/>
          <w:numId w:val="7"/>
        </w:numPr>
        <w:ind w:left="1980"/>
      </w:pPr>
      <w:r w:rsidRPr="00012C7F">
        <w:t>Agreeable CR</w:t>
      </w:r>
      <w:r>
        <w:t xml:space="preserve"> in </w:t>
      </w:r>
      <w:hyperlink r:id="rId137" w:history="1">
        <w:r w:rsidR="008C6299">
          <w:rPr>
            <w:rStyle w:val="Hyperlink"/>
          </w:rPr>
          <w:t>R2-2106496</w:t>
        </w:r>
      </w:hyperlink>
      <w:r w:rsidRPr="00012C7F">
        <w:t xml:space="preserve"> (if any)</w:t>
      </w:r>
    </w:p>
    <w:p w14:paraId="1E9182D2" w14:textId="77777777" w:rsidR="00574DE2" w:rsidRPr="00012C7F" w:rsidRDefault="00574DE2" w:rsidP="00574DE2">
      <w:pPr>
        <w:pStyle w:val="EmailDiscussion2"/>
        <w:rPr>
          <w:u w:val="single"/>
        </w:rPr>
      </w:pPr>
      <w:r w:rsidRPr="00012C7F">
        <w:tab/>
      </w:r>
      <w:r w:rsidRPr="00012C7F">
        <w:rPr>
          <w:u w:val="single"/>
        </w:rPr>
        <w:t xml:space="preserve">Deadline for providing comments, for rapporteur inputs, conclusions and CR finalization:  </w:t>
      </w:r>
    </w:p>
    <w:p w14:paraId="4F5474E6" w14:textId="77777777" w:rsidR="00574DE2" w:rsidRPr="00012C7F" w:rsidRDefault="00574DE2" w:rsidP="00A15273">
      <w:pPr>
        <w:pStyle w:val="EmailDiscussion2"/>
        <w:numPr>
          <w:ilvl w:val="2"/>
          <w:numId w:val="7"/>
        </w:numPr>
        <w:ind w:left="1980"/>
      </w:pPr>
      <w:r w:rsidRPr="00012C7F">
        <w:rPr>
          <w:color w:val="000000" w:themeColor="text1"/>
        </w:rPr>
        <w:t>Initial deadline (for company feedback):  2</w:t>
      </w:r>
      <w:r w:rsidRPr="00012C7F">
        <w:rPr>
          <w:color w:val="000000" w:themeColor="text1"/>
          <w:vertAlign w:val="superscript"/>
        </w:rPr>
        <w:t>nd</w:t>
      </w:r>
      <w:r w:rsidRPr="00012C7F">
        <w:rPr>
          <w:color w:val="000000" w:themeColor="text1"/>
        </w:rPr>
        <w:t xml:space="preserve"> week Tue, UTC 0900 </w:t>
      </w:r>
    </w:p>
    <w:p w14:paraId="761587C0" w14:textId="77777777" w:rsidR="00574DE2" w:rsidRPr="00012C7F" w:rsidRDefault="00574DE2" w:rsidP="00A15273">
      <w:pPr>
        <w:pStyle w:val="EmailDiscussion2"/>
        <w:numPr>
          <w:ilvl w:val="2"/>
          <w:numId w:val="7"/>
        </w:numPr>
        <w:ind w:left="1980"/>
      </w:pPr>
      <w:r w:rsidRPr="00012C7F">
        <w:rPr>
          <w:color w:val="000000" w:themeColor="text1"/>
        </w:rPr>
        <w:t>Deadline for CR finalization: 2</w:t>
      </w:r>
      <w:r w:rsidRPr="00012C7F">
        <w:rPr>
          <w:color w:val="000000" w:themeColor="text1"/>
          <w:vertAlign w:val="superscript"/>
        </w:rPr>
        <w:t>nd</w:t>
      </w:r>
      <w:r w:rsidRPr="00012C7F">
        <w:rPr>
          <w:color w:val="000000" w:themeColor="text1"/>
        </w:rPr>
        <w:t xml:space="preserve"> week Wed, UTC 0900 </w:t>
      </w:r>
    </w:p>
    <w:p w14:paraId="3305B5AE" w14:textId="77777777" w:rsidR="00574DE2" w:rsidRDefault="00574DE2" w:rsidP="00574DE2">
      <w:pPr>
        <w:pStyle w:val="Doc-text2"/>
        <w:ind w:left="0" w:firstLine="0"/>
      </w:pPr>
    </w:p>
    <w:p w14:paraId="7D17A175" w14:textId="77777777" w:rsidR="00574DE2" w:rsidRDefault="00574DE2" w:rsidP="00574DE2">
      <w:pPr>
        <w:pStyle w:val="Doc-text2"/>
        <w:ind w:left="0" w:firstLine="0"/>
      </w:pPr>
    </w:p>
    <w:p w14:paraId="3B2E961E" w14:textId="77777777" w:rsidR="00574DE2" w:rsidRDefault="00574DE2" w:rsidP="009B72AD">
      <w:pPr>
        <w:pStyle w:val="Doc-text2"/>
        <w:ind w:left="0" w:firstLine="0"/>
      </w:pPr>
    </w:p>
    <w:p w14:paraId="638254D9" w14:textId="4239412E" w:rsidR="009B72AD" w:rsidRPr="008A1154" w:rsidRDefault="00EE3D48" w:rsidP="009B72AD">
      <w:pPr>
        <w:pStyle w:val="BoldComments"/>
        <w:rPr>
          <w:lang w:val="fi-FI"/>
        </w:rPr>
      </w:pPr>
      <w:bookmarkStart w:id="31" w:name="_Hlk72927223"/>
      <w:r>
        <w:rPr>
          <w:lang w:val="fi-FI"/>
        </w:rPr>
        <w:t xml:space="preserve">By Email </w:t>
      </w:r>
      <w:r w:rsidR="009B72AD">
        <w:rPr>
          <w:lang w:val="fi-FI"/>
        </w:rPr>
        <w:t>(summary of [210])</w:t>
      </w:r>
    </w:p>
    <w:p w14:paraId="19FDE3A6" w14:textId="1C3C6A95" w:rsidR="009B72AD" w:rsidRDefault="008C6299" w:rsidP="009B72AD">
      <w:pPr>
        <w:pStyle w:val="Doc-title"/>
      </w:pPr>
      <w:hyperlink r:id="rId138" w:history="1">
        <w:r>
          <w:rPr>
            <w:rStyle w:val="Hyperlink"/>
          </w:rPr>
          <w:t>R2-2106491</w:t>
        </w:r>
      </w:hyperlink>
      <w:r w:rsidR="009B72AD">
        <w:tab/>
      </w:r>
      <w:r w:rsidR="009B72AD" w:rsidRPr="008A1154">
        <w:t>Summary of [</w:t>
      </w:r>
      <w:r w:rsidR="009B72AD" w:rsidRPr="008F12E8">
        <w:t>AT</w:t>
      </w:r>
      <w:r w:rsidR="009B72AD">
        <w:t>114-e</w:t>
      </w:r>
      <w:r w:rsidR="009B72AD" w:rsidRPr="008F12E8">
        <w:t>]</w:t>
      </w:r>
      <w:r w:rsidR="009B72AD" w:rsidRPr="00412D5A">
        <w:t xml:space="preserve">[210][MOB] </w:t>
      </w:r>
      <w:r w:rsidR="009B72AD">
        <w:t>LTE/NR mobility</w:t>
      </w:r>
      <w:r w:rsidR="009B72AD" w:rsidRPr="00412D5A">
        <w:t xml:space="preserve"> corrections (</w:t>
      </w:r>
      <w:r w:rsidR="009B72AD">
        <w:t>Huawei</w:t>
      </w:r>
      <w:r w:rsidR="009B72AD" w:rsidRPr="008F12E8">
        <w:t>)</w:t>
      </w:r>
      <w:r w:rsidR="009B72AD">
        <w:tab/>
        <w:t>Huawei</w:t>
      </w:r>
      <w:r w:rsidR="009B72AD">
        <w:tab/>
        <w:t>discussion</w:t>
      </w:r>
      <w:r w:rsidR="009B72AD">
        <w:tab/>
        <w:t>Rel-16</w:t>
      </w:r>
      <w:r w:rsidR="009B72AD">
        <w:tab/>
        <w:t>NR_Mob_enh-Core, LTE_feMob-Core</w:t>
      </w:r>
    </w:p>
    <w:p w14:paraId="34E9900B" w14:textId="3AA89E54" w:rsidR="0047634B" w:rsidRPr="00774A5D" w:rsidRDefault="0047634B" w:rsidP="00774A5D">
      <w:pPr>
        <w:pStyle w:val="Agreement"/>
      </w:pPr>
      <w:r w:rsidRPr="00774A5D">
        <w:t xml:space="preserve">1: the proposal in </w:t>
      </w:r>
      <w:hyperlink r:id="rId139" w:history="1">
        <w:r w:rsidR="008C6299">
          <w:rPr>
            <w:rStyle w:val="Hyperlink"/>
          </w:rPr>
          <w:t>R2-2106154</w:t>
        </w:r>
      </w:hyperlink>
      <w:r w:rsidRPr="00774A5D">
        <w:t xml:space="preserve"> is not agreed.</w:t>
      </w:r>
    </w:p>
    <w:p w14:paraId="7F47D78D" w14:textId="58E8F7B9" w:rsidR="0047634B" w:rsidRPr="00774A5D" w:rsidRDefault="0047634B" w:rsidP="00774A5D">
      <w:pPr>
        <w:pStyle w:val="Agreement"/>
      </w:pPr>
      <w:r w:rsidRPr="00774A5D">
        <w:t xml:space="preserve">2: </w:t>
      </w:r>
      <w:r w:rsidR="00B34065">
        <w:t xml:space="preserve">The change in </w:t>
      </w:r>
      <w:hyperlink r:id="rId140" w:history="1">
        <w:r w:rsidR="008C6299">
          <w:rPr>
            <w:rStyle w:val="Hyperlink"/>
          </w:rPr>
          <w:t>R2-2105005</w:t>
        </w:r>
      </w:hyperlink>
      <w:r w:rsidR="00B34065">
        <w:t xml:space="preserve"> is merged into </w:t>
      </w:r>
      <w:hyperlink r:id="rId141" w:history="1">
        <w:r w:rsidR="008C6299">
          <w:rPr>
            <w:rStyle w:val="Hyperlink"/>
          </w:rPr>
          <w:t>R2-2106679</w:t>
        </w:r>
      </w:hyperlink>
      <w:r w:rsidR="00B34065">
        <w:t xml:space="preserve"> (revision of </w:t>
      </w:r>
      <w:hyperlink r:id="rId142" w:history="1">
        <w:r w:rsidR="008C6299">
          <w:rPr>
            <w:rStyle w:val="Hyperlink"/>
          </w:rPr>
          <w:t>R2-2104934</w:t>
        </w:r>
      </w:hyperlink>
      <w:r w:rsidR="00B34065">
        <w:t>)</w:t>
      </w:r>
      <w:r w:rsidRPr="00774A5D">
        <w:t>.</w:t>
      </w:r>
    </w:p>
    <w:p w14:paraId="02252919" w14:textId="5D700F5D" w:rsidR="0047634B" w:rsidRPr="00774A5D" w:rsidRDefault="0047634B" w:rsidP="00774A5D">
      <w:pPr>
        <w:pStyle w:val="Agreement"/>
      </w:pPr>
      <w:r w:rsidRPr="00774A5D">
        <w:t>3: CR</w:t>
      </w:r>
      <w:r w:rsidR="00B34065">
        <w:t>s</w:t>
      </w:r>
      <w:r w:rsidRPr="00774A5D">
        <w:t xml:space="preserve"> </w:t>
      </w:r>
      <w:hyperlink r:id="rId143" w:history="1">
        <w:r w:rsidR="008C6299">
          <w:rPr>
            <w:rStyle w:val="Hyperlink"/>
          </w:rPr>
          <w:t>R2-2105504</w:t>
        </w:r>
      </w:hyperlink>
      <w:r w:rsidRPr="00774A5D">
        <w:t xml:space="preserve"> and </w:t>
      </w:r>
      <w:hyperlink r:id="rId144" w:history="1">
        <w:r w:rsidR="008C6299">
          <w:rPr>
            <w:rStyle w:val="Hyperlink"/>
          </w:rPr>
          <w:t>R2-2105505</w:t>
        </w:r>
      </w:hyperlink>
      <w:r w:rsidRPr="00774A5D">
        <w:t xml:space="preserve"> are not pursued.</w:t>
      </w:r>
    </w:p>
    <w:p w14:paraId="66A654B5" w14:textId="575D200E" w:rsidR="0047634B" w:rsidRPr="00774A5D" w:rsidRDefault="0047634B" w:rsidP="00774A5D">
      <w:pPr>
        <w:pStyle w:val="Agreement"/>
      </w:pPr>
      <w:r w:rsidRPr="00774A5D">
        <w:t xml:space="preserve">4: </w:t>
      </w:r>
      <w:r w:rsidR="00B34065" w:rsidRPr="00B34065">
        <w:t xml:space="preserve">Void NOTE 2 in 9.2.3.1 of NR R16 stage-2 spec, and this change is merged to </w:t>
      </w:r>
      <w:hyperlink r:id="rId145" w:history="1">
        <w:r w:rsidR="008C6299">
          <w:rPr>
            <w:rStyle w:val="Hyperlink"/>
          </w:rPr>
          <w:t>R2-2106680</w:t>
        </w:r>
      </w:hyperlink>
      <w:r w:rsidR="00B34065">
        <w:t xml:space="preserve"> (revision of </w:t>
      </w:r>
      <w:hyperlink r:id="rId146" w:history="1">
        <w:r w:rsidR="008C6299">
          <w:rPr>
            <w:rStyle w:val="Hyperlink"/>
          </w:rPr>
          <w:t>R2-2104935</w:t>
        </w:r>
      </w:hyperlink>
      <w:r w:rsidR="00B34065">
        <w:t>)</w:t>
      </w:r>
      <w:r w:rsidR="00B34065" w:rsidRPr="00B34065">
        <w:t>.</w:t>
      </w:r>
    </w:p>
    <w:p w14:paraId="160C9F8A" w14:textId="16E3FE7B" w:rsidR="0047634B" w:rsidRPr="00774A5D" w:rsidRDefault="0047634B" w:rsidP="00774A5D">
      <w:pPr>
        <w:pStyle w:val="Agreement"/>
      </w:pPr>
      <w:bookmarkStart w:id="32" w:name="_Hlk72927786"/>
      <w:r w:rsidRPr="00774A5D">
        <w:t xml:space="preserve">5: </w:t>
      </w:r>
      <w:r w:rsidR="00B34065">
        <w:t xml:space="preserve">Void NOTE in 10.1.2.1.0 of LTE R16 stage-2 spec, and this change is merged to </w:t>
      </w:r>
      <w:hyperlink r:id="rId147" w:history="1">
        <w:r w:rsidR="008C6299">
          <w:rPr>
            <w:rStyle w:val="Hyperlink"/>
          </w:rPr>
          <w:t>R2-2106679</w:t>
        </w:r>
      </w:hyperlink>
      <w:r w:rsidR="00FC604A">
        <w:t xml:space="preserve"> (revision of </w:t>
      </w:r>
      <w:hyperlink r:id="rId148" w:history="1">
        <w:r w:rsidR="008C6299">
          <w:rPr>
            <w:rStyle w:val="Hyperlink"/>
          </w:rPr>
          <w:t>R2-2104934</w:t>
        </w:r>
      </w:hyperlink>
      <w:r w:rsidR="00FC604A">
        <w:t>)</w:t>
      </w:r>
      <w:r w:rsidRPr="00774A5D">
        <w:t xml:space="preserve">. </w:t>
      </w:r>
    </w:p>
    <w:bookmarkEnd w:id="32"/>
    <w:p w14:paraId="7D513E4E" w14:textId="2B9600D4" w:rsidR="0047634B" w:rsidRPr="00774A5D" w:rsidRDefault="0047634B" w:rsidP="00774A5D">
      <w:pPr>
        <w:pStyle w:val="Agreement"/>
      </w:pPr>
      <w:r w:rsidRPr="00774A5D">
        <w:t xml:space="preserve">6: CR </w:t>
      </w:r>
      <w:hyperlink r:id="rId149" w:history="1">
        <w:r w:rsidR="008C6299">
          <w:rPr>
            <w:rStyle w:val="Hyperlink"/>
          </w:rPr>
          <w:t>R2-2105207</w:t>
        </w:r>
      </w:hyperlink>
      <w:r w:rsidRPr="00774A5D">
        <w:t xml:space="preserve"> and </w:t>
      </w:r>
      <w:hyperlink r:id="rId150" w:history="1">
        <w:r w:rsidR="008C6299">
          <w:rPr>
            <w:rStyle w:val="Hyperlink"/>
          </w:rPr>
          <w:t>R2-2105208</w:t>
        </w:r>
      </w:hyperlink>
      <w:r w:rsidRPr="00774A5D">
        <w:t xml:space="preserve"> are not pursued.</w:t>
      </w:r>
    </w:p>
    <w:p w14:paraId="30D039FC" w14:textId="21033A63" w:rsidR="0047634B" w:rsidRPr="00774A5D" w:rsidRDefault="0047634B" w:rsidP="00774A5D">
      <w:pPr>
        <w:pStyle w:val="Agreement"/>
      </w:pPr>
      <w:r w:rsidRPr="00774A5D">
        <w:t xml:space="preserve">7: CR </w:t>
      </w:r>
      <w:hyperlink r:id="rId151" w:history="1">
        <w:r w:rsidR="008C6299">
          <w:rPr>
            <w:rStyle w:val="Hyperlink"/>
          </w:rPr>
          <w:t>R2-2105607</w:t>
        </w:r>
      </w:hyperlink>
      <w:r w:rsidRPr="00774A5D">
        <w:t xml:space="preserve"> is not pursued.</w:t>
      </w:r>
    </w:p>
    <w:p w14:paraId="3F4D57EE" w14:textId="32A451EE" w:rsidR="0047634B" w:rsidRPr="00774A5D" w:rsidRDefault="0047634B" w:rsidP="00774A5D">
      <w:pPr>
        <w:pStyle w:val="Agreement"/>
      </w:pPr>
      <w:r w:rsidRPr="00774A5D">
        <w:t xml:space="preserve">8: CR </w:t>
      </w:r>
      <w:hyperlink r:id="rId152" w:history="1">
        <w:r w:rsidR="008C6299">
          <w:rPr>
            <w:rStyle w:val="Hyperlink"/>
          </w:rPr>
          <w:t>R2-2106138</w:t>
        </w:r>
      </w:hyperlink>
      <w:r w:rsidRPr="00774A5D">
        <w:t xml:space="preserve"> and </w:t>
      </w:r>
      <w:hyperlink r:id="rId153" w:history="1">
        <w:r w:rsidR="008C6299">
          <w:rPr>
            <w:rStyle w:val="Hyperlink"/>
          </w:rPr>
          <w:t>R2-2106139</w:t>
        </w:r>
      </w:hyperlink>
      <w:r w:rsidRPr="00774A5D">
        <w:t xml:space="preserve"> are not pursued.</w:t>
      </w:r>
    </w:p>
    <w:p w14:paraId="15332812" w14:textId="315552EB" w:rsidR="0047634B" w:rsidRPr="00774A5D" w:rsidRDefault="0047634B" w:rsidP="00774A5D">
      <w:pPr>
        <w:pStyle w:val="Agreement"/>
      </w:pPr>
      <w:r w:rsidRPr="00774A5D">
        <w:t xml:space="preserve">9: </w:t>
      </w:r>
      <w:r w:rsidR="00B34065">
        <w:t xml:space="preserve">The change in </w:t>
      </w:r>
      <w:hyperlink r:id="rId154" w:history="1">
        <w:r w:rsidR="008C6299">
          <w:rPr>
            <w:rStyle w:val="Hyperlink"/>
          </w:rPr>
          <w:t>R2-2106141</w:t>
        </w:r>
      </w:hyperlink>
      <w:r w:rsidR="00B34065">
        <w:t xml:space="preserve"> is merged into </w:t>
      </w:r>
      <w:hyperlink r:id="rId155" w:history="1">
        <w:r w:rsidR="008C6299">
          <w:rPr>
            <w:rStyle w:val="Hyperlink"/>
          </w:rPr>
          <w:t>R2-2106509</w:t>
        </w:r>
      </w:hyperlink>
      <w:r w:rsidRPr="00774A5D">
        <w:t>.</w:t>
      </w:r>
    </w:p>
    <w:p w14:paraId="6694EF83" w14:textId="2A058A59" w:rsidR="0047634B" w:rsidRPr="00774A5D" w:rsidRDefault="0047634B" w:rsidP="00774A5D">
      <w:pPr>
        <w:pStyle w:val="Agreement"/>
      </w:pPr>
      <w:r w:rsidRPr="00774A5D">
        <w:t xml:space="preserve">10: </w:t>
      </w:r>
      <w:r w:rsidR="00EE3D48">
        <w:t>C</w:t>
      </w:r>
      <w:r w:rsidRPr="00774A5D">
        <w:t xml:space="preserve">apture the clarification for releasing CHO before DAPS HO command is sent to UE, </w:t>
      </w:r>
      <w:r w:rsidR="00EE3D48">
        <w:t xml:space="preserve">with </w:t>
      </w:r>
      <w:r w:rsidRPr="00774A5D">
        <w:t xml:space="preserve">the draft RRC CRs in Annex of </w:t>
      </w:r>
      <w:hyperlink r:id="rId156" w:history="1">
        <w:r w:rsidR="008C6299">
          <w:rPr>
            <w:rStyle w:val="Hyperlink"/>
          </w:rPr>
          <w:t>R2-2105606</w:t>
        </w:r>
      </w:hyperlink>
      <w:r w:rsidRPr="00774A5D">
        <w:t xml:space="preserve"> </w:t>
      </w:r>
      <w:r w:rsidR="00EE3D48">
        <w:t>as</w:t>
      </w:r>
      <w:r w:rsidRPr="00774A5D">
        <w:t xml:space="preserve"> the baseline.</w:t>
      </w:r>
      <w:r w:rsidR="00EE3D48">
        <w:t xml:space="preserve"> CR to be provided in </w:t>
      </w:r>
      <w:hyperlink r:id="rId157" w:history="1">
        <w:r w:rsidR="008C6299">
          <w:rPr>
            <w:rStyle w:val="Hyperlink"/>
          </w:rPr>
          <w:t>R2-2106508</w:t>
        </w:r>
      </w:hyperlink>
    </w:p>
    <w:p w14:paraId="7AB55E89" w14:textId="1543A460" w:rsidR="0047634B" w:rsidRPr="00774A5D" w:rsidRDefault="0047634B" w:rsidP="00774A5D">
      <w:pPr>
        <w:pStyle w:val="Agreement"/>
      </w:pPr>
      <w:r w:rsidRPr="00774A5D">
        <w:t xml:space="preserve">11: </w:t>
      </w:r>
      <w:hyperlink r:id="rId158" w:history="1">
        <w:r w:rsidR="008C6299">
          <w:rPr>
            <w:rStyle w:val="Hyperlink"/>
          </w:rPr>
          <w:t>R2-2104934</w:t>
        </w:r>
      </w:hyperlink>
      <w:r w:rsidRPr="00774A5D">
        <w:t xml:space="preserve"> can be agreed </w:t>
      </w:r>
      <w:r w:rsidR="00EE3D48">
        <w:t xml:space="preserve">in </w:t>
      </w:r>
      <w:hyperlink r:id="rId159" w:history="1">
        <w:r w:rsidR="008C6299">
          <w:rPr>
            <w:rStyle w:val="Hyperlink"/>
          </w:rPr>
          <w:t>R2-2106679</w:t>
        </w:r>
      </w:hyperlink>
      <w:r w:rsidR="00EE3D48">
        <w:t xml:space="preserve"> </w:t>
      </w:r>
      <w:r w:rsidRPr="00774A5D">
        <w:t>with the following revisions:</w:t>
      </w:r>
    </w:p>
    <w:p w14:paraId="1AF8A7D5" w14:textId="77777777" w:rsidR="0047634B" w:rsidRPr="00774A5D" w:rsidRDefault="0047634B" w:rsidP="00774A5D">
      <w:pPr>
        <w:pStyle w:val="Agreement"/>
        <w:numPr>
          <w:ilvl w:val="0"/>
          <w:numId w:val="0"/>
        </w:numPr>
        <w:ind w:left="1619"/>
      </w:pPr>
      <w:r w:rsidRPr="00774A5D">
        <w:t>1.</w:t>
      </w:r>
      <w:r w:rsidRPr="00774A5D">
        <w:tab/>
        <w:t>The current change in 10.1.2.1.0 is not needed as it can be covered by 10.1.2.1.1;</w:t>
      </w:r>
    </w:p>
    <w:p w14:paraId="504B45CF" w14:textId="77777777" w:rsidR="0047634B" w:rsidRPr="00774A5D" w:rsidRDefault="0047634B" w:rsidP="00774A5D">
      <w:pPr>
        <w:pStyle w:val="Agreement"/>
        <w:numPr>
          <w:ilvl w:val="0"/>
          <w:numId w:val="0"/>
        </w:numPr>
        <w:ind w:left="1619"/>
      </w:pPr>
      <w:r w:rsidRPr="00774A5D">
        <w:t>2.</w:t>
      </w:r>
      <w:r w:rsidRPr="00774A5D">
        <w:tab/>
        <w:t>For the change in 10.1.2.1.1, add the wording “earliest”, i.e. Features that cannot be configured simultaneously with DAPS Handover (CA, DC, EHC, UDC and CHO) can be configured earliest in the same RRCConnectionReconfiguration message that releases the source cell;</w:t>
      </w:r>
    </w:p>
    <w:p w14:paraId="72C1EF36" w14:textId="77777777" w:rsidR="0047634B" w:rsidRPr="00774A5D" w:rsidRDefault="0047634B" w:rsidP="00774A5D">
      <w:pPr>
        <w:pStyle w:val="Agreement"/>
        <w:numPr>
          <w:ilvl w:val="0"/>
          <w:numId w:val="0"/>
        </w:numPr>
        <w:ind w:left="1619"/>
      </w:pPr>
      <w:r w:rsidRPr="00774A5D">
        <w:t>3.</w:t>
      </w:r>
      <w:r w:rsidRPr="00774A5D">
        <w:tab/>
        <w:t>Capture the clarification for releasing CHO before DAPS HO command is sent to UE.</w:t>
      </w:r>
    </w:p>
    <w:p w14:paraId="1502E2BB" w14:textId="1CF2D6E5" w:rsidR="0047634B" w:rsidRPr="00774A5D" w:rsidRDefault="0047634B" w:rsidP="00774A5D">
      <w:pPr>
        <w:pStyle w:val="Agreement"/>
      </w:pPr>
      <w:r w:rsidRPr="00774A5D">
        <w:t xml:space="preserve">12: </w:t>
      </w:r>
      <w:hyperlink r:id="rId160" w:history="1">
        <w:r w:rsidR="008C6299">
          <w:rPr>
            <w:rStyle w:val="Hyperlink"/>
          </w:rPr>
          <w:t>R2-2104935</w:t>
        </w:r>
      </w:hyperlink>
      <w:r w:rsidRPr="00774A5D">
        <w:t xml:space="preserve"> can be agreed</w:t>
      </w:r>
      <w:r w:rsidR="00EE3D48">
        <w:t xml:space="preserve"> in </w:t>
      </w:r>
      <w:hyperlink r:id="rId161" w:history="1">
        <w:r w:rsidR="008C6299">
          <w:rPr>
            <w:rStyle w:val="Hyperlink"/>
          </w:rPr>
          <w:t>R2-2106680</w:t>
        </w:r>
      </w:hyperlink>
      <w:r w:rsidRPr="00774A5D">
        <w:t xml:space="preserve"> with the following revisions:</w:t>
      </w:r>
    </w:p>
    <w:p w14:paraId="2AC0DA01" w14:textId="77777777" w:rsidR="0047634B" w:rsidRPr="00774A5D" w:rsidRDefault="0047634B" w:rsidP="00774A5D">
      <w:pPr>
        <w:pStyle w:val="Agreement"/>
        <w:numPr>
          <w:ilvl w:val="0"/>
          <w:numId w:val="0"/>
        </w:numPr>
        <w:ind w:left="1619"/>
      </w:pPr>
      <w:r w:rsidRPr="00774A5D">
        <w:t>1.</w:t>
      </w:r>
      <w:r w:rsidRPr="00774A5D">
        <w:tab/>
        <w:t>The change of 9.2.3.2.1 is not needed as it can be covered by 9.2.3.1;</w:t>
      </w:r>
    </w:p>
    <w:p w14:paraId="2AF943B1" w14:textId="77777777" w:rsidR="00EE3D48" w:rsidRDefault="0047634B" w:rsidP="00EE3D48">
      <w:pPr>
        <w:pStyle w:val="Agreement"/>
        <w:numPr>
          <w:ilvl w:val="0"/>
          <w:numId w:val="0"/>
        </w:numPr>
        <w:ind w:left="1619"/>
      </w:pPr>
      <w:r w:rsidRPr="00774A5D">
        <w:t>2.</w:t>
      </w:r>
      <w:r w:rsidRPr="00774A5D">
        <w:tab/>
        <w:t>Capture the clarification for releasing CHO before DAPS HO command is sent to UE, e.g. CA, DC, CHO, SUL, multi-TRP, EHC, NR sidelink configurations and V2X sidelink configurations are released by the source gNB before the handover command is sent to the UE.</w:t>
      </w:r>
    </w:p>
    <w:p w14:paraId="0D9B195E" w14:textId="5475035B" w:rsidR="00EE3D48" w:rsidRDefault="00EE3D48" w:rsidP="002B50CD">
      <w:pPr>
        <w:pStyle w:val="Agreement"/>
      </w:pPr>
      <w:bookmarkStart w:id="33" w:name="_Hlk72927286"/>
      <w:r>
        <w:t xml:space="preserve">13: </w:t>
      </w:r>
      <w:hyperlink r:id="rId162" w:history="1">
        <w:r w:rsidR="008C6299">
          <w:rPr>
            <w:rStyle w:val="Hyperlink"/>
          </w:rPr>
          <w:t>R2-2105901</w:t>
        </w:r>
      </w:hyperlink>
      <w:r>
        <w:t xml:space="preserve"> and </w:t>
      </w:r>
      <w:hyperlink r:id="rId163" w:history="1">
        <w:r w:rsidR="008C6299">
          <w:rPr>
            <w:rStyle w:val="Hyperlink"/>
          </w:rPr>
          <w:t>R2-2105903</w:t>
        </w:r>
      </w:hyperlink>
      <w:r>
        <w:t xml:space="preserve"> are not pursued</w:t>
      </w:r>
    </w:p>
    <w:bookmarkEnd w:id="33"/>
    <w:p w14:paraId="47CE99A5" w14:textId="46CAAB15" w:rsidR="00EE3D48" w:rsidRDefault="00EE3D48" w:rsidP="00EE3D48">
      <w:pPr>
        <w:pStyle w:val="Agreement"/>
      </w:pPr>
      <w:r>
        <w:t xml:space="preserve">With the above changes, CRs </w:t>
      </w:r>
      <w:hyperlink r:id="rId164" w:history="1">
        <w:r w:rsidR="008C6299">
          <w:rPr>
            <w:rStyle w:val="Hyperlink"/>
          </w:rPr>
          <w:t>R2-2106508</w:t>
        </w:r>
      </w:hyperlink>
      <w:r>
        <w:t xml:space="preserve"> and </w:t>
      </w:r>
      <w:hyperlink r:id="rId165" w:history="1">
        <w:r w:rsidR="008C6299">
          <w:rPr>
            <w:rStyle w:val="Hyperlink"/>
          </w:rPr>
          <w:t>R2-2106509</w:t>
        </w:r>
      </w:hyperlink>
      <w:r>
        <w:t xml:space="preserve"> can be agreed.</w:t>
      </w:r>
    </w:p>
    <w:p w14:paraId="5BE924CF" w14:textId="3B588EC5" w:rsidR="00EE3D48" w:rsidRPr="00774A5D" w:rsidRDefault="00EE3D48" w:rsidP="00EE3D48">
      <w:pPr>
        <w:pStyle w:val="Agreement"/>
      </w:pPr>
      <w:r>
        <w:t xml:space="preserve">With the above changes, CRs </w:t>
      </w:r>
      <w:hyperlink r:id="rId166" w:history="1">
        <w:r w:rsidR="008C6299">
          <w:rPr>
            <w:rStyle w:val="Hyperlink"/>
          </w:rPr>
          <w:t>R2-2106679</w:t>
        </w:r>
      </w:hyperlink>
      <w:r>
        <w:t xml:space="preserve"> and </w:t>
      </w:r>
      <w:hyperlink r:id="rId167" w:history="1">
        <w:r w:rsidR="008C6299">
          <w:rPr>
            <w:rStyle w:val="Hyperlink"/>
          </w:rPr>
          <w:t>R2-2106680</w:t>
        </w:r>
      </w:hyperlink>
      <w:r>
        <w:t xml:space="preserve"> can be agreed.</w:t>
      </w:r>
    </w:p>
    <w:p w14:paraId="1A35F92F" w14:textId="77777777" w:rsidR="00EE3D48" w:rsidRDefault="00EE3D48" w:rsidP="00EE3D48">
      <w:pPr>
        <w:pStyle w:val="Doc-text2"/>
        <w:ind w:left="0" w:firstLine="0"/>
      </w:pPr>
    </w:p>
    <w:bookmarkEnd w:id="31"/>
    <w:p w14:paraId="0FA3B7A7" w14:textId="16C93F43" w:rsidR="00B34065" w:rsidRDefault="00B34065" w:rsidP="00EE3D48">
      <w:pPr>
        <w:pStyle w:val="Doc-text2"/>
        <w:ind w:left="0" w:firstLine="0"/>
      </w:pPr>
    </w:p>
    <w:p w14:paraId="7B9E7D10" w14:textId="77777777" w:rsidR="00A45165" w:rsidRDefault="00A45165" w:rsidP="009B72AD">
      <w:pPr>
        <w:pStyle w:val="Doc-text2"/>
        <w:ind w:left="0" w:firstLine="0"/>
      </w:pPr>
    </w:p>
    <w:p w14:paraId="792A0FA7" w14:textId="39E641D5" w:rsidR="00C860A1" w:rsidRDefault="00C860A1" w:rsidP="00C860A1">
      <w:pPr>
        <w:pStyle w:val="Comments"/>
      </w:pPr>
      <w:r>
        <w:t>Withdrawn:</w:t>
      </w:r>
      <w:r w:rsidRPr="000D255B">
        <w:t xml:space="preserve"> </w:t>
      </w:r>
    </w:p>
    <w:p w14:paraId="1CB5FAE7" w14:textId="054A025A" w:rsidR="00C860A1" w:rsidRDefault="008C6299" w:rsidP="00C860A1">
      <w:pPr>
        <w:pStyle w:val="Doc-title"/>
      </w:pPr>
      <w:hyperlink r:id="rId168" w:history="1">
        <w:r>
          <w:rPr>
            <w:rStyle w:val="Hyperlink"/>
          </w:rPr>
          <w:t>R2-2105889</w:t>
        </w:r>
      </w:hyperlink>
      <w:r w:rsidR="00C860A1">
        <w:tab/>
        <w:t>Conditional evaluation upon fallback to source cell after DAPS handover</w:t>
      </w:r>
      <w:r w:rsidR="00C860A1">
        <w:tab/>
        <w:t>Ericsson</w:t>
      </w:r>
      <w:r w:rsidR="00C860A1">
        <w:tab/>
        <w:t>CR</w:t>
      </w:r>
      <w:r w:rsidR="00C860A1">
        <w:tab/>
        <w:t>Rel-16</w:t>
      </w:r>
      <w:r w:rsidR="00C860A1">
        <w:tab/>
        <w:t>36.331</w:t>
      </w:r>
      <w:r w:rsidR="00C860A1">
        <w:tab/>
        <w:t>16.4.0</w:t>
      </w:r>
      <w:r w:rsidR="00C860A1">
        <w:tab/>
        <w:t>4667</w:t>
      </w:r>
      <w:r w:rsidR="00C860A1">
        <w:tab/>
        <w:t>-</w:t>
      </w:r>
      <w:r w:rsidR="00C860A1">
        <w:tab/>
        <w:t>F</w:t>
      </w:r>
      <w:r w:rsidR="00C860A1">
        <w:tab/>
        <w:t>LTE_feMob-Core</w:t>
      </w:r>
      <w:r w:rsidR="00C860A1">
        <w:tab/>
        <w:t>Withdrawn</w:t>
      </w:r>
    </w:p>
    <w:p w14:paraId="0C673C6C" w14:textId="4B79EEF3" w:rsidR="00C860A1" w:rsidRDefault="008C6299" w:rsidP="00C860A1">
      <w:pPr>
        <w:pStyle w:val="Doc-title"/>
      </w:pPr>
      <w:hyperlink r:id="rId169" w:history="1">
        <w:r>
          <w:rPr>
            <w:rStyle w:val="Hyperlink"/>
          </w:rPr>
          <w:t>R2-2105890</w:t>
        </w:r>
      </w:hyperlink>
      <w:r w:rsidR="00C860A1">
        <w:tab/>
        <w:t>Conditional evaluation upon fallback to source cell after DAPS handover</w:t>
      </w:r>
      <w:r w:rsidR="00C860A1">
        <w:tab/>
        <w:t>Ericsson</w:t>
      </w:r>
      <w:r w:rsidR="00C860A1">
        <w:tab/>
        <w:t>CR</w:t>
      </w:r>
      <w:r w:rsidR="00C860A1">
        <w:tab/>
        <w:t>Rel-16</w:t>
      </w:r>
      <w:r w:rsidR="00C860A1">
        <w:tab/>
        <w:t>38.331</w:t>
      </w:r>
      <w:r w:rsidR="00C860A1">
        <w:tab/>
        <w:t>16.4.1</w:t>
      </w:r>
      <w:r w:rsidR="00C860A1">
        <w:tab/>
        <w:t>2650</w:t>
      </w:r>
      <w:r w:rsidR="00C860A1">
        <w:tab/>
        <w:t>-</w:t>
      </w:r>
      <w:r w:rsidR="00C860A1">
        <w:tab/>
        <w:t>F</w:t>
      </w:r>
      <w:r w:rsidR="00C860A1">
        <w:tab/>
        <w:t>NR_Mob_enh-Core</w:t>
      </w:r>
      <w:r w:rsidR="00C860A1">
        <w:tab/>
        <w:t>Withdrawn</w:t>
      </w:r>
    </w:p>
    <w:p w14:paraId="5D2983E6" w14:textId="77777777" w:rsidR="00C860A1" w:rsidRPr="0099317D" w:rsidRDefault="00C860A1" w:rsidP="0099317D">
      <w:pPr>
        <w:pStyle w:val="Doc-text2"/>
      </w:pPr>
    </w:p>
    <w:p w14:paraId="1CD1FCB1" w14:textId="3473D6EB" w:rsidR="000D255B" w:rsidRPr="000D255B" w:rsidRDefault="000D255B" w:rsidP="00137FD4">
      <w:pPr>
        <w:pStyle w:val="Heading3"/>
      </w:pPr>
      <w:bookmarkStart w:id="34" w:name="_Hlk72310395"/>
      <w:r w:rsidRPr="000D255B">
        <w:t>6.4.2</w:t>
      </w:r>
      <w:r w:rsidRPr="000D255B">
        <w:tab/>
        <w:t>DAPS handover Corrections</w:t>
      </w:r>
    </w:p>
    <w:p w14:paraId="3ED7D390" w14:textId="77777777" w:rsidR="000D255B" w:rsidRPr="000D255B" w:rsidRDefault="000D255B" w:rsidP="000D255B">
      <w:pPr>
        <w:pStyle w:val="Comments"/>
      </w:pPr>
      <w:r w:rsidRPr="000D255B">
        <w:t>Including incoming LSs related to DAPS handover (if any).</w:t>
      </w:r>
    </w:p>
    <w:p w14:paraId="78DC1D2A" w14:textId="77777777" w:rsidR="000D255B" w:rsidRPr="000D255B" w:rsidRDefault="000D255B" w:rsidP="000D255B">
      <w:pPr>
        <w:pStyle w:val="Comments"/>
      </w:pPr>
      <w:r w:rsidRPr="000D255B">
        <w:t>This AI jointly addresses corrections to NR and LTE DAPS (i.e. both NR and LTE corrections for DAPS should be submitted here).</w:t>
      </w:r>
    </w:p>
    <w:p w14:paraId="2F57DD01" w14:textId="5F5B4325" w:rsidR="000D255B" w:rsidRDefault="000D255B" w:rsidP="000D255B">
      <w:pPr>
        <w:pStyle w:val="Comments"/>
      </w:pPr>
      <w:r w:rsidRPr="000D255B">
        <w:t xml:space="preserve">Including corrections to LTE/NR control and user plane specifications (e.g. 3x.331, 3x.323, 3x.321) for DAPS HO. </w:t>
      </w:r>
    </w:p>
    <w:p w14:paraId="6AD9C5AF" w14:textId="54C9CADB" w:rsidR="0084585D" w:rsidRDefault="0084585D" w:rsidP="0084585D">
      <w:pPr>
        <w:pStyle w:val="Comments"/>
      </w:pPr>
      <w:r w:rsidRPr="000D255B">
        <w:t xml:space="preserve">Including </w:t>
      </w:r>
      <w:r>
        <w:t xml:space="preserve">CR for clarifying which features can be configured together with DAPS (postponed in RAN2#113bis-e, see </w:t>
      </w:r>
      <w:hyperlink r:id="rId170" w:history="1">
        <w:r w:rsidR="008C6299">
          <w:rPr>
            <w:rStyle w:val="Hyperlink"/>
          </w:rPr>
          <w:t>R2-2104330</w:t>
        </w:r>
      </w:hyperlink>
      <w:r>
        <w:t>)</w:t>
      </w:r>
      <w:r w:rsidRPr="000D255B">
        <w:t xml:space="preserve">. </w:t>
      </w:r>
    </w:p>
    <w:p w14:paraId="4B2BD010" w14:textId="77777777" w:rsidR="0084585D" w:rsidRPr="000D255B" w:rsidRDefault="0084585D" w:rsidP="000D255B">
      <w:pPr>
        <w:pStyle w:val="Comments"/>
      </w:pPr>
    </w:p>
    <w:p w14:paraId="008CA4E0" w14:textId="77777777" w:rsidR="006828AD" w:rsidRDefault="006828AD" w:rsidP="006828AD">
      <w:pPr>
        <w:pStyle w:val="BoldComments"/>
        <w:rPr>
          <w:lang w:val="fi-FI"/>
        </w:rPr>
      </w:pPr>
      <w:bookmarkStart w:id="35" w:name="_Hlk72058990"/>
      <w:r>
        <w:rPr>
          <w:lang w:val="fi-FI"/>
        </w:rPr>
        <w:t>By Email [210] (3)</w:t>
      </w:r>
    </w:p>
    <w:p w14:paraId="2F9A4462" w14:textId="77777777" w:rsidR="00FF5EC5" w:rsidRDefault="00FF5EC5" w:rsidP="00FF5EC5">
      <w:pPr>
        <w:pStyle w:val="Comments"/>
      </w:pPr>
      <w:r>
        <w:t>Handling of CHO + DAPS co-existence:</w:t>
      </w:r>
    </w:p>
    <w:p w14:paraId="7B3C5203" w14:textId="74567DCC" w:rsidR="00FF5EC5" w:rsidRDefault="008C6299" w:rsidP="00FF5EC5">
      <w:pPr>
        <w:pStyle w:val="Doc-title"/>
      </w:pPr>
      <w:hyperlink r:id="rId171" w:history="1">
        <w:r>
          <w:rPr>
            <w:rStyle w:val="Hyperlink"/>
          </w:rPr>
          <w:t>R2-2105606</w:t>
        </w:r>
      </w:hyperlink>
      <w:r w:rsidR="00FF5EC5">
        <w:tab/>
        <w:t>Clarification on non-coexistence of CHO+DAPS</w:t>
      </w:r>
      <w:r w:rsidR="00FF5EC5">
        <w:tab/>
        <w:t>Huawei, HiSilicon, China Telecom</w:t>
      </w:r>
      <w:r w:rsidR="00FF5EC5">
        <w:tab/>
        <w:t>discussion</w:t>
      </w:r>
      <w:r w:rsidR="00FF5EC5">
        <w:tab/>
        <w:t>Rel-16</w:t>
      </w:r>
      <w:r w:rsidR="00FF5EC5">
        <w:tab/>
        <w:t>NR_Mob_enh-Core, LTE_feMob-Core</w:t>
      </w:r>
    </w:p>
    <w:p w14:paraId="54232B9C" w14:textId="0B6A05A6" w:rsidR="00FF5EC5" w:rsidRDefault="00FF5EC5" w:rsidP="00FF5EC5">
      <w:pPr>
        <w:pStyle w:val="Doc-text2"/>
        <w:rPr>
          <w:i/>
          <w:iCs/>
        </w:rPr>
      </w:pPr>
      <w:r w:rsidRPr="00FF5EC5">
        <w:rPr>
          <w:i/>
          <w:iCs/>
        </w:rPr>
        <w:t>(moved from 6.4.3)</w:t>
      </w:r>
    </w:p>
    <w:p w14:paraId="66A67B3B" w14:textId="77777777" w:rsidR="00EC53B5" w:rsidRPr="00EC53B5" w:rsidRDefault="00EC53B5" w:rsidP="00EC53B5">
      <w:pPr>
        <w:pStyle w:val="Doc-text2"/>
        <w:rPr>
          <w:i/>
          <w:iCs/>
        </w:rPr>
      </w:pPr>
      <w:r w:rsidRPr="00EC53B5">
        <w:rPr>
          <w:i/>
          <w:iCs/>
        </w:rPr>
        <w:t>Proposal 1: RAN2 to confirm that there is no co-existing CHO and DAPS configurations in one UE.</w:t>
      </w:r>
    </w:p>
    <w:p w14:paraId="1BD26778" w14:textId="77777777" w:rsidR="00EC53B5" w:rsidRPr="00EC53B5" w:rsidRDefault="00EC53B5" w:rsidP="00EC53B5">
      <w:pPr>
        <w:pStyle w:val="Doc-text2"/>
        <w:rPr>
          <w:i/>
          <w:iCs/>
        </w:rPr>
      </w:pPr>
      <w:r w:rsidRPr="00EC53B5">
        <w:rPr>
          <w:i/>
          <w:iCs/>
        </w:rPr>
        <w:t>Proposal 2: Clarify network releases CHO configuration before sending DAPS handover command to UE in TS 38.300 and TS 36.300.</w:t>
      </w:r>
    </w:p>
    <w:p w14:paraId="7D675EB5" w14:textId="71D822AF" w:rsidR="00EC53B5" w:rsidRPr="00FF5EC5" w:rsidRDefault="00EC53B5" w:rsidP="00EC53B5">
      <w:pPr>
        <w:pStyle w:val="Doc-text2"/>
        <w:rPr>
          <w:i/>
          <w:iCs/>
        </w:rPr>
      </w:pPr>
      <w:r w:rsidRPr="00EC53B5">
        <w:rPr>
          <w:i/>
          <w:iCs/>
        </w:rPr>
        <w:t>Proposal 3: Clarify DAPS handover can be configured only when CHO is not configured in TS 38.331 and TS 36.331.</w:t>
      </w:r>
    </w:p>
    <w:p w14:paraId="64381280" w14:textId="3BCCC15F" w:rsidR="00FF5EC5" w:rsidRDefault="00FC604A" w:rsidP="00440CAC">
      <w:pPr>
        <w:pStyle w:val="Agreement"/>
      </w:pPr>
      <w:r>
        <w:t xml:space="preserve">[210] </w:t>
      </w:r>
      <w:r w:rsidR="00EE3D48">
        <w:t>C</w:t>
      </w:r>
      <w:r w:rsidR="00EE3D48" w:rsidRPr="00774A5D">
        <w:t xml:space="preserve">apture the clarification for releasing CHO before DAPS HO command is sent to UE, </w:t>
      </w:r>
      <w:r w:rsidR="00EE3D48">
        <w:t xml:space="preserve">with </w:t>
      </w:r>
      <w:r w:rsidR="00EE3D48" w:rsidRPr="00774A5D">
        <w:t xml:space="preserve">the draft RRC CRs in Annex of </w:t>
      </w:r>
      <w:hyperlink r:id="rId172" w:history="1">
        <w:r w:rsidR="008C6299">
          <w:rPr>
            <w:rStyle w:val="Hyperlink"/>
          </w:rPr>
          <w:t>R2-2105606</w:t>
        </w:r>
      </w:hyperlink>
      <w:r w:rsidR="00EE3D48" w:rsidRPr="00774A5D">
        <w:t xml:space="preserve"> are the baseline.</w:t>
      </w:r>
    </w:p>
    <w:p w14:paraId="4E3F981E" w14:textId="3EE69428" w:rsidR="00FC604A" w:rsidRPr="00774A5D" w:rsidRDefault="00FC604A" w:rsidP="00FC604A">
      <w:pPr>
        <w:pStyle w:val="Agreement"/>
      </w:pPr>
      <w:r>
        <w:t xml:space="preserve">[210] CR to be provided in </w:t>
      </w:r>
      <w:hyperlink r:id="rId173" w:history="1">
        <w:r w:rsidR="008C6299">
          <w:rPr>
            <w:rStyle w:val="Hyperlink"/>
          </w:rPr>
          <w:t>R2-2106508</w:t>
        </w:r>
      </w:hyperlink>
    </w:p>
    <w:p w14:paraId="469C0109" w14:textId="2CD6145D" w:rsidR="00EE3D48" w:rsidRDefault="00EE3D48" w:rsidP="00440CAC">
      <w:pPr>
        <w:pStyle w:val="Comments"/>
      </w:pPr>
    </w:p>
    <w:p w14:paraId="4E2BE9CF" w14:textId="38E122F0" w:rsidR="00EE3D48" w:rsidRDefault="008C6299" w:rsidP="00EE3D48">
      <w:pPr>
        <w:pStyle w:val="Doc-title"/>
      </w:pPr>
      <w:hyperlink r:id="rId174" w:history="1">
        <w:r>
          <w:rPr>
            <w:rStyle w:val="Hyperlink"/>
          </w:rPr>
          <w:t>R2-2106508</w:t>
        </w:r>
      </w:hyperlink>
      <w:r w:rsidR="00EE3D48">
        <w:t xml:space="preserve">   Clarification on non-coexistence of CHO+DAPS      Huawei, HiSilicon     CR    Rel-16       38.331      16.4.1         2700   -   F       NR_Mob_enh-Core</w:t>
      </w:r>
    </w:p>
    <w:p w14:paraId="6F15AABD" w14:textId="77777777" w:rsidR="00EE3D48" w:rsidRPr="00B34065" w:rsidRDefault="00EE3D48" w:rsidP="00EE3D48">
      <w:pPr>
        <w:pStyle w:val="Agreement"/>
      </w:pPr>
      <w:r>
        <w:t xml:space="preserve">[210] Agreed </w:t>
      </w:r>
    </w:p>
    <w:p w14:paraId="1E0CE0B8" w14:textId="77777777" w:rsidR="00EE3D48" w:rsidRPr="00EE3D48" w:rsidRDefault="00EE3D48" w:rsidP="00EE3D48">
      <w:pPr>
        <w:pStyle w:val="Doc-text2"/>
      </w:pPr>
    </w:p>
    <w:p w14:paraId="2BD7FF9D" w14:textId="1875FCFC" w:rsidR="00EE3D48" w:rsidRDefault="00EE3D48" w:rsidP="00440CAC">
      <w:pPr>
        <w:pStyle w:val="Comments"/>
      </w:pPr>
    </w:p>
    <w:p w14:paraId="017705F3" w14:textId="77777777" w:rsidR="00EE3D48" w:rsidRDefault="00EE3D48" w:rsidP="00440CAC">
      <w:pPr>
        <w:pStyle w:val="Comments"/>
      </w:pPr>
    </w:p>
    <w:p w14:paraId="4945EA01" w14:textId="571F3B70" w:rsidR="00440CAC" w:rsidRDefault="00440CAC" w:rsidP="00440CAC">
      <w:pPr>
        <w:pStyle w:val="Comments"/>
      </w:pPr>
      <w:r>
        <w:t>Stage-2 CRs for DAPS inter-operability (postponed in RAN2#113bis-e):</w:t>
      </w:r>
    </w:p>
    <w:p w14:paraId="75C925ED" w14:textId="05B781B4" w:rsidR="0099317D" w:rsidRDefault="008C6299" w:rsidP="0099317D">
      <w:pPr>
        <w:pStyle w:val="Doc-title"/>
      </w:pPr>
      <w:hyperlink r:id="rId175" w:history="1">
        <w:r>
          <w:rPr>
            <w:rStyle w:val="Hyperlink"/>
          </w:rPr>
          <w:t>R2-2104934</w:t>
        </w:r>
      </w:hyperlink>
      <w:r w:rsidR="0099317D">
        <w:tab/>
        <w:t>Reconfiguration during DAPS HO</w:t>
      </w:r>
      <w:r w:rsidR="0099317D">
        <w:tab/>
        <w:t>Ericsson, Nokia (Rapporteur)</w:t>
      </w:r>
      <w:r w:rsidR="0099317D">
        <w:tab/>
        <w:t>CR</w:t>
      </w:r>
      <w:r w:rsidR="0099317D">
        <w:tab/>
        <w:t>Rel-16</w:t>
      </w:r>
      <w:r w:rsidR="0099317D">
        <w:tab/>
        <w:t>36.300</w:t>
      </w:r>
      <w:r w:rsidR="0099317D">
        <w:tab/>
        <w:t>16.5.0</w:t>
      </w:r>
      <w:r w:rsidR="0099317D">
        <w:tab/>
        <w:t>1341</w:t>
      </w:r>
      <w:r w:rsidR="0099317D">
        <w:tab/>
        <w:t>-</w:t>
      </w:r>
      <w:r w:rsidR="0099317D">
        <w:tab/>
        <w:t>F</w:t>
      </w:r>
      <w:r w:rsidR="0099317D">
        <w:tab/>
        <w:t>LTE_feMob-Core</w:t>
      </w:r>
    </w:p>
    <w:p w14:paraId="18FE06BA" w14:textId="12206CE3" w:rsidR="00EE3D48" w:rsidRPr="00774A5D" w:rsidRDefault="00EE3D48" w:rsidP="00EE3D48">
      <w:pPr>
        <w:pStyle w:val="Agreement"/>
      </w:pPr>
      <w:r>
        <w:t>[210] A</w:t>
      </w:r>
      <w:r w:rsidRPr="00774A5D">
        <w:t>greed with the following revisions:</w:t>
      </w:r>
    </w:p>
    <w:p w14:paraId="6454D08E" w14:textId="77777777" w:rsidR="00EE3D48" w:rsidRPr="00774A5D" w:rsidRDefault="00EE3D48" w:rsidP="00EE3D48">
      <w:pPr>
        <w:pStyle w:val="Agreement"/>
        <w:numPr>
          <w:ilvl w:val="0"/>
          <w:numId w:val="0"/>
        </w:numPr>
        <w:ind w:left="1619"/>
      </w:pPr>
      <w:r w:rsidRPr="00774A5D">
        <w:t>1.</w:t>
      </w:r>
      <w:r w:rsidRPr="00774A5D">
        <w:tab/>
        <w:t>The current change in 10.1.2.1.0 is not needed as it can be covered by 10.1.2.1.1;</w:t>
      </w:r>
    </w:p>
    <w:p w14:paraId="24D1C043" w14:textId="77777777" w:rsidR="00EE3D48" w:rsidRPr="00774A5D" w:rsidRDefault="00EE3D48" w:rsidP="00EE3D48">
      <w:pPr>
        <w:pStyle w:val="Agreement"/>
        <w:numPr>
          <w:ilvl w:val="0"/>
          <w:numId w:val="0"/>
        </w:numPr>
        <w:ind w:left="1619"/>
      </w:pPr>
      <w:r w:rsidRPr="00774A5D">
        <w:t>2.</w:t>
      </w:r>
      <w:r w:rsidRPr="00774A5D">
        <w:tab/>
        <w:t>For the change in 10.1.2.1.1, add the wording “earliest”, i.e. Features that cannot be configured simultaneously with DAPS Handover (CA, DC, EHC, UDC and CHO) can be configured earliest in the same RRCConnectionReconfiguration message that releases the source cell;</w:t>
      </w:r>
    </w:p>
    <w:p w14:paraId="1DC99AAA" w14:textId="045836A5" w:rsidR="00EE3D48" w:rsidRDefault="00EE3D48" w:rsidP="00EE3D48">
      <w:pPr>
        <w:pStyle w:val="Agreement"/>
        <w:numPr>
          <w:ilvl w:val="0"/>
          <w:numId w:val="0"/>
        </w:numPr>
        <w:ind w:left="1619"/>
      </w:pPr>
      <w:r w:rsidRPr="00774A5D">
        <w:t>3.</w:t>
      </w:r>
      <w:r w:rsidRPr="00774A5D">
        <w:tab/>
        <w:t>Capture the clarification for releasing CHO before DAPS HO command is sent to UE.</w:t>
      </w:r>
    </w:p>
    <w:p w14:paraId="5AF2434C" w14:textId="0B785921" w:rsidR="00EE3D48" w:rsidRPr="00B34065" w:rsidRDefault="00EE3D48" w:rsidP="00EE3D48">
      <w:pPr>
        <w:pStyle w:val="Agreement"/>
      </w:pPr>
      <w:r>
        <w:t xml:space="preserve">[210] Revised in </w:t>
      </w:r>
      <w:hyperlink r:id="rId176" w:history="1">
        <w:r w:rsidR="008C6299">
          <w:rPr>
            <w:rStyle w:val="Hyperlink"/>
          </w:rPr>
          <w:t>R2-2106679</w:t>
        </w:r>
      </w:hyperlink>
      <w:r>
        <w:t xml:space="preserve"> </w:t>
      </w:r>
    </w:p>
    <w:p w14:paraId="4735184E" w14:textId="77777777" w:rsidR="00EE3D48" w:rsidRPr="00EE3D48" w:rsidRDefault="00EE3D48" w:rsidP="00EE3D48">
      <w:pPr>
        <w:pStyle w:val="Doc-text2"/>
      </w:pPr>
    </w:p>
    <w:p w14:paraId="4E841D1F" w14:textId="77777777" w:rsidR="00EE3D48" w:rsidRDefault="00EE3D48" w:rsidP="00EE3D48">
      <w:pPr>
        <w:pStyle w:val="Doc-text2"/>
      </w:pPr>
    </w:p>
    <w:p w14:paraId="3965FD21" w14:textId="77777777" w:rsidR="00B34065" w:rsidRDefault="00B34065" w:rsidP="00B34065">
      <w:pPr>
        <w:pStyle w:val="Doc-title"/>
        <w:ind w:left="0" w:firstLine="0"/>
      </w:pPr>
    </w:p>
    <w:p w14:paraId="6130E181" w14:textId="3E6B4C6A" w:rsidR="00B34065" w:rsidRDefault="008C6299" w:rsidP="00B34065">
      <w:pPr>
        <w:pStyle w:val="Doc-title"/>
      </w:pPr>
      <w:hyperlink r:id="rId177" w:history="1">
        <w:r>
          <w:rPr>
            <w:rStyle w:val="Hyperlink"/>
          </w:rPr>
          <w:t>R2-2106679</w:t>
        </w:r>
      </w:hyperlink>
      <w:r w:rsidR="00B34065">
        <w:t xml:space="preserve">  Miscellaneous corrections to DAPS handover       Ericsson, Nokia (Rapporteur)       CR  Rel-16    36.300    16.5.0     1341       1     F     LTE_feMob-Core</w:t>
      </w:r>
      <w:r w:rsidR="00B34065">
        <w:tab/>
      </w:r>
      <w:hyperlink r:id="rId178" w:history="1">
        <w:r>
          <w:rPr>
            <w:rStyle w:val="Hyperlink"/>
          </w:rPr>
          <w:t>R2-2104934</w:t>
        </w:r>
      </w:hyperlink>
    </w:p>
    <w:p w14:paraId="6E49DECF" w14:textId="77777777" w:rsidR="00EE3D48" w:rsidRPr="00774A5D" w:rsidRDefault="00EE3D48" w:rsidP="00EE3D48">
      <w:pPr>
        <w:pStyle w:val="Agreement"/>
      </w:pPr>
      <w:r>
        <w:t>[210] Agreed</w:t>
      </w:r>
    </w:p>
    <w:p w14:paraId="31889E62" w14:textId="77777777" w:rsidR="00B34065" w:rsidRDefault="00B34065" w:rsidP="0099317D">
      <w:pPr>
        <w:pStyle w:val="Doc-title"/>
      </w:pPr>
    </w:p>
    <w:p w14:paraId="4655B3B9" w14:textId="7EE1441A" w:rsidR="0099317D" w:rsidRDefault="008C6299" w:rsidP="0099317D">
      <w:pPr>
        <w:pStyle w:val="Doc-title"/>
      </w:pPr>
      <w:hyperlink r:id="rId179" w:history="1">
        <w:r>
          <w:rPr>
            <w:rStyle w:val="Hyperlink"/>
          </w:rPr>
          <w:t>R2-2104935</w:t>
        </w:r>
      </w:hyperlink>
      <w:r w:rsidR="0099317D">
        <w:tab/>
        <w:t>Reconfiguration during DAPS HO</w:t>
      </w:r>
      <w:r w:rsidR="0099317D">
        <w:tab/>
        <w:t>Ericsson, Nokia (Rapporteur)</w:t>
      </w:r>
      <w:r w:rsidR="0099317D">
        <w:tab/>
        <w:t>CR</w:t>
      </w:r>
      <w:r w:rsidR="0099317D">
        <w:tab/>
        <w:t>Rel-16</w:t>
      </w:r>
      <w:r w:rsidR="0099317D">
        <w:tab/>
        <w:t>38.300</w:t>
      </w:r>
      <w:r w:rsidR="0099317D">
        <w:tab/>
        <w:t>16.5.0</w:t>
      </w:r>
      <w:r w:rsidR="0099317D">
        <w:tab/>
        <w:t>0370</w:t>
      </w:r>
      <w:r w:rsidR="0099317D">
        <w:tab/>
        <w:t>-</w:t>
      </w:r>
      <w:r w:rsidR="0099317D">
        <w:tab/>
        <w:t>F</w:t>
      </w:r>
      <w:r w:rsidR="0099317D">
        <w:tab/>
        <w:t>NR_Mob_enh-Core</w:t>
      </w:r>
      <w:r w:rsidR="00B34065">
        <w:tab/>
      </w:r>
      <w:hyperlink r:id="rId180" w:history="1">
        <w:r>
          <w:rPr>
            <w:rStyle w:val="Hyperlink"/>
          </w:rPr>
          <w:t>R2-2104935</w:t>
        </w:r>
      </w:hyperlink>
    </w:p>
    <w:p w14:paraId="4A6430E5" w14:textId="6EA0ED79" w:rsidR="00EE3D48" w:rsidRPr="00774A5D" w:rsidRDefault="00EE3D48" w:rsidP="00EE3D48">
      <w:pPr>
        <w:pStyle w:val="Agreement"/>
      </w:pPr>
      <w:r>
        <w:t xml:space="preserve">[210] Agreed </w:t>
      </w:r>
      <w:r w:rsidRPr="00774A5D">
        <w:t>with the following revisions:</w:t>
      </w:r>
    </w:p>
    <w:p w14:paraId="00B4AE4B" w14:textId="77777777" w:rsidR="00EE3D48" w:rsidRPr="00774A5D" w:rsidRDefault="00EE3D48" w:rsidP="00EE3D48">
      <w:pPr>
        <w:pStyle w:val="Agreement"/>
        <w:numPr>
          <w:ilvl w:val="0"/>
          <w:numId w:val="0"/>
        </w:numPr>
        <w:ind w:left="1619"/>
      </w:pPr>
      <w:r w:rsidRPr="00774A5D">
        <w:t>1.</w:t>
      </w:r>
      <w:r w:rsidRPr="00774A5D">
        <w:tab/>
        <w:t>The change of 9.2.3.2.1 is not needed as it can be covered by 9.2.3.1;</w:t>
      </w:r>
    </w:p>
    <w:p w14:paraId="0801DC11" w14:textId="56AC1612" w:rsidR="00EE3D48" w:rsidRPr="00EE3D48" w:rsidRDefault="00EE3D48" w:rsidP="00EE3D48">
      <w:pPr>
        <w:pStyle w:val="Agreement"/>
        <w:numPr>
          <w:ilvl w:val="0"/>
          <w:numId w:val="0"/>
        </w:numPr>
        <w:ind w:left="1619"/>
      </w:pPr>
      <w:r w:rsidRPr="00774A5D">
        <w:t>2.</w:t>
      </w:r>
      <w:r w:rsidRPr="00774A5D">
        <w:tab/>
        <w:t>Capture the clarification for releasing CHO before DAPS HO command is sent to UE, e.g. CA, DC, CHO, SUL, multi-TRP, EHC, NR sidelink configurations and V2X sidelink configurations are released by the source gNB before the handover command is sent to the UE.</w:t>
      </w:r>
    </w:p>
    <w:bookmarkEnd w:id="35"/>
    <w:p w14:paraId="1D67D3AA" w14:textId="0C341DFB" w:rsidR="00B34065" w:rsidRPr="00B34065" w:rsidRDefault="00B34065" w:rsidP="00B34065">
      <w:pPr>
        <w:pStyle w:val="Agreement"/>
      </w:pPr>
      <w:r>
        <w:t xml:space="preserve">[210] Revised in </w:t>
      </w:r>
      <w:hyperlink r:id="rId181" w:history="1">
        <w:r w:rsidR="008C6299">
          <w:rPr>
            <w:rStyle w:val="Hyperlink"/>
          </w:rPr>
          <w:t>R2-2106680</w:t>
        </w:r>
      </w:hyperlink>
      <w:r>
        <w:t xml:space="preserve"> </w:t>
      </w:r>
    </w:p>
    <w:p w14:paraId="51AC58B9" w14:textId="534E6724" w:rsidR="00440CAC" w:rsidRDefault="00440CAC" w:rsidP="0099317D">
      <w:pPr>
        <w:pStyle w:val="Doc-title"/>
      </w:pPr>
    </w:p>
    <w:p w14:paraId="55F78DD0" w14:textId="360D0813" w:rsidR="00B34065" w:rsidRDefault="008C6299" w:rsidP="00B34065">
      <w:pPr>
        <w:pStyle w:val="Doc-title"/>
      </w:pPr>
      <w:hyperlink r:id="rId182" w:history="1">
        <w:r>
          <w:rPr>
            <w:rStyle w:val="Hyperlink"/>
          </w:rPr>
          <w:t>R2-2106680</w:t>
        </w:r>
      </w:hyperlink>
      <w:r w:rsidR="00B34065">
        <w:t xml:space="preserve">  Miscellaneous corrections to DAPS handover       Ericsson, Nokia (Rapporteur)       CR  Rel-16    38.300    16.5.0     0370       1     F     NR_Mob_enh-Core</w:t>
      </w:r>
      <w:r w:rsidR="00FC604A">
        <w:tab/>
      </w:r>
      <w:hyperlink r:id="rId183" w:history="1">
        <w:r>
          <w:rPr>
            <w:rStyle w:val="Hyperlink"/>
          </w:rPr>
          <w:t>R2-2104935</w:t>
        </w:r>
      </w:hyperlink>
    </w:p>
    <w:p w14:paraId="0F6D28EB" w14:textId="0DC05128" w:rsidR="00EE3D48" w:rsidRPr="00774A5D" w:rsidRDefault="00EE3D48" w:rsidP="00EE3D48">
      <w:pPr>
        <w:pStyle w:val="Agreement"/>
      </w:pPr>
      <w:r>
        <w:t>[210] Agreed</w:t>
      </w:r>
    </w:p>
    <w:p w14:paraId="7EAB5F1F" w14:textId="77777777" w:rsidR="00EE3D48" w:rsidRPr="00EE3D48" w:rsidRDefault="00EE3D48" w:rsidP="00EE3D48">
      <w:pPr>
        <w:pStyle w:val="Doc-text2"/>
      </w:pPr>
    </w:p>
    <w:p w14:paraId="01D7ADBE" w14:textId="77777777" w:rsidR="00B34065" w:rsidRPr="00B34065" w:rsidRDefault="00B34065" w:rsidP="00B34065">
      <w:pPr>
        <w:pStyle w:val="Doc-text2"/>
      </w:pPr>
    </w:p>
    <w:p w14:paraId="7466C31F" w14:textId="3D12734C" w:rsidR="005B1E3A" w:rsidRPr="008B0B0A" w:rsidRDefault="005B1E3A" w:rsidP="005B1E3A">
      <w:pPr>
        <w:pStyle w:val="BoldComments"/>
        <w:rPr>
          <w:lang w:val="fi-FI"/>
        </w:rPr>
      </w:pPr>
      <w:bookmarkStart w:id="36" w:name="_Hlk72058998"/>
      <w:bookmarkEnd w:id="34"/>
      <w:r>
        <w:rPr>
          <w:lang w:val="fi-FI"/>
        </w:rPr>
        <w:lastRenderedPageBreak/>
        <w:t>By Email [210] (</w:t>
      </w:r>
      <w:r w:rsidR="005B174B">
        <w:rPr>
          <w:lang w:val="fi-FI"/>
        </w:rPr>
        <w:t>1+</w:t>
      </w:r>
      <w:r>
        <w:rPr>
          <w:lang w:val="fi-FI"/>
        </w:rPr>
        <w:t>2+2+4)</w:t>
      </w:r>
    </w:p>
    <w:p w14:paraId="781495A5" w14:textId="77777777" w:rsidR="005B174B" w:rsidRDefault="005B174B" w:rsidP="005B174B">
      <w:pPr>
        <w:pStyle w:val="Comments"/>
      </w:pPr>
      <w:r>
        <w:t>DAPS UL switching:</w:t>
      </w:r>
      <w:r w:rsidRPr="000D255B">
        <w:t xml:space="preserve"> </w:t>
      </w:r>
    </w:p>
    <w:p w14:paraId="48BDD260" w14:textId="72A2E5B1" w:rsidR="005B174B" w:rsidRDefault="008C6299" w:rsidP="005B174B">
      <w:pPr>
        <w:pStyle w:val="Doc-title"/>
      </w:pPr>
      <w:hyperlink r:id="rId184" w:history="1">
        <w:r>
          <w:rPr>
            <w:rStyle w:val="Hyperlink"/>
          </w:rPr>
          <w:t>R2-2105005</w:t>
        </w:r>
      </w:hyperlink>
      <w:r w:rsidR="005B174B">
        <w:tab/>
        <w:t>Transmissions to the source that continue upon DAPS UL switching in LTE</w:t>
      </w:r>
      <w:r w:rsidR="005B174B">
        <w:tab/>
        <w:t>Nokia, Nokia Shanghai Bell</w:t>
      </w:r>
      <w:r w:rsidR="005B174B">
        <w:tab/>
        <w:t>CR</w:t>
      </w:r>
      <w:r w:rsidR="005B174B">
        <w:tab/>
        <w:t>Rel-16</w:t>
      </w:r>
      <w:r w:rsidR="005B174B">
        <w:tab/>
        <w:t>36.300</w:t>
      </w:r>
      <w:r w:rsidR="005B174B">
        <w:tab/>
        <w:t>16.5.0</w:t>
      </w:r>
      <w:r w:rsidR="005B174B">
        <w:tab/>
        <w:t>1342</w:t>
      </w:r>
      <w:r w:rsidR="005B174B">
        <w:tab/>
        <w:t>-</w:t>
      </w:r>
      <w:r w:rsidR="005B174B">
        <w:tab/>
        <w:t>F</w:t>
      </w:r>
      <w:r w:rsidR="005B174B">
        <w:tab/>
        <w:t>LTE_feMob-Core</w:t>
      </w:r>
    </w:p>
    <w:p w14:paraId="04E3ECA0" w14:textId="1947AD6F" w:rsidR="00EE3D48" w:rsidRPr="00774A5D" w:rsidRDefault="00EE3D48" w:rsidP="00EE3D48">
      <w:pPr>
        <w:pStyle w:val="Agreement"/>
      </w:pPr>
      <w:r>
        <w:t xml:space="preserve">[210] The change is merged into </w:t>
      </w:r>
      <w:hyperlink r:id="rId185" w:history="1">
        <w:r w:rsidR="008C6299">
          <w:rPr>
            <w:rStyle w:val="Hyperlink"/>
          </w:rPr>
          <w:t>R2-2106679</w:t>
        </w:r>
      </w:hyperlink>
      <w:r>
        <w:t xml:space="preserve"> (revision of </w:t>
      </w:r>
      <w:hyperlink r:id="rId186" w:history="1">
        <w:r w:rsidR="008C6299">
          <w:rPr>
            <w:rStyle w:val="Hyperlink"/>
          </w:rPr>
          <w:t>R2-2104934</w:t>
        </w:r>
      </w:hyperlink>
      <w:r>
        <w:t>)</w:t>
      </w:r>
      <w:r w:rsidRPr="00774A5D">
        <w:t>.</w:t>
      </w:r>
    </w:p>
    <w:p w14:paraId="71224875" w14:textId="77777777" w:rsidR="005B174B" w:rsidRDefault="005B174B" w:rsidP="00440CAC">
      <w:pPr>
        <w:pStyle w:val="Comments"/>
      </w:pPr>
    </w:p>
    <w:p w14:paraId="0570EB51" w14:textId="353C9B65" w:rsidR="00440CAC" w:rsidRDefault="005B1E3A" w:rsidP="00440CAC">
      <w:pPr>
        <w:pStyle w:val="Comments"/>
      </w:pPr>
      <w:r>
        <w:t>MAC establishment for DAPS:</w:t>
      </w:r>
      <w:r w:rsidR="00440CAC" w:rsidRPr="000D255B">
        <w:t xml:space="preserve"> </w:t>
      </w:r>
    </w:p>
    <w:p w14:paraId="3F92577F" w14:textId="764A86CF" w:rsidR="0099317D" w:rsidRDefault="008C6299" w:rsidP="0099317D">
      <w:pPr>
        <w:pStyle w:val="Doc-title"/>
      </w:pPr>
      <w:hyperlink r:id="rId187" w:history="1">
        <w:r>
          <w:rPr>
            <w:rStyle w:val="Hyperlink"/>
          </w:rPr>
          <w:t>R2-2105207</w:t>
        </w:r>
      </w:hyperlink>
      <w:r w:rsidR="0099317D">
        <w:tab/>
        <w:t>Correction to DAPS handover</w:t>
      </w:r>
      <w:r w:rsidR="0099317D">
        <w:tab/>
        <w:t>Google Inc.</w:t>
      </w:r>
      <w:r w:rsidR="0099317D">
        <w:tab/>
        <w:t>CR</w:t>
      </w:r>
      <w:r w:rsidR="0099317D">
        <w:tab/>
        <w:t>Rel-16</w:t>
      </w:r>
      <w:r w:rsidR="0099317D">
        <w:tab/>
        <w:t>36.331</w:t>
      </w:r>
      <w:r w:rsidR="0099317D">
        <w:tab/>
        <w:t>16.4.0</w:t>
      </w:r>
      <w:r w:rsidR="0099317D">
        <w:tab/>
        <w:t>4655</w:t>
      </w:r>
      <w:r w:rsidR="0099317D">
        <w:tab/>
        <w:t>-</w:t>
      </w:r>
      <w:r w:rsidR="0099317D">
        <w:tab/>
        <w:t>F</w:t>
      </w:r>
      <w:r w:rsidR="0099317D">
        <w:tab/>
        <w:t>LTE_feMob-Core</w:t>
      </w:r>
    </w:p>
    <w:p w14:paraId="1D71098C" w14:textId="77777777" w:rsidR="00EE3D48" w:rsidRPr="00774A5D" w:rsidRDefault="00EE3D48" w:rsidP="00EE3D48">
      <w:pPr>
        <w:pStyle w:val="Agreement"/>
      </w:pPr>
      <w:r>
        <w:t>[210] N</w:t>
      </w:r>
      <w:r w:rsidRPr="00774A5D">
        <w:t>ot pursued.</w:t>
      </w:r>
    </w:p>
    <w:p w14:paraId="6A356503" w14:textId="77777777" w:rsidR="00EE3D48" w:rsidRPr="00EE3D48" w:rsidRDefault="00EE3D48" w:rsidP="00EE3D48">
      <w:pPr>
        <w:pStyle w:val="Doc-text2"/>
      </w:pPr>
    </w:p>
    <w:p w14:paraId="3495405B" w14:textId="42FEBA6C" w:rsidR="0099317D" w:rsidRDefault="008C6299" w:rsidP="0099317D">
      <w:pPr>
        <w:pStyle w:val="Doc-title"/>
      </w:pPr>
      <w:hyperlink r:id="rId188" w:history="1">
        <w:r>
          <w:rPr>
            <w:rStyle w:val="Hyperlink"/>
          </w:rPr>
          <w:t>R2-2105208</w:t>
        </w:r>
      </w:hyperlink>
      <w:r w:rsidR="0099317D">
        <w:tab/>
        <w:t>Correction to DAPS handover</w:t>
      </w:r>
      <w:r w:rsidR="0099317D">
        <w:tab/>
        <w:t>Google Inc.</w:t>
      </w:r>
      <w:r w:rsidR="0099317D">
        <w:tab/>
        <w:t>CR</w:t>
      </w:r>
      <w:r w:rsidR="0099317D">
        <w:tab/>
        <w:t>Rel-16</w:t>
      </w:r>
      <w:r w:rsidR="0099317D">
        <w:tab/>
        <w:t>38.331</w:t>
      </w:r>
      <w:r w:rsidR="0099317D">
        <w:tab/>
        <w:t>16.4.1</w:t>
      </w:r>
      <w:r w:rsidR="0099317D">
        <w:tab/>
        <w:t>2608</w:t>
      </w:r>
      <w:r w:rsidR="0099317D">
        <w:tab/>
        <w:t>-</w:t>
      </w:r>
      <w:r w:rsidR="0099317D">
        <w:tab/>
        <w:t>F</w:t>
      </w:r>
      <w:r w:rsidR="0099317D">
        <w:tab/>
        <w:t>NR_Mob_enh-Core</w:t>
      </w:r>
    </w:p>
    <w:p w14:paraId="2222B0AE" w14:textId="77777777" w:rsidR="00EE3D48" w:rsidRPr="00774A5D" w:rsidRDefault="00EE3D48" w:rsidP="00EE3D48">
      <w:pPr>
        <w:pStyle w:val="Agreement"/>
      </w:pPr>
      <w:r>
        <w:t>[210] N</w:t>
      </w:r>
      <w:r w:rsidRPr="00774A5D">
        <w:t>ot pursued.</w:t>
      </w:r>
    </w:p>
    <w:p w14:paraId="3C6B635D" w14:textId="77777777" w:rsidR="005B1E3A" w:rsidRDefault="005B1E3A" w:rsidP="005B1E3A">
      <w:pPr>
        <w:pStyle w:val="Comments"/>
      </w:pPr>
    </w:p>
    <w:p w14:paraId="4D1F04D3" w14:textId="35BD5B7C" w:rsidR="005B1E3A" w:rsidRDefault="005B1E3A" w:rsidP="005B1E3A">
      <w:pPr>
        <w:pStyle w:val="Comments"/>
      </w:pPr>
      <w:r>
        <w:t>Bearer and UP handling:</w:t>
      </w:r>
      <w:r w:rsidRPr="000D255B">
        <w:t xml:space="preserve"> </w:t>
      </w:r>
    </w:p>
    <w:p w14:paraId="1A2D062C" w14:textId="2C0F3589" w:rsidR="0099317D" w:rsidRDefault="008C6299" w:rsidP="0099317D">
      <w:pPr>
        <w:pStyle w:val="Doc-title"/>
      </w:pPr>
      <w:hyperlink r:id="rId189" w:history="1">
        <w:r>
          <w:rPr>
            <w:rStyle w:val="Hyperlink"/>
          </w:rPr>
          <w:t>R2-2105504</w:t>
        </w:r>
      </w:hyperlink>
      <w:r w:rsidR="0099317D">
        <w:tab/>
        <w:t>CR on non-DAPS DRB handling</w:t>
      </w:r>
      <w:r w:rsidR="0099317D">
        <w:tab/>
        <w:t>ZTE Corporation, Sanechips</w:t>
      </w:r>
      <w:r w:rsidR="0099317D">
        <w:tab/>
        <w:t>CR</w:t>
      </w:r>
      <w:r w:rsidR="0099317D">
        <w:tab/>
        <w:t>Rel-16</w:t>
      </w:r>
      <w:r w:rsidR="0099317D">
        <w:tab/>
        <w:t>38.300</w:t>
      </w:r>
      <w:r w:rsidR="0099317D">
        <w:tab/>
        <w:t>16.5.0</w:t>
      </w:r>
      <w:r w:rsidR="0099317D">
        <w:tab/>
        <w:t>0376</w:t>
      </w:r>
      <w:r w:rsidR="0099317D">
        <w:tab/>
        <w:t>-</w:t>
      </w:r>
      <w:r w:rsidR="0099317D">
        <w:tab/>
        <w:t>F</w:t>
      </w:r>
      <w:r w:rsidR="0099317D">
        <w:tab/>
        <w:t>NR_Mob_enh-Core</w:t>
      </w:r>
    </w:p>
    <w:p w14:paraId="71E9977F" w14:textId="04797732" w:rsidR="00EE3D48" w:rsidRPr="00EE3D48" w:rsidRDefault="00EE3D48" w:rsidP="00EE3D48">
      <w:pPr>
        <w:pStyle w:val="Agreement"/>
      </w:pPr>
      <w:r>
        <w:t xml:space="preserve">[210] </w:t>
      </w:r>
      <w:r w:rsidRPr="00B34065">
        <w:t xml:space="preserve">Void NOTE 2 in 9.2.3.1 of NR R16 stage-2 spec, and this change is merged to </w:t>
      </w:r>
      <w:hyperlink r:id="rId190" w:history="1">
        <w:r w:rsidR="008C6299">
          <w:rPr>
            <w:rStyle w:val="Hyperlink"/>
          </w:rPr>
          <w:t>R2-2106680</w:t>
        </w:r>
      </w:hyperlink>
      <w:r>
        <w:t xml:space="preserve"> (revision of </w:t>
      </w:r>
      <w:hyperlink r:id="rId191" w:history="1">
        <w:r w:rsidR="008C6299">
          <w:rPr>
            <w:rStyle w:val="Hyperlink"/>
          </w:rPr>
          <w:t>R2-2104935</w:t>
        </w:r>
      </w:hyperlink>
      <w:r>
        <w:t>)</w:t>
      </w:r>
      <w:r w:rsidRPr="00B34065">
        <w:t>.</w:t>
      </w:r>
    </w:p>
    <w:p w14:paraId="0E308162" w14:textId="77777777" w:rsidR="00EE3D48" w:rsidRPr="00774A5D" w:rsidRDefault="00EE3D48" w:rsidP="00EE3D48">
      <w:pPr>
        <w:pStyle w:val="Agreement"/>
      </w:pPr>
      <w:r>
        <w:t>[210] N</w:t>
      </w:r>
      <w:r w:rsidRPr="00774A5D">
        <w:t>ot pursued.</w:t>
      </w:r>
    </w:p>
    <w:p w14:paraId="2D28436E" w14:textId="77777777" w:rsidR="00EE3D48" w:rsidRPr="00EE3D48" w:rsidRDefault="00EE3D48" w:rsidP="00EE3D48">
      <w:pPr>
        <w:pStyle w:val="Doc-text2"/>
      </w:pPr>
    </w:p>
    <w:p w14:paraId="6DD2DB21" w14:textId="5BE61CFE" w:rsidR="0099317D" w:rsidRDefault="008C6299" w:rsidP="0099317D">
      <w:pPr>
        <w:pStyle w:val="Doc-title"/>
      </w:pPr>
      <w:hyperlink r:id="rId192" w:history="1">
        <w:r>
          <w:rPr>
            <w:rStyle w:val="Hyperlink"/>
          </w:rPr>
          <w:t>R2-2105505</w:t>
        </w:r>
      </w:hyperlink>
      <w:r w:rsidR="0099317D">
        <w:tab/>
        <w:t>CR on non-DAPS DRB handling</w:t>
      </w:r>
      <w:r w:rsidR="0099317D">
        <w:tab/>
        <w:t>ZTE Corporation, Sanechips</w:t>
      </w:r>
      <w:r w:rsidR="0099317D">
        <w:tab/>
        <w:t>CR</w:t>
      </w:r>
      <w:r w:rsidR="0099317D">
        <w:tab/>
        <w:t>Rel-16</w:t>
      </w:r>
      <w:r w:rsidR="0099317D">
        <w:tab/>
        <w:t>36.300</w:t>
      </w:r>
      <w:r w:rsidR="0099317D">
        <w:tab/>
        <w:t>16.5.0</w:t>
      </w:r>
      <w:r w:rsidR="0099317D">
        <w:tab/>
        <w:t>1343</w:t>
      </w:r>
      <w:r w:rsidR="0099317D">
        <w:tab/>
        <w:t>-</w:t>
      </w:r>
      <w:r w:rsidR="0099317D">
        <w:tab/>
        <w:t>F</w:t>
      </w:r>
      <w:r w:rsidR="0099317D">
        <w:tab/>
        <w:t>LTE_feMob-Core</w:t>
      </w:r>
    </w:p>
    <w:p w14:paraId="32DFD71D" w14:textId="70523707" w:rsidR="00EE3D48" w:rsidRPr="00774A5D" w:rsidRDefault="00EE3D48" w:rsidP="00EE3D48">
      <w:pPr>
        <w:pStyle w:val="Agreement"/>
      </w:pPr>
      <w:r>
        <w:t xml:space="preserve">[210] Void NOTE in 10.1.2.1.0 of LTE R16 stage-2 spec, and this change is merged to </w:t>
      </w:r>
      <w:hyperlink r:id="rId193" w:history="1">
        <w:r w:rsidR="008C6299">
          <w:rPr>
            <w:rStyle w:val="Hyperlink"/>
          </w:rPr>
          <w:t>R2-2106679</w:t>
        </w:r>
      </w:hyperlink>
      <w:r w:rsidRPr="00774A5D">
        <w:t xml:space="preserve">. </w:t>
      </w:r>
    </w:p>
    <w:p w14:paraId="78DE7927" w14:textId="6E947037" w:rsidR="00EE3D48" w:rsidRPr="00774A5D" w:rsidRDefault="00EE3D48" w:rsidP="00EE3D48">
      <w:pPr>
        <w:pStyle w:val="Agreement"/>
      </w:pPr>
      <w:r>
        <w:t>[210] N</w:t>
      </w:r>
      <w:r w:rsidRPr="00774A5D">
        <w:t>ot pursued.</w:t>
      </w:r>
    </w:p>
    <w:p w14:paraId="303FF312" w14:textId="77777777" w:rsidR="005B1E3A" w:rsidRDefault="005B1E3A" w:rsidP="00440CAC">
      <w:pPr>
        <w:pStyle w:val="Comments"/>
      </w:pPr>
    </w:p>
    <w:p w14:paraId="5A3AEFE1" w14:textId="7B876D41" w:rsidR="00440CAC" w:rsidRDefault="00440CAC" w:rsidP="00440CAC">
      <w:pPr>
        <w:pStyle w:val="Comments"/>
      </w:pPr>
      <w:r>
        <w:t>UE reconfiguration</w:t>
      </w:r>
      <w:r w:rsidR="005B1E3A">
        <w:t xml:space="preserve"> details</w:t>
      </w:r>
      <w:r>
        <w:t xml:space="preserve"> for DAPS HO:</w:t>
      </w:r>
      <w:r w:rsidRPr="000D255B">
        <w:t xml:space="preserve"> </w:t>
      </w:r>
    </w:p>
    <w:p w14:paraId="4B61CEE7" w14:textId="36AD19D5" w:rsidR="0099317D" w:rsidRDefault="008C6299" w:rsidP="005B1E3A">
      <w:pPr>
        <w:pStyle w:val="Doc-title"/>
      </w:pPr>
      <w:hyperlink r:id="rId194" w:history="1">
        <w:r>
          <w:rPr>
            <w:rStyle w:val="Hyperlink"/>
          </w:rPr>
          <w:t>R2-2105607</w:t>
        </w:r>
      </w:hyperlink>
      <w:r w:rsidR="0099317D">
        <w:tab/>
        <w:t>Correction on reference signal reconfiguration for RLM</w:t>
      </w:r>
      <w:r w:rsidR="0099317D">
        <w:tab/>
        <w:t>Huawei, HiSilicon</w:t>
      </w:r>
      <w:r w:rsidR="0099317D">
        <w:tab/>
        <w:t>CR</w:t>
      </w:r>
      <w:r w:rsidR="0099317D">
        <w:tab/>
        <w:t>Rel-16</w:t>
      </w:r>
      <w:r w:rsidR="005B1E3A">
        <w:tab/>
        <w:t>38.331</w:t>
      </w:r>
      <w:r w:rsidR="005B1E3A">
        <w:tab/>
        <w:t>16.4.1</w:t>
      </w:r>
      <w:r w:rsidR="005B1E3A">
        <w:tab/>
        <w:t>2633</w:t>
      </w:r>
      <w:r w:rsidR="005B1E3A">
        <w:tab/>
        <w:t>-</w:t>
      </w:r>
      <w:r w:rsidR="005B1E3A">
        <w:tab/>
        <w:t>F</w:t>
      </w:r>
      <w:r w:rsidR="005B1E3A">
        <w:tab/>
        <w:t>NR_Mob_enh-Core</w:t>
      </w:r>
    </w:p>
    <w:p w14:paraId="74638C6D" w14:textId="77777777" w:rsidR="00EE3D48" w:rsidRPr="00774A5D" w:rsidRDefault="00EE3D48" w:rsidP="00EE3D48">
      <w:pPr>
        <w:pStyle w:val="Agreement"/>
      </w:pPr>
      <w:r>
        <w:t>[210] N</w:t>
      </w:r>
      <w:r w:rsidRPr="00774A5D">
        <w:t>ot pursued.</w:t>
      </w:r>
    </w:p>
    <w:p w14:paraId="752054D6" w14:textId="77777777" w:rsidR="00EE3D48" w:rsidRPr="00EE3D48" w:rsidRDefault="00EE3D48" w:rsidP="00EE3D48">
      <w:pPr>
        <w:pStyle w:val="Doc-text2"/>
      </w:pPr>
    </w:p>
    <w:p w14:paraId="2117B8F0" w14:textId="3E81D145" w:rsidR="0099317D" w:rsidRDefault="008C6299" w:rsidP="0099317D">
      <w:pPr>
        <w:pStyle w:val="Doc-title"/>
      </w:pPr>
      <w:hyperlink r:id="rId195" w:history="1">
        <w:r>
          <w:rPr>
            <w:rStyle w:val="Hyperlink"/>
          </w:rPr>
          <w:t>R2-2106138</w:t>
        </w:r>
      </w:hyperlink>
      <w:r w:rsidR="0099317D">
        <w:tab/>
        <w:t>Clarification on UE configuration at DAPS fallback</w:t>
      </w:r>
      <w:r w:rsidR="0099317D">
        <w:tab/>
        <w:t>Samsung</w:t>
      </w:r>
      <w:r w:rsidR="0099317D">
        <w:tab/>
        <w:t>CR</w:t>
      </w:r>
      <w:r w:rsidR="0099317D">
        <w:tab/>
        <w:t>Rel-16</w:t>
      </w:r>
      <w:r w:rsidR="0099317D">
        <w:tab/>
        <w:t>38.331</w:t>
      </w:r>
      <w:r w:rsidR="0099317D">
        <w:tab/>
        <w:t>16.4.1</w:t>
      </w:r>
      <w:r w:rsidR="0099317D">
        <w:tab/>
        <w:t>2669</w:t>
      </w:r>
      <w:r w:rsidR="0099317D">
        <w:tab/>
        <w:t>-</w:t>
      </w:r>
      <w:r w:rsidR="0099317D">
        <w:tab/>
        <w:t>F</w:t>
      </w:r>
      <w:r w:rsidR="0099317D">
        <w:tab/>
        <w:t>NR_Mob_enh-Core</w:t>
      </w:r>
    </w:p>
    <w:p w14:paraId="34E14F72" w14:textId="77777777" w:rsidR="00EE3D48" w:rsidRPr="00774A5D" w:rsidRDefault="00EE3D48" w:rsidP="00EE3D48">
      <w:pPr>
        <w:pStyle w:val="Agreement"/>
      </w:pPr>
      <w:r>
        <w:t>[210] N</w:t>
      </w:r>
      <w:r w:rsidRPr="00774A5D">
        <w:t>ot pursued.</w:t>
      </w:r>
    </w:p>
    <w:p w14:paraId="225869D8" w14:textId="77777777" w:rsidR="00EE3D48" w:rsidRPr="00EE3D48" w:rsidRDefault="00EE3D48" w:rsidP="00EE3D48">
      <w:pPr>
        <w:pStyle w:val="Doc-text2"/>
      </w:pPr>
    </w:p>
    <w:p w14:paraId="58B5DFB2" w14:textId="017E7CA7" w:rsidR="0099317D" w:rsidRDefault="008C6299" w:rsidP="0099317D">
      <w:pPr>
        <w:pStyle w:val="Doc-title"/>
      </w:pPr>
      <w:hyperlink r:id="rId196" w:history="1">
        <w:r>
          <w:rPr>
            <w:rStyle w:val="Hyperlink"/>
          </w:rPr>
          <w:t>R2-2106139</w:t>
        </w:r>
      </w:hyperlink>
      <w:r w:rsidR="0099317D">
        <w:tab/>
        <w:t>Clarification on UE configuration at DAPS fallback</w:t>
      </w:r>
      <w:r w:rsidR="0099317D">
        <w:tab/>
        <w:t>Samsung</w:t>
      </w:r>
      <w:r w:rsidR="0099317D">
        <w:tab/>
        <w:t>CR</w:t>
      </w:r>
      <w:r w:rsidR="0099317D">
        <w:tab/>
        <w:t>Rel-16</w:t>
      </w:r>
      <w:r w:rsidR="0099317D">
        <w:tab/>
        <w:t>36.331</w:t>
      </w:r>
      <w:r w:rsidR="0099317D">
        <w:tab/>
        <w:t>16.4.0</w:t>
      </w:r>
      <w:r w:rsidR="0099317D">
        <w:tab/>
        <w:t>4675</w:t>
      </w:r>
      <w:r w:rsidR="0099317D">
        <w:tab/>
        <w:t>-</w:t>
      </w:r>
      <w:r w:rsidR="0099317D">
        <w:tab/>
        <w:t>F</w:t>
      </w:r>
      <w:r w:rsidR="0099317D">
        <w:tab/>
        <w:t>NR_Mob_enh-Core</w:t>
      </w:r>
    </w:p>
    <w:p w14:paraId="2970D0A2" w14:textId="77777777" w:rsidR="00EE3D48" w:rsidRPr="00774A5D" w:rsidRDefault="00EE3D48" w:rsidP="00EE3D48">
      <w:pPr>
        <w:pStyle w:val="Agreement"/>
      </w:pPr>
      <w:r>
        <w:t>[210] N</w:t>
      </w:r>
      <w:r w:rsidRPr="00774A5D">
        <w:t>ot pursued.</w:t>
      </w:r>
    </w:p>
    <w:p w14:paraId="34B89D21" w14:textId="77777777" w:rsidR="00EE3D48" w:rsidRPr="00EE3D48" w:rsidRDefault="00EE3D48" w:rsidP="00EE3D48">
      <w:pPr>
        <w:pStyle w:val="Doc-text2"/>
      </w:pPr>
    </w:p>
    <w:p w14:paraId="255BA527" w14:textId="7AF11835" w:rsidR="0099317D" w:rsidRDefault="008C6299" w:rsidP="0099317D">
      <w:pPr>
        <w:pStyle w:val="Doc-title"/>
      </w:pPr>
      <w:hyperlink r:id="rId197" w:history="1">
        <w:r>
          <w:rPr>
            <w:rStyle w:val="Hyperlink"/>
          </w:rPr>
          <w:t>R2-2106141</w:t>
        </w:r>
      </w:hyperlink>
      <w:r w:rsidR="0099317D">
        <w:tab/>
        <w:t>Correction on headerCompression field for DAPS DRB</w:t>
      </w:r>
      <w:r w:rsidR="0099317D">
        <w:tab/>
        <w:t>Samsung</w:t>
      </w:r>
      <w:r w:rsidR="0099317D">
        <w:tab/>
        <w:t>CR</w:t>
      </w:r>
      <w:r w:rsidR="0099317D">
        <w:tab/>
        <w:t>Rel-16</w:t>
      </w:r>
      <w:r w:rsidR="0099317D">
        <w:tab/>
        <w:t>36.331</w:t>
      </w:r>
      <w:r w:rsidR="0099317D">
        <w:tab/>
        <w:t>16.4.0</w:t>
      </w:r>
      <w:r w:rsidR="0099317D">
        <w:tab/>
        <w:t>4676</w:t>
      </w:r>
      <w:r w:rsidR="0099317D">
        <w:tab/>
        <w:t>-</w:t>
      </w:r>
      <w:r w:rsidR="0099317D">
        <w:tab/>
        <w:t>F</w:t>
      </w:r>
      <w:r w:rsidR="0099317D">
        <w:tab/>
        <w:t>NR_Mob_enh-Core</w:t>
      </w:r>
    </w:p>
    <w:bookmarkEnd w:id="36"/>
    <w:p w14:paraId="203B1639" w14:textId="17D7A1B7" w:rsidR="00EE3D48" w:rsidRPr="00774A5D" w:rsidRDefault="00EE3D48" w:rsidP="00EE3D48">
      <w:pPr>
        <w:pStyle w:val="Agreement"/>
      </w:pPr>
      <w:r>
        <w:t xml:space="preserve">[210] Merged to </w:t>
      </w:r>
      <w:hyperlink r:id="rId198" w:history="1">
        <w:r w:rsidR="008C6299">
          <w:rPr>
            <w:rStyle w:val="Hyperlink"/>
          </w:rPr>
          <w:t>R2-2106509</w:t>
        </w:r>
      </w:hyperlink>
    </w:p>
    <w:p w14:paraId="5C3D0712" w14:textId="47DBA149" w:rsidR="0099317D" w:rsidRDefault="0099317D" w:rsidP="0099317D">
      <w:pPr>
        <w:pStyle w:val="Doc-title"/>
      </w:pPr>
    </w:p>
    <w:p w14:paraId="7ADEE63C" w14:textId="383D80D3" w:rsidR="00EE3D48" w:rsidRDefault="008C6299" w:rsidP="00EE3D48">
      <w:pPr>
        <w:pStyle w:val="Doc-title"/>
      </w:pPr>
      <w:hyperlink r:id="rId199" w:history="1">
        <w:r>
          <w:rPr>
            <w:rStyle w:val="Hyperlink"/>
          </w:rPr>
          <w:t>R2-2106509</w:t>
        </w:r>
      </w:hyperlink>
      <w:r w:rsidR="00EE3D48">
        <w:t xml:space="preserve">   Miscellaneous corrections to DAPS handover         Huawei, HiSilicon, Samsung     CR    Rel-16       36.331         16.4.0       4686   -   F       LTE_feMob-Core</w:t>
      </w:r>
    </w:p>
    <w:p w14:paraId="54337F43" w14:textId="77777777" w:rsidR="00EE3D48" w:rsidRPr="00B34065" w:rsidRDefault="00EE3D48" w:rsidP="00EE3D48">
      <w:pPr>
        <w:pStyle w:val="Agreement"/>
      </w:pPr>
      <w:r>
        <w:t xml:space="preserve">[210] Agreed </w:t>
      </w:r>
    </w:p>
    <w:p w14:paraId="4FC7385F" w14:textId="7C8B9EC5" w:rsidR="0099317D" w:rsidRDefault="0099317D" w:rsidP="0099317D">
      <w:pPr>
        <w:pStyle w:val="Doc-text2"/>
      </w:pPr>
    </w:p>
    <w:p w14:paraId="58C635DF" w14:textId="4AA5F88D" w:rsidR="000D255B" w:rsidRPr="000D255B" w:rsidRDefault="000D255B" w:rsidP="00137FD4">
      <w:pPr>
        <w:pStyle w:val="Heading3"/>
      </w:pPr>
      <w:r w:rsidRPr="000D255B">
        <w:t>6.4.3</w:t>
      </w:r>
      <w:r w:rsidRPr="000D255B">
        <w:tab/>
        <w:t>Other corrections</w:t>
      </w:r>
    </w:p>
    <w:p w14:paraId="470D82EE" w14:textId="77777777" w:rsidR="000D255B" w:rsidRPr="000D255B" w:rsidRDefault="000D255B" w:rsidP="000D255B">
      <w:pPr>
        <w:pStyle w:val="Comments"/>
      </w:pPr>
      <w:r w:rsidRPr="000D255B">
        <w:t>Including incoming LSs related to LTE/NR mobility capabilities (if any). Corrections related to CHO/CPC/DAPS inter-operability with other features should be submitted to 6.1.4.3.</w:t>
      </w:r>
    </w:p>
    <w:p w14:paraId="6C64B2E9" w14:textId="77777777" w:rsidR="000D255B" w:rsidRPr="000D255B" w:rsidRDefault="000D255B" w:rsidP="000D255B">
      <w:pPr>
        <w:pStyle w:val="Comments"/>
      </w:pPr>
      <w:r w:rsidRPr="000D255B">
        <w:t xml:space="preserve">Including corrections to UE capability aspects of LTE/NR mobility WI (i.e. corrections to 3x.331 and 3x.306). </w:t>
      </w:r>
    </w:p>
    <w:p w14:paraId="6E30754D" w14:textId="77777777" w:rsidR="000D255B" w:rsidRPr="000D255B" w:rsidRDefault="000D255B" w:rsidP="000D255B">
      <w:pPr>
        <w:pStyle w:val="Comments"/>
      </w:pPr>
    </w:p>
    <w:p w14:paraId="5410F119" w14:textId="77777777" w:rsidR="000D255B" w:rsidRPr="000D255B" w:rsidRDefault="000D255B" w:rsidP="00137FD4">
      <w:pPr>
        <w:pStyle w:val="Heading2"/>
      </w:pPr>
      <w:r w:rsidRPr="000D255B">
        <w:t>6.5</w:t>
      </w:r>
      <w:r w:rsidRPr="000D255B">
        <w:tab/>
        <w:t>DC and CA enhancements</w:t>
      </w:r>
    </w:p>
    <w:p w14:paraId="28FE3C1A" w14:textId="77777777" w:rsidR="000D255B" w:rsidRPr="000D255B" w:rsidRDefault="000D255B" w:rsidP="000D255B">
      <w:pPr>
        <w:pStyle w:val="Comments"/>
      </w:pPr>
      <w:r w:rsidRPr="000D255B">
        <w:t xml:space="preserve">(LTE_NR_DC_CA_enh-Core; leading WG: RAN2; REL-16; started: Jun 18; Target Aug 20; WI RP-200791) </w:t>
      </w:r>
    </w:p>
    <w:p w14:paraId="3C547A20" w14:textId="77777777" w:rsidR="000D255B" w:rsidRPr="000D255B" w:rsidRDefault="000D255B" w:rsidP="000D255B">
      <w:pPr>
        <w:pStyle w:val="Comments"/>
      </w:pPr>
      <w:r w:rsidRPr="000D255B">
        <w:t xml:space="preserve">No documents should be submitted to 6.5. Please submit to 6.5.x </w:t>
      </w:r>
    </w:p>
    <w:p w14:paraId="5F120D16" w14:textId="77777777" w:rsidR="003A672F" w:rsidRDefault="000D255B" w:rsidP="000D255B">
      <w:pPr>
        <w:pStyle w:val="Comments"/>
      </w:pPr>
      <w:r w:rsidRPr="000D255B">
        <w:t>Editorial corrections should be taken up with the specification editor before submitting to avoid CR duplication. If this is not done, the contribution may not be treated.</w:t>
      </w:r>
    </w:p>
    <w:p w14:paraId="0FDDFECF" w14:textId="45A17BAA" w:rsidR="000D255B" w:rsidRPr="000D255B" w:rsidRDefault="000D255B" w:rsidP="000D255B">
      <w:pPr>
        <w:pStyle w:val="Comments"/>
      </w:pPr>
      <w:r w:rsidRPr="000D255B">
        <w:t>Tdoc Limitation: 8 tdocs, See also tdoc limitation for Agenda Item 6</w:t>
      </w:r>
    </w:p>
    <w:p w14:paraId="642E520D" w14:textId="77777777" w:rsidR="0084585D" w:rsidRPr="000D255B" w:rsidRDefault="0084585D" w:rsidP="0084585D">
      <w:pPr>
        <w:pStyle w:val="Heading3"/>
      </w:pPr>
      <w:r w:rsidRPr="000D255B">
        <w:t>6.</w:t>
      </w:r>
      <w:r>
        <w:t>5</w:t>
      </w:r>
      <w:r w:rsidRPr="000D255B">
        <w:t>.</w:t>
      </w:r>
      <w:r>
        <w:t>0</w:t>
      </w:r>
      <w:r w:rsidRPr="000D255B">
        <w:tab/>
      </w:r>
      <w:r>
        <w:t>In-principle agreed CRs</w:t>
      </w:r>
    </w:p>
    <w:p w14:paraId="09F27BF4" w14:textId="6834958E" w:rsidR="00332627" w:rsidRDefault="00332627" w:rsidP="00332627">
      <w:pPr>
        <w:pStyle w:val="BoldComments"/>
        <w:rPr>
          <w:lang w:val="fi-FI"/>
        </w:rPr>
      </w:pPr>
      <w:r>
        <w:t>Web Conf (</w:t>
      </w:r>
      <w:r>
        <w:rPr>
          <w:lang w:val="fi-FI"/>
        </w:rPr>
        <w:t>Monday 2nd week</w:t>
      </w:r>
      <w:r>
        <w:t>)</w:t>
      </w:r>
      <w:r>
        <w:rPr>
          <w:lang w:val="fi-FI"/>
        </w:rPr>
        <w:t xml:space="preserve"> (6)</w:t>
      </w:r>
    </w:p>
    <w:p w14:paraId="600EAA0B" w14:textId="77777777" w:rsidR="0084585D" w:rsidRPr="000D255B" w:rsidRDefault="0084585D" w:rsidP="0084585D">
      <w:pPr>
        <w:pStyle w:val="Comments"/>
      </w:pPr>
      <w:r w:rsidRPr="000D255B">
        <w:t xml:space="preserve">Including </w:t>
      </w:r>
      <w:r>
        <w:t>CRs that were in-principle agreed in RAN2#113bis-e (which do not count towards the Tdoc limit)</w:t>
      </w:r>
    </w:p>
    <w:p w14:paraId="7B935301" w14:textId="45645ABF" w:rsidR="0099317D" w:rsidRDefault="008C6299" w:rsidP="0099317D">
      <w:pPr>
        <w:pStyle w:val="Doc-title"/>
      </w:pPr>
      <w:hyperlink r:id="rId200" w:history="1">
        <w:r>
          <w:rPr>
            <w:rStyle w:val="Hyperlink"/>
          </w:rPr>
          <w:t>R2-2105145</w:t>
        </w:r>
      </w:hyperlink>
      <w:r w:rsidR="0099317D">
        <w:tab/>
        <w:t>CR on SCG release and suspend in EN-DC</w:t>
      </w:r>
      <w:r w:rsidR="0099317D">
        <w:tab/>
        <w:t>ZTE Corporation, Sanechips</w:t>
      </w:r>
      <w:r w:rsidR="0099317D">
        <w:tab/>
        <w:t>CR</w:t>
      </w:r>
      <w:r w:rsidR="0099317D">
        <w:tab/>
        <w:t>Rel-16</w:t>
      </w:r>
      <w:r w:rsidR="0099317D">
        <w:tab/>
        <w:t>37.340</w:t>
      </w:r>
      <w:r w:rsidR="0099317D">
        <w:tab/>
        <w:t>16.5.0</w:t>
      </w:r>
      <w:r w:rsidR="0099317D">
        <w:tab/>
        <w:t>0257</w:t>
      </w:r>
      <w:r w:rsidR="0099317D">
        <w:tab/>
        <w:t>2</w:t>
      </w:r>
      <w:r w:rsidR="0099317D">
        <w:tab/>
        <w:t>F</w:t>
      </w:r>
      <w:r w:rsidR="0099317D">
        <w:tab/>
        <w:t>LTE_NR_DC_CA_enh-Core</w:t>
      </w:r>
      <w:r w:rsidR="0099317D">
        <w:tab/>
      </w:r>
      <w:hyperlink r:id="rId201" w:history="1">
        <w:r>
          <w:rPr>
            <w:rStyle w:val="Hyperlink"/>
          </w:rPr>
          <w:t>R2-2104344</w:t>
        </w:r>
      </w:hyperlink>
    </w:p>
    <w:p w14:paraId="6825B917" w14:textId="097728E8" w:rsidR="009E7DB7" w:rsidRPr="001071AA" w:rsidRDefault="009E7DB7" w:rsidP="009E7DB7">
      <w:pPr>
        <w:pStyle w:val="Agreement"/>
      </w:pPr>
      <w:r>
        <w:t>Agreed</w:t>
      </w:r>
    </w:p>
    <w:p w14:paraId="508DBA02" w14:textId="77777777" w:rsidR="009E7DB7" w:rsidRPr="009E7DB7" w:rsidRDefault="009E7DB7" w:rsidP="009E7DB7">
      <w:pPr>
        <w:pStyle w:val="Doc-text2"/>
      </w:pPr>
    </w:p>
    <w:p w14:paraId="2A151313" w14:textId="3D3D3823" w:rsidR="0099317D" w:rsidRDefault="008C6299" w:rsidP="0099317D">
      <w:pPr>
        <w:pStyle w:val="Doc-title"/>
      </w:pPr>
      <w:hyperlink r:id="rId202" w:history="1">
        <w:r>
          <w:rPr>
            <w:rStyle w:val="Hyperlink"/>
          </w:rPr>
          <w:t>R2-2105146</w:t>
        </w:r>
      </w:hyperlink>
      <w:r w:rsidR="0099317D">
        <w:tab/>
        <w:t>CR on SCG release in EN-DC</w:t>
      </w:r>
      <w:r w:rsidR="0099317D">
        <w:tab/>
        <w:t>ZTE Corporation, Sanechips</w:t>
      </w:r>
      <w:r w:rsidR="0099317D">
        <w:tab/>
        <w:t>CR</w:t>
      </w:r>
      <w:r w:rsidR="0099317D">
        <w:tab/>
        <w:t>Rel-15</w:t>
      </w:r>
      <w:r w:rsidR="0099317D">
        <w:tab/>
        <w:t>37.340</w:t>
      </w:r>
      <w:r w:rsidR="0099317D">
        <w:tab/>
        <w:t>15.12.0</w:t>
      </w:r>
      <w:r w:rsidR="0099317D">
        <w:tab/>
        <w:t>0263</w:t>
      </w:r>
      <w:r w:rsidR="0099317D">
        <w:tab/>
        <w:t>1</w:t>
      </w:r>
      <w:r w:rsidR="0099317D">
        <w:tab/>
        <w:t>F</w:t>
      </w:r>
      <w:r w:rsidR="0099317D">
        <w:tab/>
        <w:t>NR_newRAT-Core</w:t>
      </w:r>
      <w:r w:rsidR="0099317D">
        <w:tab/>
      </w:r>
      <w:hyperlink r:id="rId203" w:history="1">
        <w:r>
          <w:rPr>
            <w:rStyle w:val="Hyperlink"/>
          </w:rPr>
          <w:t>R2-2104345</w:t>
        </w:r>
      </w:hyperlink>
    </w:p>
    <w:p w14:paraId="6FDC527F" w14:textId="77777777" w:rsidR="009E7DB7" w:rsidRPr="001071AA" w:rsidRDefault="009E7DB7" w:rsidP="009E7DB7">
      <w:pPr>
        <w:pStyle w:val="Agreement"/>
      </w:pPr>
      <w:r>
        <w:t>Agreed</w:t>
      </w:r>
    </w:p>
    <w:p w14:paraId="56D621D2" w14:textId="77777777" w:rsidR="009E7DB7" w:rsidRPr="009E7DB7" w:rsidRDefault="009E7DB7" w:rsidP="009E7DB7">
      <w:pPr>
        <w:pStyle w:val="Doc-text2"/>
      </w:pPr>
    </w:p>
    <w:p w14:paraId="099FADED" w14:textId="2DC71431" w:rsidR="0099317D" w:rsidRDefault="008C6299" w:rsidP="0099317D">
      <w:pPr>
        <w:pStyle w:val="Doc-title"/>
      </w:pPr>
      <w:hyperlink r:id="rId204" w:history="1">
        <w:r>
          <w:rPr>
            <w:rStyle w:val="Hyperlink"/>
          </w:rPr>
          <w:t>R2-2105147</w:t>
        </w:r>
      </w:hyperlink>
      <w:r w:rsidR="0099317D">
        <w:tab/>
        <w:t>CR on SCG release in EN-DC</w:t>
      </w:r>
      <w:r w:rsidR="0099317D">
        <w:tab/>
        <w:t>ZTE Corporation, Sanechips</w:t>
      </w:r>
      <w:r w:rsidR="0099317D">
        <w:tab/>
        <w:t>CR</w:t>
      </w:r>
      <w:r w:rsidR="0099317D">
        <w:tab/>
        <w:t>Rel-16</w:t>
      </w:r>
      <w:r w:rsidR="0099317D">
        <w:tab/>
        <w:t>37.340</w:t>
      </w:r>
      <w:r w:rsidR="0099317D">
        <w:tab/>
        <w:t>16.5.0</w:t>
      </w:r>
      <w:r w:rsidR="0099317D">
        <w:tab/>
        <w:t>0264</w:t>
      </w:r>
      <w:r w:rsidR="0099317D">
        <w:tab/>
        <w:t>1</w:t>
      </w:r>
      <w:r w:rsidR="0099317D">
        <w:tab/>
        <w:t>A</w:t>
      </w:r>
      <w:r w:rsidR="0099317D">
        <w:tab/>
        <w:t>NR_newRAT-Core</w:t>
      </w:r>
      <w:r w:rsidR="0099317D">
        <w:tab/>
      </w:r>
      <w:hyperlink r:id="rId205" w:history="1">
        <w:r>
          <w:rPr>
            <w:rStyle w:val="Hyperlink"/>
          </w:rPr>
          <w:t>R2-2104346</w:t>
        </w:r>
      </w:hyperlink>
    </w:p>
    <w:p w14:paraId="5C01E599" w14:textId="77777777" w:rsidR="009E7DB7" w:rsidRPr="001071AA" w:rsidRDefault="009E7DB7" w:rsidP="009E7DB7">
      <w:pPr>
        <w:pStyle w:val="Agreement"/>
      </w:pPr>
      <w:r>
        <w:t>Agreed</w:t>
      </w:r>
    </w:p>
    <w:p w14:paraId="7C4AC8AF" w14:textId="77777777" w:rsidR="009E7DB7" w:rsidRPr="009E7DB7" w:rsidRDefault="009E7DB7" w:rsidP="009E7DB7">
      <w:pPr>
        <w:pStyle w:val="Doc-text2"/>
      </w:pPr>
    </w:p>
    <w:p w14:paraId="67F8DACF" w14:textId="318515DB" w:rsidR="0099317D" w:rsidRDefault="008C6299" w:rsidP="0099317D">
      <w:pPr>
        <w:pStyle w:val="Doc-title"/>
      </w:pPr>
      <w:hyperlink r:id="rId206" w:history="1">
        <w:r>
          <w:rPr>
            <w:rStyle w:val="Hyperlink"/>
          </w:rPr>
          <w:t>R2-2106019</w:t>
        </w:r>
      </w:hyperlink>
      <w:r w:rsidR="0099317D">
        <w:tab/>
        <w:t>Misc corrections for Rel-16 DCCA</w:t>
      </w:r>
      <w:r w:rsidR="0099317D">
        <w:tab/>
        <w:t>Ericsson</w:t>
      </w:r>
      <w:r w:rsidR="0099317D">
        <w:tab/>
        <w:t>CR</w:t>
      </w:r>
      <w:r w:rsidR="0099317D">
        <w:tab/>
        <w:t>Rel-16</w:t>
      </w:r>
      <w:r w:rsidR="0099317D">
        <w:tab/>
        <w:t>36.331</w:t>
      </w:r>
      <w:r w:rsidR="0099317D">
        <w:tab/>
        <w:t>16.4.0</w:t>
      </w:r>
      <w:r w:rsidR="0099317D">
        <w:tab/>
        <w:t>4622</w:t>
      </w:r>
      <w:r w:rsidR="0099317D">
        <w:tab/>
        <w:t>2</w:t>
      </w:r>
      <w:r w:rsidR="0099317D">
        <w:tab/>
        <w:t>F</w:t>
      </w:r>
      <w:r w:rsidR="0099317D">
        <w:tab/>
        <w:t>LTE_NR_DC_CA_enh-Core</w:t>
      </w:r>
      <w:r w:rsidR="0099317D">
        <w:tab/>
      </w:r>
      <w:hyperlink r:id="rId207" w:history="1">
        <w:r>
          <w:rPr>
            <w:rStyle w:val="Hyperlink"/>
          </w:rPr>
          <w:t>R2-2104343</w:t>
        </w:r>
      </w:hyperlink>
    </w:p>
    <w:p w14:paraId="6741539C" w14:textId="77777777" w:rsidR="009E7DB7" w:rsidRPr="001071AA" w:rsidRDefault="009E7DB7" w:rsidP="009E7DB7">
      <w:pPr>
        <w:pStyle w:val="Agreement"/>
      </w:pPr>
      <w:r>
        <w:t>Agreed</w:t>
      </w:r>
    </w:p>
    <w:p w14:paraId="3232F081" w14:textId="77777777" w:rsidR="009E7DB7" w:rsidRPr="009E7DB7" w:rsidRDefault="009E7DB7" w:rsidP="009E7DB7">
      <w:pPr>
        <w:pStyle w:val="Doc-text2"/>
      </w:pPr>
    </w:p>
    <w:p w14:paraId="1C12E061" w14:textId="2665A03C" w:rsidR="0099317D" w:rsidRDefault="0099317D" w:rsidP="0099317D">
      <w:pPr>
        <w:pStyle w:val="Doc-text2"/>
      </w:pPr>
    </w:p>
    <w:bookmarkStart w:id="37" w:name="_Hlk72846063"/>
    <w:p w14:paraId="3A765615" w14:textId="187A084B" w:rsidR="009E7DB7" w:rsidRDefault="008C6299" w:rsidP="009E7DB7">
      <w:pPr>
        <w:pStyle w:val="Doc-title"/>
      </w:pPr>
      <w:r>
        <w:fldChar w:fldCharType="begin"/>
      </w:r>
      <w:r>
        <w:instrText xml:space="preserve"> HYPERLINK "https://www.3gpp.org/ftp/TSG_RAN/WG2_RL2/TSGR2_114-e/Docs/R2-2106018.zip" </w:instrText>
      </w:r>
      <w:r>
        <w:fldChar w:fldCharType="separate"/>
      </w:r>
      <w:r>
        <w:rPr>
          <w:rStyle w:val="Hyperlink"/>
        </w:rPr>
        <w:t>R2-2106018</w:t>
      </w:r>
      <w:r>
        <w:fldChar w:fldCharType="end"/>
      </w:r>
      <w:r w:rsidR="009E7DB7">
        <w:tab/>
        <w:t>Misc corrections for Rel-16 DCCA</w:t>
      </w:r>
      <w:r w:rsidR="009E7DB7">
        <w:tab/>
        <w:t>Ericsson</w:t>
      </w:r>
      <w:r w:rsidR="009E7DB7">
        <w:tab/>
        <w:t>CR</w:t>
      </w:r>
      <w:r w:rsidR="009E7DB7">
        <w:tab/>
        <w:t>Rel-16</w:t>
      </w:r>
      <w:r w:rsidR="009E7DB7">
        <w:tab/>
        <w:t>38.331</w:t>
      </w:r>
      <w:r w:rsidR="009E7DB7">
        <w:tab/>
        <w:t>16.4.1</w:t>
      </w:r>
      <w:r w:rsidR="009E7DB7">
        <w:tab/>
        <w:t>2534</w:t>
      </w:r>
      <w:r w:rsidR="009E7DB7">
        <w:tab/>
        <w:t>2</w:t>
      </w:r>
      <w:r w:rsidR="009E7DB7">
        <w:tab/>
        <w:t>F</w:t>
      </w:r>
      <w:r w:rsidR="009E7DB7">
        <w:tab/>
        <w:t>LTE_NR_DC_CA_enh-Core</w:t>
      </w:r>
      <w:r w:rsidR="009E7DB7">
        <w:tab/>
      </w:r>
      <w:hyperlink r:id="rId208" w:history="1">
        <w:r>
          <w:rPr>
            <w:rStyle w:val="Hyperlink"/>
          </w:rPr>
          <w:t>R2-2104342</w:t>
        </w:r>
      </w:hyperlink>
    </w:p>
    <w:p w14:paraId="68D126B0" w14:textId="43954766" w:rsidR="009E7DB7" w:rsidRPr="001071AA" w:rsidRDefault="009E7DB7" w:rsidP="009E7DB7">
      <w:pPr>
        <w:pStyle w:val="Agreement"/>
      </w:pPr>
      <w:r>
        <w:t xml:space="preserve">[220] Revised in </w:t>
      </w:r>
      <w:hyperlink r:id="rId209" w:history="1">
        <w:r w:rsidR="008C6299">
          <w:rPr>
            <w:rStyle w:val="Hyperlink"/>
          </w:rPr>
          <w:t>R2-2106506</w:t>
        </w:r>
      </w:hyperlink>
    </w:p>
    <w:bookmarkEnd w:id="37"/>
    <w:p w14:paraId="326071A0" w14:textId="77777777" w:rsidR="009E7DB7" w:rsidRDefault="009E7DB7" w:rsidP="009E7DB7">
      <w:pPr>
        <w:pStyle w:val="Doc-title"/>
      </w:pPr>
    </w:p>
    <w:p w14:paraId="7EC9315E" w14:textId="0879BB99" w:rsidR="009E7DB7" w:rsidRDefault="008C6299" w:rsidP="009E7DB7">
      <w:pPr>
        <w:pStyle w:val="Doc-title"/>
      </w:pPr>
      <w:hyperlink r:id="rId210" w:history="1">
        <w:r>
          <w:rPr>
            <w:rStyle w:val="Hyperlink"/>
          </w:rPr>
          <w:t>R2-2106506</w:t>
        </w:r>
      </w:hyperlink>
      <w:r w:rsidR="009E7DB7">
        <w:tab/>
        <w:t>Misc corrections for Rel-16 DCCA</w:t>
      </w:r>
      <w:r w:rsidR="009E7DB7">
        <w:tab/>
        <w:t>Ericsson</w:t>
      </w:r>
      <w:r w:rsidR="009E7DB7">
        <w:tab/>
        <w:t>CR</w:t>
      </w:r>
      <w:r w:rsidR="009E7DB7">
        <w:tab/>
        <w:t>Rel-16</w:t>
      </w:r>
      <w:r w:rsidR="009E7DB7">
        <w:tab/>
        <w:t>38.331</w:t>
      </w:r>
      <w:r w:rsidR="009E7DB7">
        <w:tab/>
        <w:t>16.4.1</w:t>
      </w:r>
      <w:r w:rsidR="009E7DB7">
        <w:tab/>
        <w:t>2534</w:t>
      </w:r>
      <w:r w:rsidR="009E7DB7">
        <w:tab/>
        <w:t>3</w:t>
      </w:r>
      <w:r w:rsidR="009E7DB7">
        <w:tab/>
        <w:t>F</w:t>
      </w:r>
      <w:r w:rsidR="009E7DB7">
        <w:tab/>
        <w:t>LTE_NR_DC_CA_enh-Core</w:t>
      </w:r>
      <w:r w:rsidR="009E7DB7">
        <w:tab/>
      </w:r>
      <w:hyperlink r:id="rId211" w:history="1">
        <w:r>
          <w:rPr>
            <w:rStyle w:val="Hyperlink"/>
          </w:rPr>
          <w:t>R2-2106018</w:t>
        </w:r>
      </w:hyperlink>
    </w:p>
    <w:p w14:paraId="5CC8D542" w14:textId="77777777" w:rsidR="00EE74D4" w:rsidRPr="001071AA" w:rsidRDefault="00EE74D4" w:rsidP="00EE74D4">
      <w:pPr>
        <w:pStyle w:val="Agreement"/>
      </w:pPr>
      <w:r>
        <w:t>[220] Agreed</w:t>
      </w:r>
    </w:p>
    <w:p w14:paraId="7F15B4E2" w14:textId="77777777" w:rsidR="009E7DB7" w:rsidRDefault="009E7DB7" w:rsidP="009E7DB7">
      <w:pPr>
        <w:pStyle w:val="Doc-title"/>
      </w:pPr>
    </w:p>
    <w:p w14:paraId="3AC61D95" w14:textId="52CD6997" w:rsidR="009E7DB7" w:rsidRDefault="008C6299" w:rsidP="009E7DB7">
      <w:pPr>
        <w:pStyle w:val="Doc-title"/>
      </w:pPr>
      <w:hyperlink r:id="rId212" w:history="1">
        <w:r>
          <w:rPr>
            <w:rStyle w:val="Hyperlink"/>
          </w:rPr>
          <w:t>R2-2106333</w:t>
        </w:r>
      </w:hyperlink>
      <w:r w:rsidR="009E7DB7">
        <w:tab/>
        <w:t>Clarification on NR SCG configuration within RRC Resume</w:t>
      </w:r>
      <w:r w:rsidR="009E7DB7">
        <w:tab/>
        <w:t>MediaTek Inc.</w:t>
      </w:r>
      <w:r w:rsidR="009E7DB7">
        <w:tab/>
        <w:t>CR</w:t>
      </w:r>
      <w:r w:rsidR="009E7DB7">
        <w:tab/>
        <w:t>Rel-16</w:t>
      </w:r>
      <w:r w:rsidR="009E7DB7">
        <w:tab/>
        <w:t>38.331</w:t>
      </w:r>
      <w:r w:rsidR="009E7DB7">
        <w:tab/>
        <w:t>16.4.1</w:t>
      </w:r>
      <w:r w:rsidR="009E7DB7">
        <w:tab/>
        <w:t>2543</w:t>
      </w:r>
      <w:r w:rsidR="009E7DB7">
        <w:tab/>
        <w:t>1</w:t>
      </w:r>
      <w:r w:rsidR="009E7DB7">
        <w:tab/>
        <w:t>F</w:t>
      </w:r>
      <w:r w:rsidR="009E7DB7">
        <w:tab/>
        <w:t>LTE_NR_DC_CA_enh-Core</w:t>
      </w:r>
      <w:r w:rsidR="009E7DB7">
        <w:tab/>
      </w:r>
      <w:hyperlink r:id="rId213" w:history="1">
        <w:r>
          <w:rPr>
            <w:rStyle w:val="Hyperlink"/>
          </w:rPr>
          <w:t>R2-2104044</w:t>
        </w:r>
      </w:hyperlink>
    </w:p>
    <w:p w14:paraId="5D69A954" w14:textId="75A53E26" w:rsidR="009E7DB7" w:rsidRPr="001071AA" w:rsidRDefault="009E7DB7" w:rsidP="009E7DB7">
      <w:pPr>
        <w:pStyle w:val="Agreement"/>
      </w:pPr>
      <w:r>
        <w:t xml:space="preserve">[220] Revised in </w:t>
      </w:r>
      <w:hyperlink r:id="rId214" w:history="1">
        <w:r w:rsidR="008C6299">
          <w:rPr>
            <w:rStyle w:val="Hyperlink"/>
          </w:rPr>
          <w:t>R2-2106507</w:t>
        </w:r>
      </w:hyperlink>
    </w:p>
    <w:p w14:paraId="23C0E74E" w14:textId="433F5117" w:rsidR="009E7DB7" w:rsidRDefault="009E7DB7" w:rsidP="009E7DB7">
      <w:pPr>
        <w:pStyle w:val="Doc-text2"/>
        <w:ind w:left="0" w:firstLine="0"/>
      </w:pPr>
    </w:p>
    <w:p w14:paraId="586666D5" w14:textId="17872309" w:rsidR="009E7DB7" w:rsidRDefault="008C6299" w:rsidP="009E7DB7">
      <w:pPr>
        <w:pStyle w:val="Doc-title"/>
      </w:pPr>
      <w:hyperlink r:id="rId215" w:history="1">
        <w:r>
          <w:rPr>
            <w:rStyle w:val="Hyperlink"/>
          </w:rPr>
          <w:t>R2-2106507</w:t>
        </w:r>
      </w:hyperlink>
      <w:r w:rsidR="009E7DB7">
        <w:tab/>
        <w:t>Clarification on NR SCG configuration within RRC Resume</w:t>
      </w:r>
      <w:r w:rsidR="009E7DB7">
        <w:tab/>
        <w:t>MediaTek Inc.</w:t>
      </w:r>
      <w:r w:rsidR="009E7DB7">
        <w:tab/>
        <w:t>CR</w:t>
      </w:r>
      <w:r w:rsidR="009E7DB7">
        <w:tab/>
        <w:t>Rel-16</w:t>
      </w:r>
      <w:r w:rsidR="009E7DB7">
        <w:tab/>
        <w:t>38.331</w:t>
      </w:r>
      <w:r w:rsidR="009E7DB7">
        <w:tab/>
        <w:t>16.4.1</w:t>
      </w:r>
      <w:r w:rsidR="009E7DB7">
        <w:tab/>
        <w:t>2543</w:t>
      </w:r>
      <w:r w:rsidR="009E7DB7">
        <w:tab/>
        <w:t>2</w:t>
      </w:r>
      <w:r w:rsidR="009E7DB7">
        <w:tab/>
        <w:t>F</w:t>
      </w:r>
      <w:r w:rsidR="009E7DB7">
        <w:tab/>
        <w:t>LTE_NR_DC_CA_enh-Core</w:t>
      </w:r>
      <w:r w:rsidR="009E7DB7">
        <w:tab/>
      </w:r>
      <w:hyperlink r:id="rId216" w:history="1">
        <w:r>
          <w:rPr>
            <w:rStyle w:val="Hyperlink"/>
          </w:rPr>
          <w:t>R2-2106333</w:t>
        </w:r>
      </w:hyperlink>
    </w:p>
    <w:p w14:paraId="415D7717" w14:textId="706B2CBF" w:rsidR="00EE74D4" w:rsidRPr="001071AA" w:rsidRDefault="00EE74D4" w:rsidP="00EE74D4">
      <w:pPr>
        <w:pStyle w:val="Agreement"/>
      </w:pPr>
      <w:r>
        <w:t>[220] Agreed</w:t>
      </w:r>
    </w:p>
    <w:p w14:paraId="6F16CA93" w14:textId="77777777" w:rsidR="009E7DB7" w:rsidRPr="0099317D" w:rsidRDefault="009E7DB7" w:rsidP="009E7DB7">
      <w:pPr>
        <w:pStyle w:val="Doc-text2"/>
        <w:ind w:left="0" w:firstLine="0"/>
      </w:pPr>
    </w:p>
    <w:p w14:paraId="5285153A" w14:textId="28CA7FF6" w:rsidR="000D255B" w:rsidRPr="000D255B" w:rsidRDefault="000D255B" w:rsidP="00137FD4">
      <w:pPr>
        <w:pStyle w:val="Heading3"/>
      </w:pPr>
      <w:r w:rsidRPr="000D255B">
        <w:t>6.5.1</w:t>
      </w:r>
      <w:r w:rsidRPr="000D255B">
        <w:tab/>
        <w:t>Corrections to Fast Scell activation and Early measurement reporting</w:t>
      </w:r>
    </w:p>
    <w:p w14:paraId="568C3D97" w14:textId="77777777" w:rsidR="000D255B" w:rsidRPr="000D255B" w:rsidRDefault="000D255B" w:rsidP="000D255B">
      <w:pPr>
        <w:pStyle w:val="Comments"/>
      </w:pPr>
      <w:r w:rsidRPr="000D255B">
        <w:t>Including corrections to TS38.331, 36.331, 38.306, 36.306 and 38.321 related to Fast SCell activation and Early measurement reporting.</w:t>
      </w:r>
    </w:p>
    <w:p w14:paraId="47A85723" w14:textId="77777777" w:rsidR="00440CAC" w:rsidRDefault="00440CAC" w:rsidP="0099317D">
      <w:pPr>
        <w:pStyle w:val="Doc-title"/>
      </w:pPr>
    </w:p>
    <w:p w14:paraId="5737ED59" w14:textId="370451B2" w:rsidR="00724E9D" w:rsidRPr="008B0B0A" w:rsidRDefault="00724E9D" w:rsidP="00724E9D">
      <w:pPr>
        <w:pStyle w:val="BoldComments"/>
        <w:rPr>
          <w:lang w:val="fi-FI"/>
        </w:rPr>
      </w:pPr>
      <w:bookmarkStart w:id="38" w:name="_Hlk72059041"/>
      <w:r>
        <w:rPr>
          <w:lang w:val="fi-FI"/>
        </w:rPr>
        <w:t>By Email [220] (2)</w:t>
      </w:r>
    </w:p>
    <w:p w14:paraId="2023B2F5" w14:textId="226DA49B" w:rsidR="00440CAC" w:rsidRDefault="00440CAC" w:rsidP="00440CAC">
      <w:pPr>
        <w:pStyle w:val="Comments"/>
      </w:pPr>
      <w:r>
        <w:t>UE capability corrections:</w:t>
      </w:r>
      <w:r w:rsidRPr="000D255B">
        <w:t xml:space="preserve"> </w:t>
      </w:r>
    </w:p>
    <w:p w14:paraId="6AC54D6A" w14:textId="767D9AF7" w:rsidR="0099317D" w:rsidRDefault="008C6299" w:rsidP="0099317D">
      <w:pPr>
        <w:pStyle w:val="Doc-title"/>
      </w:pPr>
      <w:hyperlink r:id="rId217" w:history="1">
        <w:r>
          <w:rPr>
            <w:rStyle w:val="Hyperlink"/>
          </w:rPr>
          <w:t>R2-2105057</w:t>
        </w:r>
      </w:hyperlink>
      <w:r w:rsidR="0099317D">
        <w:tab/>
        <w:t>Corrections on the capability of eutra-IdleInactiveMeasurements</w:t>
      </w:r>
      <w:r w:rsidR="0099317D">
        <w:tab/>
        <w:t>CATT</w:t>
      </w:r>
      <w:r w:rsidR="0099317D">
        <w:tab/>
        <w:t>CR</w:t>
      </w:r>
      <w:r w:rsidR="0099317D">
        <w:tab/>
        <w:t>Rel-16</w:t>
      </w:r>
      <w:r w:rsidR="0099317D">
        <w:tab/>
        <w:t>36.306</w:t>
      </w:r>
      <w:r w:rsidR="0099317D">
        <w:tab/>
        <w:t>16.4.0</w:t>
      </w:r>
      <w:r w:rsidR="0099317D">
        <w:tab/>
        <w:t>1810</w:t>
      </w:r>
      <w:r w:rsidR="0099317D">
        <w:tab/>
        <w:t>-</w:t>
      </w:r>
      <w:r w:rsidR="0099317D">
        <w:tab/>
        <w:t>F</w:t>
      </w:r>
      <w:r w:rsidR="0099317D">
        <w:tab/>
        <w:t>LTE_NR_DC_CA_enh-Core</w:t>
      </w:r>
    </w:p>
    <w:p w14:paraId="24F60BF2" w14:textId="45F9C880" w:rsidR="007D767B" w:rsidRDefault="007D767B" w:rsidP="007D767B">
      <w:pPr>
        <w:pStyle w:val="Agreement"/>
      </w:pPr>
      <w:r>
        <w:t xml:space="preserve">[220] </w:t>
      </w:r>
      <w:r w:rsidRPr="002C63F6">
        <w:t xml:space="preserve">Changes </w:t>
      </w:r>
      <w:r>
        <w:t>are correct and could</w:t>
      </w:r>
      <w:r w:rsidRPr="002C63F6">
        <w:t xml:space="preserve"> be merged into 3</w:t>
      </w:r>
      <w:r>
        <w:t>6</w:t>
      </w:r>
      <w:r w:rsidRPr="002C63F6">
        <w:t>.306 rapporteur miscellaneous corrections CR</w:t>
      </w:r>
      <w:r>
        <w:t xml:space="preserve"> </w:t>
      </w:r>
      <w:r w:rsidRPr="007D767B">
        <w:t>once such is proposed otherwise</w:t>
      </w:r>
    </w:p>
    <w:p w14:paraId="202EF943" w14:textId="77777777" w:rsidR="007D767B" w:rsidRDefault="007D767B" w:rsidP="007D767B">
      <w:pPr>
        <w:pStyle w:val="Agreement"/>
      </w:pPr>
      <w:r>
        <w:t>[220] Not pursued</w:t>
      </w:r>
    </w:p>
    <w:p w14:paraId="189B9D81" w14:textId="77777777" w:rsidR="007D767B" w:rsidRPr="007D767B" w:rsidRDefault="007D767B" w:rsidP="007D767B">
      <w:pPr>
        <w:pStyle w:val="Doc-text2"/>
      </w:pPr>
    </w:p>
    <w:p w14:paraId="721F78F8" w14:textId="24FDD059" w:rsidR="0099317D" w:rsidRDefault="008C6299" w:rsidP="0099317D">
      <w:pPr>
        <w:pStyle w:val="Doc-title"/>
      </w:pPr>
      <w:hyperlink r:id="rId218" w:history="1">
        <w:r>
          <w:rPr>
            <w:rStyle w:val="Hyperlink"/>
          </w:rPr>
          <w:t>R2-2105058</w:t>
        </w:r>
      </w:hyperlink>
      <w:r w:rsidR="0099317D">
        <w:tab/>
        <w:t>Corrections on the capability of direct SCG SCell activation</w:t>
      </w:r>
      <w:r w:rsidR="0099317D">
        <w:tab/>
        <w:t>CATT</w:t>
      </w:r>
      <w:r w:rsidR="0099317D">
        <w:tab/>
        <w:t>CR</w:t>
      </w:r>
      <w:r w:rsidR="0099317D">
        <w:tab/>
        <w:t>Rel-16</w:t>
      </w:r>
      <w:r w:rsidR="0099317D">
        <w:tab/>
        <w:t>38.306</w:t>
      </w:r>
      <w:r w:rsidR="0099317D">
        <w:tab/>
        <w:t>16.4.0</w:t>
      </w:r>
      <w:r w:rsidR="0099317D">
        <w:tab/>
        <w:t>0576</w:t>
      </w:r>
      <w:r w:rsidR="0099317D">
        <w:tab/>
        <w:t>-</w:t>
      </w:r>
      <w:r w:rsidR="0099317D">
        <w:tab/>
        <w:t>F</w:t>
      </w:r>
      <w:r w:rsidR="0099317D">
        <w:tab/>
        <w:t>LTE_NR_DC_CA_enh-Core</w:t>
      </w:r>
    </w:p>
    <w:bookmarkEnd w:id="38"/>
    <w:p w14:paraId="3F5400D8" w14:textId="25E599FC" w:rsidR="00C03777" w:rsidRDefault="00755325" w:rsidP="00A15273">
      <w:pPr>
        <w:pStyle w:val="Agreement"/>
      </w:pPr>
      <w:r>
        <w:t xml:space="preserve">[220] </w:t>
      </w:r>
      <w:r w:rsidR="00C03777">
        <w:t>U</w:t>
      </w:r>
      <w:r w:rsidR="00C03777" w:rsidRPr="002C63F6">
        <w:t>pdat</w:t>
      </w:r>
      <w:r>
        <w:t>e CR</w:t>
      </w:r>
      <w:r w:rsidR="00C03777" w:rsidRPr="002C63F6">
        <w:t xml:space="preserve"> according to conclusion</w:t>
      </w:r>
      <w:r w:rsidR="00C03777">
        <w:t>s from discussion [220]</w:t>
      </w:r>
    </w:p>
    <w:p w14:paraId="62086048" w14:textId="41DA8088" w:rsidR="002C63F6" w:rsidRPr="002C63F6" w:rsidRDefault="00755325" w:rsidP="002C63F6">
      <w:pPr>
        <w:pStyle w:val="Agreement"/>
      </w:pPr>
      <w:r>
        <w:t xml:space="preserve">[220] </w:t>
      </w:r>
      <w:r w:rsidR="002C63F6">
        <w:t>M</w:t>
      </w:r>
      <w:r w:rsidR="002C63F6" w:rsidRPr="002C63F6">
        <w:t>erged into 38.306 rapporteur miscellaneous corrections CR</w:t>
      </w:r>
      <w:r w:rsidR="002C63F6">
        <w:t xml:space="preserve"> </w:t>
      </w:r>
      <w:r w:rsidR="00C03777">
        <w:t xml:space="preserve">(in </w:t>
      </w:r>
      <w:hyperlink r:id="rId219" w:history="1">
        <w:r w:rsidR="008C6299">
          <w:rPr>
            <w:rStyle w:val="Hyperlink"/>
          </w:rPr>
          <w:t>R2-2106647</w:t>
        </w:r>
      </w:hyperlink>
      <w:r w:rsidR="00C03777">
        <w:t xml:space="preserve">) </w:t>
      </w:r>
    </w:p>
    <w:p w14:paraId="1ACD8E26" w14:textId="0C94B1D7" w:rsidR="0099317D" w:rsidRDefault="0099317D" w:rsidP="0099317D">
      <w:pPr>
        <w:pStyle w:val="Doc-title"/>
      </w:pPr>
    </w:p>
    <w:p w14:paraId="5B0D65F2" w14:textId="5844C51F" w:rsidR="009B72AD" w:rsidRDefault="009B72AD" w:rsidP="009B72AD">
      <w:pPr>
        <w:pStyle w:val="BoldComments"/>
        <w:rPr>
          <w:lang w:val="fi-FI"/>
        </w:rPr>
      </w:pPr>
      <w:r>
        <w:t>Email</w:t>
      </w:r>
      <w:r>
        <w:rPr>
          <w:lang w:val="fi-FI"/>
        </w:rPr>
        <w:t xml:space="preserve"> discussions ([220])</w:t>
      </w:r>
    </w:p>
    <w:p w14:paraId="318799CF" w14:textId="46269CF1" w:rsidR="009B72AD" w:rsidRPr="00196391" w:rsidRDefault="009B72AD" w:rsidP="009B72AD">
      <w:pPr>
        <w:pStyle w:val="EmailDiscussion"/>
      </w:pPr>
      <w:r w:rsidRPr="00196391">
        <w:t>[AT</w:t>
      </w:r>
      <w:r w:rsidR="004629C7">
        <w:t>114-e</w:t>
      </w:r>
      <w:r w:rsidRPr="00196391">
        <w:t>][220][DCCA] Miscellaneous DCCA corrections (</w:t>
      </w:r>
      <w:r>
        <w:t>Ericsson</w:t>
      </w:r>
      <w:r w:rsidRPr="00196391">
        <w:t>)</w:t>
      </w:r>
    </w:p>
    <w:p w14:paraId="3A246162" w14:textId="77777777" w:rsidR="009B72AD" w:rsidRPr="00196391" w:rsidRDefault="009B72AD" w:rsidP="009B72AD">
      <w:pPr>
        <w:pStyle w:val="EmailDiscussion2"/>
        <w:ind w:left="1619" w:firstLine="0"/>
        <w:rPr>
          <w:u w:val="single"/>
        </w:rPr>
      </w:pPr>
      <w:r w:rsidRPr="00196391">
        <w:rPr>
          <w:u w:val="single"/>
        </w:rPr>
        <w:t xml:space="preserve">Scope: </w:t>
      </w:r>
    </w:p>
    <w:p w14:paraId="20B8B582" w14:textId="352C7E64" w:rsidR="009B72AD" w:rsidRPr="00196391" w:rsidRDefault="009B72AD" w:rsidP="00A15273">
      <w:pPr>
        <w:pStyle w:val="EmailDiscussion2"/>
        <w:numPr>
          <w:ilvl w:val="2"/>
          <w:numId w:val="7"/>
        </w:numPr>
        <w:ind w:left="1980"/>
      </w:pPr>
      <w:r w:rsidRPr="00196391">
        <w:t>Discuss corrections under R16 DCCA WI marked for this discussion to see which CRs could be agreeable.</w:t>
      </w:r>
    </w:p>
    <w:p w14:paraId="69180BF3" w14:textId="77777777" w:rsidR="009B72AD" w:rsidRPr="00196391" w:rsidRDefault="009B72AD" w:rsidP="009B72AD">
      <w:pPr>
        <w:pStyle w:val="EmailDiscussion2"/>
        <w:rPr>
          <w:u w:val="single"/>
        </w:rPr>
      </w:pPr>
      <w:r w:rsidRPr="00196391">
        <w:tab/>
      </w:r>
      <w:r w:rsidRPr="00196391">
        <w:rPr>
          <w:u w:val="single"/>
        </w:rPr>
        <w:t xml:space="preserve">Intended outcome: </w:t>
      </w:r>
    </w:p>
    <w:p w14:paraId="5A8F4D4E" w14:textId="5BF7AC85" w:rsidR="009B72AD" w:rsidRPr="00196391" w:rsidRDefault="009B72AD" w:rsidP="00A15273">
      <w:pPr>
        <w:pStyle w:val="EmailDiscussion2"/>
        <w:numPr>
          <w:ilvl w:val="2"/>
          <w:numId w:val="7"/>
        </w:numPr>
        <w:ind w:left="1980"/>
      </w:pPr>
      <w:r w:rsidRPr="00196391">
        <w:t xml:space="preserve">Discussion summary in </w:t>
      </w:r>
      <w:hyperlink r:id="rId220" w:history="1">
        <w:r w:rsidR="008C6299">
          <w:rPr>
            <w:rStyle w:val="Hyperlink"/>
          </w:rPr>
          <w:t>R2-2106492</w:t>
        </w:r>
      </w:hyperlink>
      <w:r w:rsidRPr="00196391">
        <w:t xml:space="preserve"> (by email rapporteur).</w:t>
      </w:r>
    </w:p>
    <w:p w14:paraId="469595FB" w14:textId="77777777" w:rsidR="009B72AD" w:rsidRPr="00196391" w:rsidRDefault="009B72AD" w:rsidP="00A15273">
      <w:pPr>
        <w:pStyle w:val="EmailDiscussion2"/>
        <w:numPr>
          <w:ilvl w:val="2"/>
          <w:numId w:val="7"/>
        </w:numPr>
        <w:ind w:left="1980"/>
      </w:pPr>
      <w:r w:rsidRPr="00196391">
        <w:t>Agreeable CRs (if any)</w:t>
      </w:r>
    </w:p>
    <w:p w14:paraId="73A7A68E" w14:textId="77777777" w:rsidR="009B72AD" w:rsidRPr="00196391" w:rsidRDefault="009B72AD" w:rsidP="009B72AD">
      <w:pPr>
        <w:pStyle w:val="EmailDiscussion2"/>
        <w:rPr>
          <w:u w:val="single"/>
        </w:rPr>
      </w:pPr>
      <w:r w:rsidRPr="00196391">
        <w:tab/>
      </w:r>
      <w:r w:rsidRPr="00196391">
        <w:rPr>
          <w:u w:val="single"/>
        </w:rPr>
        <w:t xml:space="preserve">Deadline for providing comments, for rapporteur inputs, conclusions and CR finalization:  </w:t>
      </w:r>
    </w:p>
    <w:p w14:paraId="01AD96C4" w14:textId="77777777" w:rsidR="009B72AD" w:rsidRPr="00D80DD8" w:rsidRDefault="009B72AD" w:rsidP="00A15273">
      <w:pPr>
        <w:pStyle w:val="EmailDiscussion2"/>
        <w:numPr>
          <w:ilvl w:val="2"/>
          <w:numId w:val="7"/>
        </w:numPr>
        <w:ind w:left="1980"/>
      </w:pPr>
      <w:r w:rsidRPr="00D80DD8">
        <w:rPr>
          <w:color w:val="000000" w:themeColor="text1"/>
        </w:rPr>
        <w:t>Initial deadline (for company feedback):  1</w:t>
      </w:r>
      <w:r w:rsidRPr="00D80DD8">
        <w:rPr>
          <w:color w:val="000000" w:themeColor="text1"/>
          <w:vertAlign w:val="superscript"/>
        </w:rPr>
        <w:t>st</w:t>
      </w:r>
      <w:r w:rsidRPr="00D80DD8">
        <w:rPr>
          <w:color w:val="000000" w:themeColor="text1"/>
        </w:rPr>
        <w:t xml:space="preserve"> week Fri, UTC 0900 </w:t>
      </w:r>
    </w:p>
    <w:p w14:paraId="7B7D965F" w14:textId="77777777" w:rsidR="009B72AD" w:rsidRPr="00D80DD8" w:rsidRDefault="009B72AD" w:rsidP="00A15273">
      <w:pPr>
        <w:pStyle w:val="EmailDiscussion2"/>
        <w:numPr>
          <w:ilvl w:val="2"/>
          <w:numId w:val="7"/>
        </w:numPr>
        <w:ind w:left="1980"/>
      </w:pPr>
      <w:r w:rsidRPr="00D80DD8">
        <w:rPr>
          <w:color w:val="000000" w:themeColor="text1"/>
        </w:rPr>
        <w:t>Initial deadline (for rapporteur summary):  2</w:t>
      </w:r>
      <w:r w:rsidRPr="00D80DD8">
        <w:rPr>
          <w:color w:val="000000" w:themeColor="text1"/>
          <w:vertAlign w:val="superscript"/>
        </w:rPr>
        <w:t>nd</w:t>
      </w:r>
      <w:r w:rsidRPr="00D80DD8">
        <w:rPr>
          <w:color w:val="000000" w:themeColor="text1"/>
        </w:rPr>
        <w:t xml:space="preserve"> week Mon, UTC 1000</w:t>
      </w:r>
    </w:p>
    <w:p w14:paraId="1BFEAB0F" w14:textId="77777777" w:rsidR="009B72AD" w:rsidRPr="00D80DD8" w:rsidRDefault="009B72AD" w:rsidP="00A15273">
      <w:pPr>
        <w:pStyle w:val="EmailDiscussion2"/>
        <w:numPr>
          <w:ilvl w:val="2"/>
          <w:numId w:val="7"/>
        </w:numPr>
        <w:ind w:left="1980"/>
      </w:pPr>
      <w:r w:rsidRPr="00D80DD8">
        <w:rPr>
          <w:color w:val="000000" w:themeColor="text1"/>
        </w:rPr>
        <w:t>Deadline for CR finalization: 2</w:t>
      </w:r>
      <w:r w:rsidRPr="00D80DD8">
        <w:rPr>
          <w:color w:val="000000" w:themeColor="text1"/>
          <w:vertAlign w:val="superscript"/>
        </w:rPr>
        <w:t>nd</w:t>
      </w:r>
      <w:r w:rsidRPr="00D80DD8">
        <w:rPr>
          <w:color w:val="000000" w:themeColor="text1"/>
        </w:rPr>
        <w:t xml:space="preserve"> week Wed, UTC 1000 </w:t>
      </w:r>
    </w:p>
    <w:p w14:paraId="13F52243" w14:textId="77777777" w:rsidR="009B72AD" w:rsidRPr="0099317D" w:rsidRDefault="009B72AD" w:rsidP="009B72AD">
      <w:pPr>
        <w:pStyle w:val="Doc-text2"/>
      </w:pPr>
    </w:p>
    <w:p w14:paraId="0EE5A608" w14:textId="77777777" w:rsidR="009B72AD" w:rsidRPr="00472FEE" w:rsidRDefault="009B72AD" w:rsidP="009B72AD">
      <w:pPr>
        <w:pStyle w:val="Doc-text2"/>
        <w:ind w:left="0" w:firstLine="0"/>
      </w:pPr>
    </w:p>
    <w:p w14:paraId="1B1F3B81" w14:textId="7B257EF1" w:rsidR="009B72AD" w:rsidRPr="008A1154" w:rsidRDefault="00060106" w:rsidP="009B72AD">
      <w:pPr>
        <w:pStyle w:val="BoldComments"/>
        <w:rPr>
          <w:lang w:val="fi-FI"/>
        </w:rPr>
      </w:pPr>
      <w:bookmarkStart w:id="39" w:name="_Hlk72931969"/>
      <w:bookmarkStart w:id="40" w:name="_Hlk72935071"/>
      <w:r>
        <w:rPr>
          <w:lang w:val="fi-FI"/>
        </w:rPr>
        <w:t xml:space="preserve">By Email </w:t>
      </w:r>
      <w:r w:rsidR="009B72AD">
        <w:rPr>
          <w:lang w:val="fi-FI"/>
        </w:rPr>
        <w:t>(summary of [220])</w:t>
      </w:r>
    </w:p>
    <w:p w14:paraId="183A78FD" w14:textId="7A1FB609" w:rsidR="009B72AD" w:rsidRDefault="008C6299" w:rsidP="009B72AD">
      <w:pPr>
        <w:pStyle w:val="Doc-title"/>
      </w:pPr>
      <w:hyperlink r:id="rId221" w:history="1">
        <w:r>
          <w:rPr>
            <w:rStyle w:val="Hyperlink"/>
          </w:rPr>
          <w:t>R2-2106492</w:t>
        </w:r>
      </w:hyperlink>
      <w:r w:rsidR="009B72AD">
        <w:tab/>
      </w:r>
      <w:r w:rsidR="009B72AD" w:rsidRPr="008A1154">
        <w:t>Summary of [</w:t>
      </w:r>
      <w:r w:rsidR="009B72AD" w:rsidRPr="008F12E8">
        <w:t>AT</w:t>
      </w:r>
      <w:r w:rsidR="009B72AD">
        <w:t>114-e</w:t>
      </w:r>
      <w:r w:rsidR="009B72AD" w:rsidRPr="008F12E8">
        <w:t>]</w:t>
      </w:r>
      <w:r w:rsidR="009B72AD" w:rsidRPr="00412D5A">
        <w:t>[</w:t>
      </w:r>
      <w:r w:rsidR="009B72AD" w:rsidRPr="00196391">
        <w:t>220][DCCA] Miscellaneous DCCA corrections (</w:t>
      </w:r>
      <w:r w:rsidR="009B72AD">
        <w:t>Ericsson</w:t>
      </w:r>
      <w:r w:rsidR="009B72AD" w:rsidRPr="008F12E8">
        <w:t>)</w:t>
      </w:r>
      <w:r w:rsidR="009B72AD">
        <w:tab/>
        <w:t>Ericsson</w:t>
      </w:r>
      <w:r w:rsidR="009B72AD">
        <w:tab/>
        <w:t>discussion</w:t>
      </w:r>
      <w:r w:rsidR="009B72AD">
        <w:tab/>
        <w:t>Rel-16</w:t>
      </w:r>
      <w:r w:rsidR="009B72AD">
        <w:tab/>
        <w:t>LTE_NR_DC_CA_enh-Core</w:t>
      </w:r>
    </w:p>
    <w:p w14:paraId="03CB6925" w14:textId="44450D3B" w:rsidR="00BC0A4E" w:rsidRDefault="00BC0A4E" w:rsidP="002C63F6">
      <w:pPr>
        <w:pStyle w:val="Agreement"/>
      </w:pPr>
      <w:r w:rsidRPr="002C63F6">
        <w:t>1</w:t>
      </w:r>
      <w:r w:rsidR="00EE74D4">
        <w:t xml:space="preserve">: </w:t>
      </w:r>
      <w:r w:rsidRPr="002C63F6">
        <w:t xml:space="preserve">Changes in </w:t>
      </w:r>
      <w:hyperlink r:id="rId222" w:history="1">
        <w:r w:rsidR="008C6299">
          <w:rPr>
            <w:rStyle w:val="Hyperlink"/>
          </w:rPr>
          <w:t>R2-2105057</w:t>
        </w:r>
      </w:hyperlink>
      <w:r w:rsidRPr="002C63F6">
        <w:t xml:space="preserve"> </w:t>
      </w:r>
      <w:r w:rsidR="00151DC2">
        <w:t>could</w:t>
      </w:r>
      <w:r w:rsidRPr="002C63F6">
        <w:t xml:space="preserve"> be merged into 3</w:t>
      </w:r>
      <w:r w:rsidR="00151DC2">
        <w:t>6</w:t>
      </w:r>
      <w:r w:rsidRPr="002C63F6">
        <w:t>.306 rapporteur miscellaneous corrections CR</w:t>
      </w:r>
      <w:r w:rsidR="007D767B">
        <w:t xml:space="preserve"> </w:t>
      </w:r>
      <w:r w:rsidR="007D767B" w:rsidRPr="007D767B">
        <w:t>(once such is proposed otherwise), so the CR not pursued (for now)</w:t>
      </w:r>
    </w:p>
    <w:p w14:paraId="2D8D7261" w14:textId="7533A739" w:rsidR="00BC0A4E" w:rsidRPr="002C63F6" w:rsidRDefault="00BC0A4E" w:rsidP="002C63F6">
      <w:pPr>
        <w:pStyle w:val="Agreement"/>
      </w:pPr>
      <w:r w:rsidRPr="002C63F6">
        <w:t>2</w:t>
      </w:r>
      <w:r w:rsidR="00EE74D4">
        <w:t xml:space="preserve">: </w:t>
      </w:r>
      <w:r w:rsidRPr="002C63F6">
        <w:t xml:space="preserve">Changes in </w:t>
      </w:r>
      <w:hyperlink r:id="rId223" w:history="1">
        <w:r w:rsidR="008C6299">
          <w:rPr>
            <w:rStyle w:val="Hyperlink"/>
          </w:rPr>
          <w:t>R2-2105058</w:t>
        </w:r>
      </w:hyperlink>
      <w:r w:rsidRPr="002C63F6">
        <w:t xml:space="preserve"> can be merged into 38.306 rapporteur miscellaneous corrections CR</w:t>
      </w:r>
      <w:r w:rsidR="00C03777">
        <w:t xml:space="preserve"> (in </w:t>
      </w:r>
      <w:hyperlink r:id="rId224" w:history="1">
        <w:r w:rsidR="008C6299">
          <w:rPr>
            <w:rStyle w:val="Hyperlink"/>
          </w:rPr>
          <w:t>R2-2106647</w:t>
        </w:r>
      </w:hyperlink>
      <w:r w:rsidR="00C03777">
        <w:t>)</w:t>
      </w:r>
      <w:r w:rsidRPr="002C63F6">
        <w:t>, after updating according to discussion conclusion.</w:t>
      </w:r>
    </w:p>
    <w:p w14:paraId="2669C716" w14:textId="2C3A6450" w:rsidR="00BC0A4E" w:rsidRPr="002C63F6" w:rsidRDefault="00BC0A4E" w:rsidP="002C63F6">
      <w:pPr>
        <w:pStyle w:val="Agreement"/>
      </w:pPr>
      <w:r w:rsidRPr="002C63F6">
        <w:t>3</w:t>
      </w:r>
      <w:r w:rsidR="00EE74D4">
        <w:t xml:space="preserve">: </w:t>
      </w:r>
      <w:r w:rsidRPr="002C63F6">
        <w:t>Changes to 38.331 regarding FR2 power control are postponed until RAN4 input is received.</w:t>
      </w:r>
    </w:p>
    <w:p w14:paraId="43075449" w14:textId="45737A76" w:rsidR="00BC0A4E" w:rsidRPr="002C63F6" w:rsidRDefault="00BC0A4E" w:rsidP="002C63F6">
      <w:pPr>
        <w:pStyle w:val="Agreement"/>
      </w:pPr>
      <w:r w:rsidRPr="002C63F6">
        <w:t>4</w:t>
      </w:r>
      <w:r w:rsidR="00EE74D4">
        <w:t xml:space="preserve">: </w:t>
      </w:r>
      <w:r w:rsidRPr="002C63F6">
        <w:t>Changes to 38.306 regarding FR2 power control are postponed until RAN1 input is received.</w:t>
      </w:r>
    </w:p>
    <w:p w14:paraId="0B393E54" w14:textId="75C5111B" w:rsidR="00BC0A4E" w:rsidRPr="002C63F6" w:rsidRDefault="00BC0A4E" w:rsidP="002C63F6">
      <w:pPr>
        <w:pStyle w:val="Agreement"/>
      </w:pPr>
      <w:r w:rsidRPr="002C63F6">
        <w:t>5</w:t>
      </w:r>
      <w:r w:rsidR="00EE74D4">
        <w:t xml:space="preserve">: </w:t>
      </w:r>
      <w:r w:rsidRPr="002C63F6">
        <w:t>No changes needed in 37.340 to reflect support or no support of FR2 power control in Rel-16.</w:t>
      </w:r>
    </w:p>
    <w:p w14:paraId="2E18CCC5" w14:textId="3AF98395" w:rsidR="00BC0A4E" w:rsidRPr="002C63F6" w:rsidRDefault="00BC0A4E" w:rsidP="002C63F6">
      <w:pPr>
        <w:pStyle w:val="Agreement"/>
      </w:pPr>
      <w:r w:rsidRPr="002C63F6">
        <w:t>6</w:t>
      </w:r>
      <w:r w:rsidR="00EE74D4">
        <w:t xml:space="preserve">: </w:t>
      </w:r>
      <w:r w:rsidRPr="002C63F6">
        <w:t xml:space="preserve">Changes in </w:t>
      </w:r>
      <w:hyperlink r:id="rId225" w:history="1">
        <w:r w:rsidR="008C6299">
          <w:rPr>
            <w:rStyle w:val="Hyperlink"/>
          </w:rPr>
          <w:t>R2-2105322</w:t>
        </w:r>
      </w:hyperlink>
      <w:r w:rsidRPr="002C63F6">
        <w:t xml:space="preserve"> are merged into 38.331 DCCA rapporteur </w:t>
      </w:r>
      <w:r w:rsidR="00060106">
        <w:t xml:space="preserve">IPA </w:t>
      </w:r>
      <w:r w:rsidRPr="002C63F6">
        <w:t>CR</w:t>
      </w:r>
      <w:r w:rsidR="00060106">
        <w:t xml:space="preserve"> </w:t>
      </w:r>
      <w:hyperlink r:id="rId226" w:history="1">
        <w:r w:rsidR="008C6299">
          <w:rPr>
            <w:rStyle w:val="Hyperlink"/>
          </w:rPr>
          <w:t>R2-2106018</w:t>
        </w:r>
      </w:hyperlink>
      <w:r w:rsidR="00060106">
        <w:t xml:space="preserve"> (in </w:t>
      </w:r>
      <w:hyperlink r:id="rId227" w:history="1">
        <w:r w:rsidR="008C6299">
          <w:rPr>
            <w:rStyle w:val="Hyperlink"/>
          </w:rPr>
          <w:t>R2-2106506</w:t>
        </w:r>
      </w:hyperlink>
      <w:r w:rsidR="00060106">
        <w:t>)</w:t>
      </w:r>
      <w:r w:rsidRPr="002C63F6">
        <w:t>.</w:t>
      </w:r>
      <w:r w:rsidR="00060106">
        <w:t xml:space="preserve"> </w:t>
      </w:r>
    </w:p>
    <w:p w14:paraId="08747A83" w14:textId="287E057C" w:rsidR="00BC0A4E" w:rsidRPr="002C63F6" w:rsidRDefault="00BC0A4E" w:rsidP="002C63F6">
      <w:pPr>
        <w:pStyle w:val="Agreement"/>
      </w:pPr>
      <w:r w:rsidRPr="002C63F6">
        <w:t>7</w:t>
      </w:r>
      <w:r w:rsidR="00EE74D4">
        <w:t xml:space="preserve">: </w:t>
      </w:r>
      <w:hyperlink r:id="rId228" w:history="1">
        <w:r w:rsidR="008C6299">
          <w:rPr>
            <w:rStyle w:val="Hyperlink"/>
          </w:rPr>
          <w:t>R2-2106065</w:t>
        </w:r>
      </w:hyperlink>
      <w:r w:rsidRPr="002C63F6">
        <w:t xml:space="preserve"> is not agreed.</w:t>
      </w:r>
    </w:p>
    <w:p w14:paraId="778C9800" w14:textId="2315350D" w:rsidR="00BC0A4E" w:rsidRPr="002C63F6" w:rsidRDefault="00BC0A4E" w:rsidP="002C63F6">
      <w:pPr>
        <w:pStyle w:val="Agreement"/>
      </w:pPr>
      <w:r w:rsidRPr="002C63F6">
        <w:t>8</w:t>
      </w:r>
      <w:r w:rsidR="00EE74D4">
        <w:t xml:space="preserve">: </w:t>
      </w:r>
      <w:hyperlink r:id="rId229" w:history="1">
        <w:r w:rsidR="008C6299">
          <w:rPr>
            <w:rStyle w:val="Hyperlink"/>
          </w:rPr>
          <w:t>R2-2104957</w:t>
        </w:r>
      </w:hyperlink>
      <w:r w:rsidRPr="002C63F6">
        <w:t xml:space="preserve"> is not agreed.</w:t>
      </w:r>
    </w:p>
    <w:p w14:paraId="253BD79D" w14:textId="2A9D4B6D" w:rsidR="00BC0A4E" w:rsidRPr="002C63F6" w:rsidRDefault="00BC0A4E" w:rsidP="002C63F6">
      <w:pPr>
        <w:pStyle w:val="Agreement"/>
      </w:pPr>
      <w:r w:rsidRPr="002C63F6">
        <w:t>9</w:t>
      </w:r>
      <w:r w:rsidR="00EE74D4">
        <w:t xml:space="preserve">: </w:t>
      </w:r>
      <w:r w:rsidRPr="002C63F6">
        <w:t xml:space="preserve">Merge the changes in </w:t>
      </w:r>
      <w:hyperlink r:id="rId230" w:history="1">
        <w:r w:rsidR="008C6299">
          <w:rPr>
            <w:rStyle w:val="Hyperlink"/>
          </w:rPr>
          <w:t>R2-2106022</w:t>
        </w:r>
      </w:hyperlink>
      <w:r w:rsidRPr="002C63F6">
        <w:t xml:space="preserve"> into IPA CR </w:t>
      </w:r>
      <w:hyperlink r:id="rId231" w:history="1">
        <w:r w:rsidR="008C6299">
          <w:rPr>
            <w:rStyle w:val="Hyperlink"/>
          </w:rPr>
          <w:t>R2-2106333</w:t>
        </w:r>
      </w:hyperlink>
      <w:r w:rsidR="00060106">
        <w:t xml:space="preserve"> (in </w:t>
      </w:r>
      <w:hyperlink r:id="rId232" w:history="1">
        <w:r w:rsidR="008C6299">
          <w:rPr>
            <w:rStyle w:val="Hyperlink"/>
          </w:rPr>
          <w:t>R2-2106507</w:t>
        </w:r>
      </w:hyperlink>
      <w:r w:rsidR="00060106">
        <w:t>)</w:t>
      </w:r>
      <w:r w:rsidRPr="002C63F6">
        <w:t>.</w:t>
      </w:r>
    </w:p>
    <w:bookmarkEnd w:id="39"/>
    <w:p w14:paraId="1640536F" w14:textId="77777777" w:rsidR="009B72AD" w:rsidRDefault="009B72AD" w:rsidP="009B72AD">
      <w:pPr>
        <w:pStyle w:val="Doc-text2"/>
      </w:pPr>
    </w:p>
    <w:p w14:paraId="3F7733DC" w14:textId="77777777" w:rsidR="009B72AD" w:rsidRPr="009B72AD" w:rsidRDefault="009B72AD" w:rsidP="009B72AD">
      <w:pPr>
        <w:pStyle w:val="Doc-text2"/>
      </w:pPr>
    </w:p>
    <w:bookmarkEnd w:id="40"/>
    <w:p w14:paraId="48AD5F77" w14:textId="4F370E10" w:rsidR="0099317D" w:rsidRDefault="0099317D" w:rsidP="0099317D">
      <w:pPr>
        <w:pStyle w:val="Doc-text2"/>
      </w:pPr>
    </w:p>
    <w:p w14:paraId="5D23BCCB" w14:textId="1B36A7BC" w:rsidR="000D255B" w:rsidRPr="000D255B" w:rsidRDefault="000D255B" w:rsidP="00137FD4">
      <w:pPr>
        <w:pStyle w:val="Heading3"/>
      </w:pPr>
      <w:bookmarkStart w:id="41" w:name="_Hlk72310373"/>
      <w:r w:rsidRPr="000D255B">
        <w:t>6.5.2</w:t>
      </w:r>
      <w:r w:rsidRPr="000D255B">
        <w:tab/>
        <w:t>Other DCCA corrections</w:t>
      </w:r>
    </w:p>
    <w:p w14:paraId="3F0EAA03" w14:textId="77777777" w:rsidR="000D255B" w:rsidRPr="000D255B" w:rsidRDefault="000D255B" w:rsidP="000D255B">
      <w:pPr>
        <w:pStyle w:val="Comments"/>
      </w:pPr>
      <w:r w:rsidRPr="000D255B">
        <w:t xml:space="preserve">Including corrections to NR-NR DC, MCG SCell and SCG configuration with RRC resume, Fast MCG link recovery on all specifications. </w:t>
      </w:r>
    </w:p>
    <w:p w14:paraId="4F611568" w14:textId="77777777" w:rsidR="0084585D" w:rsidRDefault="0084585D" w:rsidP="0084585D">
      <w:pPr>
        <w:pStyle w:val="Comments"/>
      </w:pPr>
      <w:r w:rsidRPr="000D255B">
        <w:t>Including outcome of [</w:t>
      </w:r>
      <w:r w:rsidRPr="00B5311A">
        <w:t>Post113bis-e][222][R16 DCCA] Cell grouping for NR-DC (Nokia</w:t>
      </w:r>
      <w:r w:rsidRPr="000D255B">
        <w:t>)</w:t>
      </w:r>
    </w:p>
    <w:p w14:paraId="5A7F1EB5" w14:textId="77777777" w:rsidR="0084585D" w:rsidRDefault="0084585D" w:rsidP="0084585D">
      <w:pPr>
        <w:pStyle w:val="Comments"/>
      </w:pPr>
      <w:r w:rsidRPr="000D255B">
        <w:t xml:space="preserve">Including </w:t>
      </w:r>
      <w:r>
        <w:t>discussion on NR-DC power control signalling (based on received RAN1 feedback)</w:t>
      </w:r>
    </w:p>
    <w:p w14:paraId="14557202" w14:textId="1B20FB6B" w:rsidR="000D255B" w:rsidRDefault="000D255B" w:rsidP="000D255B">
      <w:pPr>
        <w:pStyle w:val="Comments"/>
      </w:pPr>
    </w:p>
    <w:p w14:paraId="27247EC9" w14:textId="40CD931D" w:rsidR="00192B65" w:rsidRDefault="00192B65" w:rsidP="00192B65">
      <w:pPr>
        <w:pStyle w:val="BoldComments"/>
        <w:rPr>
          <w:lang w:val="fi-FI"/>
        </w:rPr>
      </w:pPr>
      <w:r>
        <w:lastRenderedPageBreak/>
        <w:t>Web Conf (</w:t>
      </w:r>
      <w:r w:rsidR="00DB0672">
        <w:rPr>
          <w:lang w:val="fi-FI"/>
        </w:rPr>
        <w:t>Wednesday</w:t>
      </w:r>
      <w:r>
        <w:rPr>
          <w:lang w:val="fi-FI"/>
        </w:rPr>
        <w:t xml:space="preserve"> 1st week</w:t>
      </w:r>
      <w:r>
        <w:t>)</w:t>
      </w:r>
      <w:r>
        <w:rPr>
          <w:lang w:val="fi-FI"/>
        </w:rPr>
        <w:t xml:space="preserve"> (</w:t>
      </w:r>
      <w:r w:rsidR="00B95163">
        <w:rPr>
          <w:lang w:val="fi-FI"/>
        </w:rPr>
        <w:t>1+1</w:t>
      </w:r>
      <w:r>
        <w:rPr>
          <w:lang w:val="fi-FI"/>
        </w:rPr>
        <w:t>)</w:t>
      </w:r>
    </w:p>
    <w:p w14:paraId="7C297A4D" w14:textId="03232D12" w:rsidR="00192B65" w:rsidRPr="000D255B" w:rsidRDefault="00192B65" w:rsidP="00192B65">
      <w:pPr>
        <w:pStyle w:val="Comments"/>
      </w:pPr>
      <w:r>
        <w:t>LSs from other groups:</w:t>
      </w:r>
    </w:p>
    <w:p w14:paraId="3E20AEC0" w14:textId="7E0C5773" w:rsidR="00192B65" w:rsidRPr="00440CAC" w:rsidRDefault="008C6299" w:rsidP="00192B65">
      <w:pPr>
        <w:pStyle w:val="Doc-title"/>
      </w:pPr>
      <w:hyperlink r:id="rId233" w:history="1">
        <w:r>
          <w:rPr>
            <w:rStyle w:val="Hyperlink"/>
          </w:rPr>
          <w:t>R2-2104723</w:t>
        </w:r>
      </w:hyperlink>
      <w:r w:rsidR="00192B65">
        <w:tab/>
        <w:t>Reply LS on Introduction of Cell Grouping UE capability for NR-DC (R4-2105333; contact: Qualcomm)</w:t>
      </w:r>
      <w:r w:rsidR="00192B65">
        <w:tab/>
        <w:t>RAN4</w:t>
      </w:r>
      <w:r w:rsidR="00192B65">
        <w:tab/>
        <w:t>LS in</w:t>
      </w:r>
      <w:r w:rsidR="00192B65">
        <w:tab/>
        <w:t>Rel-16</w:t>
      </w:r>
      <w:r w:rsidR="00192B65">
        <w:tab/>
        <w:t>LTE_NR_DC_CA_enh-Core</w:t>
      </w:r>
      <w:r w:rsidR="00192B65">
        <w:tab/>
        <w:t>To:RAN2</w:t>
      </w:r>
      <w:r w:rsidR="00192B65">
        <w:tab/>
        <w:t>Cc:RAN1</w:t>
      </w:r>
    </w:p>
    <w:p w14:paraId="06DCCB67" w14:textId="6C6972BA" w:rsidR="00192B65" w:rsidRDefault="00192B65" w:rsidP="00192B65">
      <w:pPr>
        <w:pStyle w:val="Agreement"/>
      </w:pPr>
      <w:r>
        <w:t>Noted (already handled in RAN2#113bis-e post-meeting email discussion [222])</w:t>
      </w:r>
    </w:p>
    <w:p w14:paraId="14FD6852" w14:textId="3E4EBD2A" w:rsidR="00192B65" w:rsidRDefault="008C6299" w:rsidP="00192B65">
      <w:pPr>
        <w:pStyle w:val="Doc-title"/>
      </w:pPr>
      <w:hyperlink r:id="rId234" w:history="1">
        <w:r>
          <w:rPr>
            <w:rStyle w:val="Hyperlink"/>
          </w:rPr>
          <w:t>R2-2104708</w:t>
        </w:r>
      </w:hyperlink>
      <w:r w:rsidR="00192B65">
        <w:tab/>
        <w:t>Further Reply LS on power control for NR-DC (R1-2104018; contact: Apple, vivo)</w:t>
      </w:r>
      <w:r w:rsidR="00192B65">
        <w:tab/>
        <w:t>RAN1</w:t>
      </w:r>
      <w:r w:rsidR="00192B65">
        <w:tab/>
        <w:t>LS in</w:t>
      </w:r>
      <w:r w:rsidR="00192B65">
        <w:tab/>
        <w:t>Rel-17</w:t>
      </w:r>
      <w:r w:rsidR="00192B65">
        <w:tab/>
        <w:t>LTE_NR_DC_CA_enh-Core</w:t>
      </w:r>
      <w:r w:rsidR="00192B65">
        <w:tab/>
        <w:t>To:RAN4</w:t>
      </w:r>
      <w:r w:rsidR="00192B65">
        <w:tab/>
        <w:t>Cc:RAN2</w:t>
      </w:r>
    </w:p>
    <w:p w14:paraId="5897CA22" w14:textId="51F00F87" w:rsidR="00192B65" w:rsidRDefault="00192B65" w:rsidP="00192B65">
      <w:pPr>
        <w:pStyle w:val="Agreement"/>
      </w:pPr>
      <w:r>
        <w:t>Noted (handled together with input contributions</w:t>
      </w:r>
      <w:r w:rsidR="002E6C27">
        <w:t xml:space="preserve"> under [220]</w:t>
      </w:r>
      <w:r>
        <w:t>)</w:t>
      </w:r>
    </w:p>
    <w:p w14:paraId="5B5A02A6" w14:textId="77777777" w:rsidR="00192B65" w:rsidRDefault="00192B65" w:rsidP="000D255B">
      <w:pPr>
        <w:pStyle w:val="Comments"/>
      </w:pPr>
    </w:p>
    <w:p w14:paraId="48DC9FDE" w14:textId="4FCD1F88" w:rsidR="00192B65" w:rsidRDefault="00192B65" w:rsidP="00192B65">
      <w:pPr>
        <w:pStyle w:val="BoldComments"/>
        <w:rPr>
          <w:lang w:val="fi-FI"/>
        </w:rPr>
      </w:pPr>
      <w:bookmarkStart w:id="42" w:name="_Hlk72059084"/>
      <w:bookmarkStart w:id="43" w:name="_Hlk72059076"/>
      <w:r>
        <w:t>Web Conf (</w:t>
      </w:r>
      <w:r w:rsidR="00DB0672">
        <w:rPr>
          <w:lang w:val="fi-FI"/>
        </w:rPr>
        <w:t>Wednesday</w:t>
      </w:r>
      <w:r>
        <w:rPr>
          <w:lang w:val="fi-FI"/>
        </w:rPr>
        <w:t xml:space="preserve"> 1st week</w:t>
      </w:r>
      <w:r>
        <w:t>)</w:t>
      </w:r>
      <w:r>
        <w:rPr>
          <w:lang w:val="fi-FI"/>
        </w:rPr>
        <w:t xml:space="preserve"> (</w:t>
      </w:r>
      <w:r w:rsidR="00B95163">
        <w:rPr>
          <w:lang w:val="fi-FI"/>
        </w:rPr>
        <w:t>2</w:t>
      </w:r>
      <w:r>
        <w:rPr>
          <w:lang w:val="fi-FI"/>
        </w:rPr>
        <w:t>+</w:t>
      </w:r>
      <w:r w:rsidR="00CC14C9">
        <w:rPr>
          <w:lang w:val="fi-FI"/>
        </w:rPr>
        <w:t>7</w:t>
      </w:r>
      <w:r>
        <w:rPr>
          <w:lang w:val="fi-FI"/>
        </w:rPr>
        <w:t>)</w:t>
      </w:r>
    </w:p>
    <w:p w14:paraId="3A700BD3" w14:textId="0E3DFBA3" w:rsidR="00440CAC" w:rsidRPr="000D255B" w:rsidRDefault="00440CAC" w:rsidP="000D255B">
      <w:pPr>
        <w:pStyle w:val="Comments"/>
      </w:pPr>
      <w:r>
        <w:t>O</w:t>
      </w:r>
      <w:r w:rsidRPr="000D255B">
        <w:t>utcome of [</w:t>
      </w:r>
      <w:r w:rsidRPr="00B5311A">
        <w:t>Post113bis-e][222][R16 DCCA] Cell grouping for NR-DC (Nokia</w:t>
      </w:r>
      <w:r w:rsidRPr="000D255B">
        <w:t>)</w:t>
      </w:r>
    </w:p>
    <w:p w14:paraId="6D031948" w14:textId="25AB3B4E" w:rsidR="00440CAC" w:rsidRDefault="008C6299" w:rsidP="00440CAC">
      <w:pPr>
        <w:pStyle w:val="Doc-title"/>
      </w:pPr>
      <w:hyperlink r:id="rId235" w:history="1">
        <w:r>
          <w:rPr>
            <w:rStyle w:val="Hyperlink"/>
          </w:rPr>
          <w:t>R2-2105665</w:t>
        </w:r>
      </w:hyperlink>
      <w:r w:rsidR="00440CAC">
        <w:tab/>
        <w:t>Summary of of [Post113bis-e][222][R16 DCCA] Cell grouping for NR-DC (Nokia)</w:t>
      </w:r>
      <w:r w:rsidR="00440CAC">
        <w:tab/>
        <w:t>Nokia, Nokia Shanghai Bell</w:t>
      </w:r>
      <w:r w:rsidR="00440CAC">
        <w:tab/>
        <w:t>discussion</w:t>
      </w:r>
      <w:r w:rsidR="00440CAC">
        <w:tab/>
        <w:t>Rel-16</w:t>
      </w:r>
      <w:r w:rsidR="00440CAC">
        <w:tab/>
        <w:t>LTE_NR_DC_CA_enh-Core</w:t>
      </w:r>
    </w:p>
    <w:p w14:paraId="0B59979D" w14:textId="77777777" w:rsidR="00ED5B25" w:rsidRPr="005468FE" w:rsidRDefault="00ED5B25" w:rsidP="00ED5B25">
      <w:pPr>
        <w:pStyle w:val="Doc-text2"/>
        <w:rPr>
          <w:i/>
          <w:iCs/>
        </w:rPr>
      </w:pPr>
      <w:r w:rsidRPr="005468FE">
        <w:rPr>
          <w:i/>
          <w:iCs/>
        </w:rPr>
        <w:t>Observation 1: Generally band related capabilities are release independent and in case RAN4 introduces &gt;5bands NR DC cases there is no way with endorsed CRs to support capability signaling for that</w:t>
      </w:r>
    </w:p>
    <w:p w14:paraId="071A1A16" w14:textId="77777777" w:rsidR="00ED5B25" w:rsidRPr="005468FE" w:rsidRDefault="00ED5B25" w:rsidP="00ED5B25">
      <w:pPr>
        <w:pStyle w:val="Doc-text2"/>
        <w:rPr>
          <w:i/>
          <w:iCs/>
        </w:rPr>
      </w:pPr>
      <w:r w:rsidRPr="005468FE">
        <w:rPr>
          <w:i/>
          <w:iCs/>
        </w:rPr>
        <w:t>Proposal 1: No need for separate for intra-band NR-DC capability. If later needed, a capability can be added.</w:t>
      </w:r>
    </w:p>
    <w:p w14:paraId="0F676C60" w14:textId="77777777" w:rsidR="00ED5B25" w:rsidRPr="005468FE" w:rsidRDefault="00ED5B25" w:rsidP="00ED5B25">
      <w:pPr>
        <w:pStyle w:val="Doc-text2"/>
        <w:rPr>
          <w:i/>
          <w:iCs/>
        </w:rPr>
      </w:pPr>
      <w:r w:rsidRPr="005468FE">
        <w:rPr>
          <w:i/>
          <w:iCs/>
        </w:rPr>
        <w:t>Proposal 2: Send LS to RAN4 about their concerns on PUCCH cell grouping approach and whether this means that FG 22-7 capability signaling does not work</w:t>
      </w:r>
    </w:p>
    <w:p w14:paraId="0DB56310" w14:textId="29E0D96C" w:rsidR="00ED5B25" w:rsidRDefault="00ED5B25" w:rsidP="00ED5B25">
      <w:pPr>
        <w:pStyle w:val="Doc-text2"/>
        <w:rPr>
          <w:i/>
          <w:iCs/>
        </w:rPr>
      </w:pPr>
      <w:r w:rsidRPr="005468FE">
        <w:rPr>
          <w:i/>
          <w:iCs/>
        </w:rPr>
        <w:t>Proposal 3: Ensure that agreeable CRs allow in release 16 to introduce possibility to support more than 5 bands NR DC cell grouping capability signaling.</w:t>
      </w:r>
    </w:p>
    <w:p w14:paraId="3201BFF4" w14:textId="26FD6379" w:rsidR="002E6C27" w:rsidRDefault="00CD0678" w:rsidP="00ED5B25">
      <w:pPr>
        <w:pStyle w:val="Doc-text2"/>
      </w:pPr>
      <w:r>
        <w:t>Discussion</w:t>
      </w:r>
    </w:p>
    <w:p w14:paraId="75669F09" w14:textId="58140F2B" w:rsidR="00CD0678" w:rsidRDefault="00CD0678" w:rsidP="00ED5B25">
      <w:pPr>
        <w:pStyle w:val="Doc-text2"/>
      </w:pPr>
      <w:r>
        <w:t>-</w:t>
      </w:r>
      <w:r>
        <w:tab/>
        <w:t>AT&amp;T thinks we need to ensure support for &gt;5 bands in release-independent manner done now and not postpone it. Thinks the endorsed CRs are not the way to go. Qualcomm agrees and is open to any solution. If we go for NW filtering, we don't even need LS to RAN4 since it's pure RAN2 solution. Nokia also agrees that we should do some solution now to avoid issues. Could be fine with PUCCH group or NW filtering.</w:t>
      </w:r>
    </w:p>
    <w:p w14:paraId="1496C309" w14:textId="31D975F1" w:rsidR="00BE159D" w:rsidRDefault="00BE159D" w:rsidP="00ED5B25">
      <w:pPr>
        <w:pStyle w:val="Doc-text2"/>
      </w:pPr>
      <w:r>
        <w:t>-</w:t>
      </w:r>
      <w:r>
        <w:tab/>
        <w:t>MediaTek has concern on pure network filtering: might not reduce signalling if NW asks this for large number of bands or band combinations. There is limitation in how many bands.</w:t>
      </w:r>
    </w:p>
    <w:p w14:paraId="6D845AC7" w14:textId="3CC95FA3" w:rsidR="00CD0678" w:rsidRDefault="00CD0678" w:rsidP="00ED5B25">
      <w:pPr>
        <w:pStyle w:val="Doc-text2"/>
      </w:pPr>
      <w:r>
        <w:t>-</w:t>
      </w:r>
      <w:r>
        <w:tab/>
        <w:t>Softbank wonders what proposal 1 means: RAN4 indicated this is supported by default so what is needed? Could check with RAN4. Nokia agrees and thinks P1 may not be correct: No explicit capability is needed. MediaTek disagrees and thinks this is not always supported. Apple agrees.</w:t>
      </w:r>
    </w:p>
    <w:p w14:paraId="04E5E9BA" w14:textId="4EF8B968" w:rsidR="00CD0678" w:rsidRPr="002E6C27" w:rsidRDefault="00CD0678" w:rsidP="00ED5B25">
      <w:pPr>
        <w:pStyle w:val="Doc-text2"/>
      </w:pPr>
      <w:r>
        <w:t>-</w:t>
      </w:r>
      <w:r>
        <w:tab/>
        <w:t>Apple thinks doing &gt;5 band support in this meeting may not be possible but could endorse the CRs for 5 bands now and extend later.</w:t>
      </w:r>
    </w:p>
    <w:p w14:paraId="63322EB1" w14:textId="55EEEF94" w:rsidR="00440CAC" w:rsidRDefault="00440CAC" w:rsidP="0099317D">
      <w:pPr>
        <w:pStyle w:val="Doc-title"/>
      </w:pPr>
    </w:p>
    <w:p w14:paraId="4DB5C591" w14:textId="52436793" w:rsidR="00CD0678" w:rsidRPr="005468FE" w:rsidRDefault="00CD0678" w:rsidP="00CD0678">
      <w:pPr>
        <w:pStyle w:val="Doc-text2"/>
        <w:rPr>
          <w:i/>
          <w:iCs/>
        </w:rPr>
      </w:pPr>
      <w:r w:rsidRPr="005468FE">
        <w:rPr>
          <w:i/>
          <w:iCs/>
        </w:rPr>
        <w:t xml:space="preserve">Proposal 1: No need for separate for intra-band NR-DC capability. </w:t>
      </w:r>
    </w:p>
    <w:p w14:paraId="51691E9F" w14:textId="77777777" w:rsidR="00CD0678" w:rsidRPr="005468FE" w:rsidRDefault="00CD0678" w:rsidP="00CD0678">
      <w:pPr>
        <w:pStyle w:val="Doc-text2"/>
        <w:rPr>
          <w:i/>
          <w:iCs/>
        </w:rPr>
      </w:pPr>
      <w:r w:rsidRPr="005468FE">
        <w:rPr>
          <w:i/>
          <w:iCs/>
        </w:rPr>
        <w:t>Proposal 2: Send LS to RAN4 about their concerns on PUCCH cell grouping approach and whether this means that FG 22-7 capability signaling does not work</w:t>
      </w:r>
    </w:p>
    <w:p w14:paraId="48C89686" w14:textId="77777777" w:rsidR="00CD0678" w:rsidRDefault="00CD0678" w:rsidP="00CD0678">
      <w:pPr>
        <w:pStyle w:val="Doc-text2"/>
        <w:rPr>
          <w:i/>
          <w:iCs/>
        </w:rPr>
      </w:pPr>
      <w:r w:rsidRPr="005468FE">
        <w:rPr>
          <w:i/>
          <w:iCs/>
        </w:rPr>
        <w:t>Proposal 3: Ensure that agreeable CRs allow in release 16 to introduce possibility to support more than 5 bands NR DC cell grouping capability signaling.</w:t>
      </w:r>
    </w:p>
    <w:p w14:paraId="4A69F56E" w14:textId="54FAD165" w:rsidR="003043E4" w:rsidRDefault="003043E4" w:rsidP="003043E4">
      <w:pPr>
        <w:pStyle w:val="Doc-text2"/>
      </w:pPr>
    </w:p>
    <w:p w14:paraId="5E8E206B" w14:textId="77777777" w:rsidR="00BE159D" w:rsidRDefault="00BE159D" w:rsidP="00BE159D">
      <w:pPr>
        <w:pStyle w:val="Comments"/>
      </w:pPr>
      <w:r>
        <w:t>Detailed proposals for NR-DC cell grouping: Network-requested filtering of NR-DC cell grouping:</w:t>
      </w:r>
    </w:p>
    <w:p w14:paraId="0D7EA268" w14:textId="2B11F54D" w:rsidR="00BE159D" w:rsidRDefault="008C6299" w:rsidP="00BE159D">
      <w:pPr>
        <w:pStyle w:val="Doc-title"/>
      </w:pPr>
      <w:hyperlink r:id="rId236" w:history="1">
        <w:r>
          <w:rPr>
            <w:rStyle w:val="Hyperlink"/>
          </w:rPr>
          <w:t>R2-2106017</w:t>
        </w:r>
      </w:hyperlink>
      <w:r w:rsidR="00BE159D">
        <w:tab/>
        <w:t>Cell grouping for NR-DC</w:t>
      </w:r>
      <w:r w:rsidR="00BE159D">
        <w:tab/>
        <w:t>Ericsson</w:t>
      </w:r>
      <w:r w:rsidR="00BE159D">
        <w:tab/>
        <w:t>discussion</w:t>
      </w:r>
      <w:r w:rsidR="00BE159D">
        <w:tab/>
        <w:t>LTE_NR_DC_CA_enh-Core</w:t>
      </w:r>
    </w:p>
    <w:p w14:paraId="4B2DC342" w14:textId="77777777" w:rsidR="00BE159D" w:rsidRPr="00BE159D" w:rsidRDefault="00BE159D" w:rsidP="00BE159D">
      <w:pPr>
        <w:pStyle w:val="Doc-text2"/>
        <w:rPr>
          <w:i/>
          <w:iCs/>
        </w:rPr>
      </w:pPr>
      <w:r w:rsidRPr="00BE159D">
        <w:rPr>
          <w:i/>
          <w:iCs/>
        </w:rPr>
        <w:t>Observation 1</w:t>
      </w:r>
      <w:r w:rsidRPr="00BE159D">
        <w:rPr>
          <w:i/>
          <w:iCs/>
        </w:rPr>
        <w:tab/>
        <w:t>LTE-DC style signalling does not scale well for large band combinations due to exponentially increasing overhead.</w:t>
      </w:r>
    </w:p>
    <w:p w14:paraId="35A895F1" w14:textId="77777777" w:rsidR="00BE159D" w:rsidRPr="00BE159D" w:rsidRDefault="00BE159D" w:rsidP="00BE159D">
      <w:pPr>
        <w:pStyle w:val="Doc-text2"/>
        <w:rPr>
          <w:i/>
          <w:iCs/>
        </w:rPr>
      </w:pPr>
      <w:r w:rsidRPr="00BE159D">
        <w:rPr>
          <w:i/>
          <w:iCs/>
        </w:rPr>
        <w:t>Observation 2</w:t>
      </w:r>
      <w:r w:rsidRPr="00BE159D">
        <w:rPr>
          <w:i/>
          <w:iCs/>
        </w:rPr>
        <w:tab/>
        <w:t>Current RAN2 CRs were endorsed under the assumption of a max 5 band limitation.</w:t>
      </w:r>
    </w:p>
    <w:p w14:paraId="1F8D05A9" w14:textId="77777777" w:rsidR="00BE159D" w:rsidRPr="00BE159D" w:rsidRDefault="00BE159D" w:rsidP="00BE159D">
      <w:pPr>
        <w:pStyle w:val="Doc-text2"/>
        <w:rPr>
          <w:i/>
          <w:iCs/>
        </w:rPr>
      </w:pPr>
      <w:r w:rsidRPr="00BE159D">
        <w:rPr>
          <w:i/>
          <w:iCs/>
        </w:rPr>
        <w:t>Observation 3</w:t>
      </w:r>
      <w:r w:rsidRPr="00BE159D">
        <w:rPr>
          <w:i/>
          <w:iCs/>
        </w:rPr>
        <w:tab/>
        <w:t>The RAN4 LS clearly states that the 5 band limitation in current RAN2 endorsed CRs is not future proof.</w:t>
      </w:r>
    </w:p>
    <w:p w14:paraId="001EE656" w14:textId="77777777" w:rsidR="00BE159D" w:rsidRPr="00BE159D" w:rsidRDefault="00BE159D" w:rsidP="00BE159D">
      <w:pPr>
        <w:pStyle w:val="Doc-text2"/>
        <w:rPr>
          <w:i/>
          <w:iCs/>
        </w:rPr>
      </w:pPr>
      <w:r w:rsidRPr="00BE159D">
        <w:rPr>
          <w:i/>
          <w:iCs/>
        </w:rPr>
        <w:t>Observation 4</w:t>
      </w:r>
      <w:r w:rsidRPr="00BE159D">
        <w:rPr>
          <w:i/>
          <w:iCs/>
        </w:rPr>
        <w:tab/>
        <w:t>NR-DC cell grouping capability signaling needs to support also band combinations with more than 5 bands.</w:t>
      </w:r>
    </w:p>
    <w:p w14:paraId="3C771EB9" w14:textId="77777777" w:rsidR="00BE159D" w:rsidRPr="00BE159D" w:rsidRDefault="00BE159D" w:rsidP="00BE159D">
      <w:pPr>
        <w:pStyle w:val="Doc-text2"/>
        <w:rPr>
          <w:i/>
          <w:iCs/>
        </w:rPr>
      </w:pPr>
      <w:r w:rsidRPr="00BE159D">
        <w:rPr>
          <w:i/>
          <w:iCs/>
        </w:rPr>
        <w:t>Observation 5</w:t>
      </w:r>
      <w:r w:rsidRPr="00BE159D">
        <w:rPr>
          <w:i/>
          <w:iCs/>
        </w:rPr>
        <w:tab/>
        <w:t>Extending LTE-DC style cell grouping in the future to support more than 5 bands may result in standardising two solutions for the same thing, which is not acceptable now that we know that the 5 band limitation is not future proof.</w:t>
      </w:r>
    </w:p>
    <w:p w14:paraId="40E282DD" w14:textId="77777777" w:rsidR="00BE159D" w:rsidRPr="00BE159D" w:rsidRDefault="00BE159D" w:rsidP="00BE159D">
      <w:pPr>
        <w:pStyle w:val="Doc-text2"/>
        <w:rPr>
          <w:i/>
          <w:iCs/>
        </w:rPr>
      </w:pPr>
      <w:r w:rsidRPr="00BE159D">
        <w:rPr>
          <w:i/>
          <w:iCs/>
        </w:rPr>
        <w:t>Observation 6</w:t>
      </w:r>
      <w:r w:rsidRPr="00BE159D">
        <w:rPr>
          <w:i/>
          <w:iCs/>
        </w:rPr>
        <w:tab/>
        <w:t>Cell group filtering has the potential to reduce signalling overhead per signalled band combination in the UE capability information.</w:t>
      </w:r>
    </w:p>
    <w:p w14:paraId="4CC3307A" w14:textId="77777777" w:rsidR="00BE159D" w:rsidRPr="00BE159D" w:rsidRDefault="00BE159D" w:rsidP="00BE159D">
      <w:pPr>
        <w:pStyle w:val="Doc-text2"/>
        <w:rPr>
          <w:i/>
          <w:iCs/>
        </w:rPr>
      </w:pPr>
      <w:r w:rsidRPr="00BE159D">
        <w:rPr>
          <w:i/>
          <w:iCs/>
        </w:rPr>
        <w:t>Observation 7</w:t>
      </w:r>
      <w:r w:rsidRPr="00BE159D">
        <w:rPr>
          <w:i/>
          <w:iCs/>
        </w:rPr>
        <w:tab/>
        <w:t>Cell group filtering has the potential to reduce the number of band combinations reported by the UE, since UE would only report BCs network is interested in.</w:t>
      </w:r>
    </w:p>
    <w:p w14:paraId="77278A24" w14:textId="77777777" w:rsidR="00BE159D" w:rsidRPr="00BE159D" w:rsidRDefault="00BE159D" w:rsidP="00BE159D">
      <w:pPr>
        <w:pStyle w:val="Doc-text2"/>
        <w:rPr>
          <w:i/>
          <w:iCs/>
        </w:rPr>
      </w:pPr>
      <w:r w:rsidRPr="00BE159D">
        <w:rPr>
          <w:i/>
          <w:iCs/>
        </w:rPr>
        <w:lastRenderedPageBreak/>
        <w:t>Observation 8</w:t>
      </w:r>
      <w:r w:rsidRPr="00BE159D">
        <w:rPr>
          <w:i/>
          <w:iCs/>
        </w:rPr>
        <w:tab/>
        <w:t>Cell group filtering has the potential to reduce network processing for parsing the UE capabilities.</w:t>
      </w:r>
    </w:p>
    <w:p w14:paraId="42EB6E68" w14:textId="77777777" w:rsidR="00BE159D" w:rsidRPr="00BE159D" w:rsidRDefault="00BE159D" w:rsidP="00BE159D">
      <w:pPr>
        <w:pStyle w:val="Doc-text2"/>
        <w:rPr>
          <w:i/>
          <w:iCs/>
        </w:rPr>
      </w:pPr>
      <w:r w:rsidRPr="00BE159D">
        <w:rPr>
          <w:i/>
          <w:iCs/>
        </w:rPr>
        <w:t>Observation 9</w:t>
      </w:r>
      <w:r w:rsidRPr="00BE159D">
        <w:rPr>
          <w:i/>
          <w:iCs/>
        </w:rPr>
        <w:tab/>
        <w:t>Cell group filtering is not limited to max 5 bands per BC.</w:t>
      </w:r>
    </w:p>
    <w:p w14:paraId="5CF751D6" w14:textId="77777777" w:rsidR="00BE159D" w:rsidRPr="00BE159D" w:rsidRDefault="00BE159D" w:rsidP="00BE159D">
      <w:pPr>
        <w:pStyle w:val="Doc-text2"/>
        <w:rPr>
          <w:i/>
          <w:iCs/>
        </w:rPr>
      </w:pPr>
      <w:r w:rsidRPr="00BE159D">
        <w:rPr>
          <w:i/>
          <w:iCs/>
        </w:rPr>
        <w:t>Observation 10</w:t>
      </w:r>
      <w:r w:rsidRPr="00BE159D">
        <w:rPr>
          <w:i/>
          <w:iCs/>
        </w:rPr>
        <w:tab/>
        <w:t>A list of requested cell groupings can be used to cover network deployments where the NR-DC configuration may change in different areas of the network.</w:t>
      </w:r>
    </w:p>
    <w:p w14:paraId="170B7894" w14:textId="77777777" w:rsidR="00BE159D" w:rsidRPr="00BE159D" w:rsidRDefault="00BE159D" w:rsidP="00BE159D">
      <w:pPr>
        <w:pStyle w:val="Doc-text2"/>
        <w:rPr>
          <w:i/>
          <w:iCs/>
        </w:rPr>
      </w:pPr>
    </w:p>
    <w:p w14:paraId="3DC0BA2D" w14:textId="3779661D" w:rsidR="00BE159D" w:rsidRPr="00BE159D" w:rsidRDefault="00BE159D" w:rsidP="00BE159D">
      <w:pPr>
        <w:pStyle w:val="Doc-text2"/>
        <w:rPr>
          <w:i/>
          <w:iCs/>
        </w:rPr>
      </w:pPr>
      <w:r w:rsidRPr="00BE159D">
        <w:rPr>
          <w:i/>
          <w:iCs/>
        </w:rPr>
        <w:t>Proposal 1</w:t>
      </w:r>
      <w:r w:rsidRPr="00BE159D">
        <w:rPr>
          <w:i/>
          <w:iCs/>
        </w:rPr>
        <w:tab/>
        <w:t>RAN2 to revisit the decision to apply LTE-DC style cell group signaling for NR-DC and not agree the endorsed CRs (</w:t>
      </w:r>
      <w:hyperlink r:id="rId237" w:history="1">
        <w:r w:rsidR="008C6299">
          <w:rPr>
            <w:rStyle w:val="Hyperlink"/>
            <w:i/>
            <w:iCs/>
          </w:rPr>
          <w:t>R2-2102210</w:t>
        </w:r>
      </w:hyperlink>
      <w:r w:rsidRPr="00BE159D">
        <w:rPr>
          <w:i/>
          <w:iCs/>
        </w:rPr>
        <w:t xml:space="preserve"> and </w:t>
      </w:r>
      <w:hyperlink r:id="rId238" w:history="1">
        <w:r w:rsidR="008C6299">
          <w:rPr>
            <w:rStyle w:val="Hyperlink"/>
            <w:i/>
            <w:iCs/>
          </w:rPr>
          <w:t>R2-2102211</w:t>
        </w:r>
      </w:hyperlink>
      <w:r w:rsidRPr="00BE159D">
        <w:rPr>
          <w:i/>
          <w:iCs/>
        </w:rPr>
        <w:t>).</w:t>
      </w:r>
    </w:p>
    <w:p w14:paraId="25B32518" w14:textId="77777777" w:rsidR="00BE159D" w:rsidRPr="00BE159D" w:rsidRDefault="00BE159D" w:rsidP="00BE159D">
      <w:pPr>
        <w:pStyle w:val="Doc-text2"/>
        <w:rPr>
          <w:i/>
          <w:iCs/>
        </w:rPr>
      </w:pPr>
      <w:r w:rsidRPr="00BE159D">
        <w:rPr>
          <w:i/>
          <w:iCs/>
        </w:rPr>
        <w:t>Proposal 2</w:t>
      </w:r>
      <w:r w:rsidRPr="00BE159D">
        <w:rPr>
          <w:i/>
          <w:iCs/>
        </w:rPr>
        <w:tab/>
        <w:t>TP in Annex A is taken as baseline for NR-DC cell group signalling.</w:t>
      </w:r>
    </w:p>
    <w:p w14:paraId="64A2CDE7" w14:textId="77777777" w:rsidR="00BE159D" w:rsidRPr="00BE159D" w:rsidRDefault="00BE159D" w:rsidP="00BE159D">
      <w:pPr>
        <w:pStyle w:val="Doc-text2"/>
        <w:rPr>
          <w:i/>
          <w:iCs/>
        </w:rPr>
      </w:pPr>
      <w:r w:rsidRPr="00BE159D">
        <w:rPr>
          <w:i/>
          <w:iCs/>
        </w:rPr>
        <w:t>Proposal 3</w:t>
      </w:r>
      <w:r w:rsidRPr="00BE159D">
        <w:rPr>
          <w:i/>
          <w:iCs/>
        </w:rPr>
        <w:tab/>
        <w:t>If proposal 2 cannot be agreed, send LS to RAN4 to confirm feasibility of carrier type cell grouping and ask about their concern regarding PUCCH grouping.</w:t>
      </w:r>
    </w:p>
    <w:p w14:paraId="310992C5" w14:textId="77777777" w:rsidR="00BE159D" w:rsidRPr="00BE159D" w:rsidRDefault="00BE159D" w:rsidP="00BE159D">
      <w:pPr>
        <w:pStyle w:val="Doc-text2"/>
      </w:pPr>
    </w:p>
    <w:p w14:paraId="353FE76F" w14:textId="661088E0" w:rsidR="00BE159D" w:rsidRDefault="00BE159D" w:rsidP="003043E4">
      <w:pPr>
        <w:pStyle w:val="Doc-text2"/>
      </w:pPr>
      <w:r>
        <w:t>Discussion</w:t>
      </w:r>
    </w:p>
    <w:p w14:paraId="235FDAEF" w14:textId="6D783F7D" w:rsidR="00BE159D" w:rsidRDefault="00BE159D" w:rsidP="003043E4">
      <w:pPr>
        <w:pStyle w:val="Doc-text2"/>
      </w:pPr>
      <w:r>
        <w:t>-</w:t>
      </w:r>
      <w:r>
        <w:tab/>
        <w:t>ZTE thinks capabilities are not comprehended by target cell in HO. So the requested cell grouping needs to be known. Also in inter-frequency HO there might be need to re-acquire cell grouping capabilities.</w:t>
      </w:r>
      <w:r w:rsidR="00AA4116">
        <w:t xml:space="preserve"> Thinks we could use LTE-style signalling for &lt;=5 bands and NW filtering for more than that. QC thinks we shouldn't have two solutions.</w:t>
      </w:r>
    </w:p>
    <w:p w14:paraId="0E6AAB62" w14:textId="650C4DC8" w:rsidR="00AA4116" w:rsidRDefault="00AA4116" w:rsidP="003043E4">
      <w:pPr>
        <w:pStyle w:val="Doc-text2"/>
      </w:pPr>
      <w:r>
        <w:t>-</w:t>
      </w:r>
      <w:r>
        <w:tab/>
        <w:t>TMO thinks we should have &gt;5 as early as possible.</w:t>
      </w:r>
    </w:p>
    <w:p w14:paraId="30D4457C" w14:textId="77777777" w:rsidR="00AA4116" w:rsidRDefault="00AA4116" w:rsidP="003043E4">
      <w:pPr>
        <w:pStyle w:val="Doc-text2"/>
      </w:pPr>
      <w:r>
        <w:t>-</w:t>
      </w:r>
      <w:r>
        <w:tab/>
        <w:t xml:space="preserve">Apple thinks we can do NCEs later on. We can work on extending LTE solution for next meeting. If we go for filtering, network should always provide the filter or UE will assume FR1-FR2 DC config of Rel-15. </w:t>
      </w:r>
    </w:p>
    <w:p w14:paraId="2410E3B3" w14:textId="4E4415A1" w:rsidR="00AA4116" w:rsidRDefault="00AA4116" w:rsidP="003043E4">
      <w:pPr>
        <w:pStyle w:val="Doc-text2"/>
      </w:pPr>
      <w:r>
        <w:t>-</w:t>
      </w:r>
      <w:r>
        <w:tab/>
        <w:t>Intel is fine with the general principle but is not clear how it works. Each BC may have different cell grouping, does that work? Also DL-only bands can affect this so UL+DL bands can be used for the cell group.</w:t>
      </w:r>
    </w:p>
    <w:p w14:paraId="24FEA273" w14:textId="29991C1E" w:rsidR="00AA4116" w:rsidRDefault="00AA4116" w:rsidP="003043E4">
      <w:pPr>
        <w:pStyle w:val="Doc-text2"/>
      </w:pPr>
      <w:r>
        <w:t>-</w:t>
      </w:r>
      <w:r>
        <w:tab/>
        <w:t>Samsung has strong concern on NW filtering as it increases signalling between UE and network. Thinks endorsed CRs support FR1-FR2 DC for more than 5 bands.</w:t>
      </w:r>
    </w:p>
    <w:p w14:paraId="71D877B2" w14:textId="46129F5B" w:rsidR="00AA4116" w:rsidRDefault="00AA4116" w:rsidP="003043E4">
      <w:pPr>
        <w:pStyle w:val="Doc-text2"/>
      </w:pPr>
      <w:r>
        <w:t>-</w:t>
      </w:r>
      <w:r>
        <w:tab/>
        <w:t>AT&amp;T thinks NW-filtering could solve the problem and supports this.</w:t>
      </w:r>
      <w:r w:rsidR="002A7957">
        <w:t xml:space="preserve"> Will need &gt;5 bands within 6 months or so.</w:t>
      </w:r>
    </w:p>
    <w:p w14:paraId="1DDDBB3E" w14:textId="516EAAFB" w:rsidR="00AA4116" w:rsidRDefault="00AA4116" w:rsidP="003043E4">
      <w:pPr>
        <w:pStyle w:val="Doc-text2"/>
      </w:pPr>
    </w:p>
    <w:p w14:paraId="1DA2531A" w14:textId="10AA0D09" w:rsidR="002A7957" w:rsidRDefault="002A7957" w:rsidP="002A7957">
      <w:pPr>
        <w:pStyle w:val="Agreement"/>
      </w:pPr>
      <w:r>
        <w:t xml:space="preserve">Work offline to provide CRs for the NW-filtering solution. </w:t>
      </w:r>
    </w:p>
    <w:p w14:paraId="66C2DBD9" w14:textId="107DAEFE" w:rsidR="002A7957" w:rsidRDefault="002A7957" w:rsidP="002A7957">
      <w:pPr>
        <w:pStyle w:val="Agreement"/>
      </w:pPr>
      <w:r>
        <w:t>Email discussion [221] (Ericsson)</w:t>
      </w:r>
    </w:p>
    <w:p w14:paraId="40AF03B7" w14:textId="5BF3AC09" w:rsidR="002A7957" w:rsidRPr="002A7957" w:rsidRDefault="002A7957" w:rsidP="002A7957">
      <w:pPr>
        <w:pStyle w:val="Agreement"/>
      </w:pPr>
      <w:r>
        <w:t>Checkpoint Monday 2</w:t>
      </w:r>
      <w:r w:rsidRPr="002A7957">
        <w:rPr>
          <w:vertAlign w:val="superscript"/>
        </w:rPr>
        <w:t>nd</w:t>
      </w:r>
      <w:r>
        <w:t xml:space="preserve"> week. If several possibilities, can have show of hands to see which direction has most support.</w:t>
      </w:r>
    </w:p>
    <w:p w14:paraId="6F7EB288" w14:textId="6A940F5A" w:rsidR="002A7957" w:rsidRDefault="002A7957" w:rsidP="003043E4">
      <w:pPr>
        <w:pStyle w:val="Doc-text2"/>
      </w:pPr>
    </w:p>
    <w:p w14:paraId="5860ECDB" w14:textId="07E9C96C" w:rsidR="001B6445" w:rsidRPr="00012C7F" w:rsidRDefault="001B6445" w:rsidP="001B6445">
      <w:pPr>
        <w:pStyle w:val="BoldComments"/>
        <w:rPr>
          <w:lang w:val="fi-FI"/>
        </w:rPr>
      </w:pPr>
      <w:bookmarkStart w:id="44" w:name="_Hlk72756918"/>
      <w:r w:rsidRPr="00012C7F">
        <w:rPr>
          <w:lang w:val="fi-FI"/>
        </w:rPr>
        <w:t xml:space="preserve">Web Conf 2nd week </w:t>
      </w:r>
      <w:r>
        <w:rPr>
          <w:lang w:val="fi-FI"/>
        </w:rPr>
        <w:t xml:space="preserve">Monday </w:t>
      </w:r>
      <w:r w:rsidRPr="00012C7F">
        <w:rPr>
          <w:lang w:val="fi-FI"/>
        </w:rPr>
        <w:t>(</w:t>
      </w:r>
      <w:r>
        <w:rPr>
          <w:lang w:val="fi-FI"/>
        </w:rPr>
        <w:t xml:space="preserve">checkpoint for </w:t>
      </w:r>
      <w:r w:rsidRPr="00012C7F">
        <w:rPr>
          <w:lang w:val="fi-FI"/>
        </w:rPr>
        <w:t>[221])</w:t>
      </w:r>
    </w:p>
    <w:p w14:paraId="1E875693" w14:textId="4FB8D4A4" w:rsidR="001B6445" w:rsidRPr="001B6445" w:rsidRDefault="001B6445" w:rsidP="001B6445">
      <w:pPr>
        <w:pStyle w:val="Doc-text2"/>
        <w:rPr>
          <w:b/>
          <w:bCs/>
          <w:u w:val="single"/>
        </w:rPr>
      </w:pPr>
      <w:r>
        <w:rPr>
          <w:b/>
          <w:bCs/>
          <w:u w:val="single"/>
        </w:rPr>
        <w:t>Potential q</w:t>
      </w:r>
      <w:r w:rsidRPr="001B6445">
        <w:rPr>
          <w:b/>
          <w:bCs/>
          <w:u w:val="single"/>
        </w:rPr>
        <w:t>uestions for online discussion :</w:t>
      </w:r>
    </w:p>
    <w:p w14:paraId="4910FBCD" w14:textId="77777777" w:rsidR="001B6445" w:rsidRDefault="001B6445" w:rsidP="001B6445">
      <w:pPr>
        <w:pStyle w:val="Agreement"/>
        <w:numPr>
          <w:ilvl w:val="0"/>
          <w:numId w:val="0"/>
        </w:numPr>
        <w:ind w:left="1619"/>
      </w:pPr>
      <w:r>
        <w:t>Q1: How does the signalling work for fallback band combinations?</w:t>
      </w:r>
    </w:p>
    <w:p w14:paraId="2B98BC5E" w14:textId="77777777" w:rsidR="001B6445" w:rsidRDefault="001B6445" w:rsidP="001B6445">
      <w:pPr>
        <w:pStyle w:val="Agreement"/>
        <w:numPr>
          <w:ilvl w:val="0"/>
          <w:numId w:val="0"/>
        </w:numPr>
        <w:ind w:left="1619"/>
      </w:pPr>
      <w:r>
        <w:t>Q2: How to handle sync and async cases?</w:t>
      </w:r>
    </w:p>
    <w:p w14:paraId="1D7F3446" w14:textId="77777777" w:rsidR="001B6445" w:rsidRPr="001B6445" w:rsidRDefault="001B6445" w:rsidP="001B6445">
      <w:pPr>
        <w:pStyle w:val="Agreement"/>
        <w:numPr>
          <w:ilvl w:val="0"/>
          <w:numId w:val="0"/>
        </w:numPr>
        <w:ind w:left="1619"/>
      </w:pPr>
      <w:r>
        <w:t>Q3: What is the maximum size for the maxCellGroupings?</w:t>
      </w:r>
    </w:p>
    <w:p w14:paraId="0FECA15A" w14:textId="03F6A0BD" w:rsidR="001B6445" w:rsidRDefault="001B6445" w:rsidP="003043E4">
      <w:pPr>
        <w:pStyle w:val="Doc-text2"/>
      </w:pPr>
    </w:p>
    <w:p w14:paraId="27811820" w14:textId="7AE808F8" w:rsidR="001B6445" w:rsidRDefault="001B6445" w:rsidP="003043E4">
      <w:pPr>
        <w:pStyle w:val="Doc-text2"/>
      </w:pPr>
      <w:r>
        <w:t>Discussion:</w:t>
      </w:r>
    </w:p>
    <w:p w14:paraId="32ACFF7D" w14:textId="4F23ED58" w:rsidR="00072454" w:rsidRDefault="00072454" w:rsidP="003043E4">
      <w:pPr>
        <w:pStyle w:val="Doc-text2"/>
      </w:pPr>
      <w:r>
        <w:t>-</w:t>
      </w:r>
      <w:r>
        <w:tab/>
        <w:t xml:space="preserve">AT&amp;T wonders how many bands can be combined? How 2.1.2 "target should not exceed overhead" should be interpreted?Ericsson clarifies there is no limit to number of bands as such. The limit is in number of cell groupings and each cell grouping is limited to some number which is not yet clear. </w:t>
      </w:r>
    </w:p>
    <w:p w14:paraId="78B55829" w14:textId="6B16A621" w:rsidR="00072454" w:rsidRDefault="00072454" w:rsidP="003043E4">
      <w:pPr>
        <w:pStyle w:val="Doc-text2"/>
      </w:pPr>
      <w:r>
        <w:t>-</w:t>
      </w:r>
      <w:r>
        <w:tab/>
        <w:t xml:space="preserve">AT&amp;T wonders if there will be limitations to intra-band </w:t>
      </w:r>
      <w:r w:rsidR="00A97A71">
        <w:t xml:space="preserve">FR1 </w:t>
      </w:r>
      <w:r>
        <w:t>combinations? Ericsson thinks this depends on RAN4 input.</w:t>
      </w:r>
    </w:p>
    <w:p w14:paraId="1CB07E39" w14:textId="33E62D43" w:rsidR="0035167D" w:rsidRDefault="0035167D" w:rsidP="003043E4">
      <w:pPr>
        <w:pStyle w:val="Doc-text2"/>
      </w:pPr>
      <w:r>
        <w:t>Q3:</w:t>
      </w:r>
    </w:p>
    <w:p w14:paraId="5C22F6F1" w14:textId="44625718" w:rsidR="0035167D" w:rsidRDefault="0035167D" w:rsidP="0035167D">
      <w:pPr>
        <w:pStyle w:val="Doc-text2"/>
      </w:pPr>
      <w:r>
        <w:t>-</w:t>
      </w:r>
      <w:r>
        <w:tab/>
        <w:t>Nokia wonders if it's critical that we need to limit this a lot? It's anyway request-response so overhead is limited. Ericsson agrees this may be the case if we use flexible bitmap size. Apple thinks the size is critical and NW can then just request all possible combinations. Would like to limit the number of cell groupings to 4. MediaTek thinks the number of possible combinations is big. Something like 32 would be sufficient.</w:t>
      </w:r>
    </w:p>
    <w:p w14:paraId="0BB41C2C" w14:textId="5200F275" w:rsidR="0035167D" w:rsidRDefault="0035167D" w:rsidP="0035167D">
      <w:pPr>
        <w:pStyle w:val="Doc-text2"/>
      </w:pPr>
      <w:r>
        <w:t>-</w:t>
      </w:r>
      <w:r>
        <w:tab/>
        <w:t>QC thinks if we have too large a value, it's just better to let UE report what it supports. Could be fine with something like 16. Samsung thinks we need some limitations so a definite value is fine. Intel thinks maximum size is useful for keeping size of capabilities smaller.</w:t>
      </w:r>
    </w:p>
    <w:p w14:paraId="09624EAB" w14:textId="42342963" w:rsidR="0035167D" w:rsidRDefault="0035167D" w:rsidP="0035167D">
      <w:pPr>
        <w:pStyle w:val="Doc-text2"/>
      </w:pPr>
      <w:r>
        <w:t>-</w:t>
      </w:r>
      <w:r>
        <w:tab/>
        <w:t>ZTE thinks larger number is needed for inter/intra-gNB and inter/intra-DU as well. Agrees with Samsung that full reporting could also be allowed. Huawei agrees and thinks full reporting is still needed. Should not limit network deployments which can support lot of grouping options.</w:t>
      </w:r>
    </w:p>
    <w:p w14:paraId="66248E0F" w14:textId="5EF02A89" w:rsidR="0035167D" w:rsidRDefault="00A97A71" w:rsidP="0035167D">
      <w:pPr>
        <w:pStyle w:val="Agreement"/>
      </w:pPr>
      <w:r>
        <w:lastRenderedPageBreak/>
        <w:t>Try to select reasonable number for cell groupings (not too small, not too large).</w:t>
      </w:r>
    </w:p>
    <w:p w14:paraId="12FFB46C" w14:textId="77777777" w:rsidR="0035167D" w:rsidRDefault="0035167D" w:rsidP="0035167D">
      <w:pPr>
        <w:pStyle w:val="Doc-text2"/>
      </w:pPr>
    </w:p>
    <w:bookmarkEnd w:id="44"/>
    <w:p w14:paraId="4BE30044" w14:textId="77777777" w:rsidR="00BE159D" w:rsidRPr="003043E4" w:rsidRDefault="00BE159D" w:rsidP="003043E4">
      <w:pPr>
        <w:pStyle w:val="Doc-text2"/>
      </w:pPr>
    </w:p>
    <w:p w14:paraId="606BDA56" w14:textId="2B0BF79C" w:rsidR="00ED5B25" w:rsidRDefault="008C6299" w:rsidP="00ED5B25">
      <w:pPr>
        <w:pStyle w:val="Doc-title"/>
      </w:pPr>
      <w:hyperlink r:id="rId239" w:history="1">
        <w:r>
          <w:rPr>
            <w:rStyle w:val="Hyperlink"/>
          </w:rPr>
          <w:t>R2-2105667</w:t>
        </w:r>
      </w:hyperlink>
      <w:r w:rsidR="00ED5B25">
        <w:tab/>
        <w:t>NR DC Cell Grouping</w:t>
      </w:r>
      <w:r w:rsidR="00ED5B25">
        <w:tab/>
        <w:t>Nokia, Nokia Shanghai Bell</w:t>
      </w:r>
      <w:r w:rsidR="00ED5B25">
        <w:tab/>
        <w:t>discussion</w:t>
      </w:r>
      <w:r w:rsidR="00ED5B25">
        <w:tab/>
        <w:t>Rel-16</w:t>
      </w:r>
      <w:r w:rsidR="00ED5B25">
        <w:tab/>
        <w:t>LTE_NR_DC_CA_enh-Core</w:t>
      </w:r>
    </w:p>
    <w:p w14:paraId="1C9DDA47" w14:textId="77777777" w:rsidR="009774AD" w:rsidRPr="008C740C" w:rsidRDefault="009774AD" w:rsidP="009774AD">
      <w:pPr>
        <w:pStyle w:val="Doc-text2"/>
        <w:rPr>
          <w:i/>
          <w:iCs/>
        </w:rPr>
      </w:pPr>
      <w:r w:rsidRPr="008C740C">
        <w:rPr>
          <w:i/>
          <w:iCs/>
        </w:rPr>
        <w:t>Observation: Increasing number of bands in the endorsed CR style of signaling is not feasible</w:t>
      </w:r>
    </w:p>
    <w:p w14:paraId="6ECB988D" w14:textId="77777777" w:rsidR="009774AD" w:rsidRPr="008C740C" w:rsidRDefault="009774AD" w:rsidP="009774AD">
      <w:pPr>
        <w:pStyle w:val="Doc-text2"/>
        <w:rPr>
          <w:i/>
          <w:iCs/>
        </w:rPr>
      </w:pPr>
      <w:r w:rsidRPr="008C740C">
        <w:rPr>
          <w:i/>
          <w:iCs/>
        </w:rPr>
        <w:t>Observation: From signaling point of view it is feasible to support more than 5 bands with carrier type of signaling (i.e. one used for two PUCCH group capability signaling)</w:t>
      </w:r>
    </w:p>
    <w:p w14:paraId="13A8535C" w14:textId="77777777" w:rsidR="009774AD" w:rsidRPr="008C740C" w:rsidRDefault="009774AD" w:rsidP="009774AD">
      <w:pPr>
        <w:pStyle w:val="Doc-text2"/>
        <w:rPr>
          <w:i/>
          <w:iCs/>
        </w:rPr>
      </w:pPr>
      <w:r w:rsidRPr="008C740C">
        <w:rPr>
          <w:i/>
          <w:iCs/>
        </w:rPr>
        <w:t>Observation: From signaling point of view it is feasible to support more than 5 bands with NW filtering type of signaling</w:t>
      </w:r>
    </w:p>
    <w:p w14:paraId="3B92A6E5" w14:textId="77777777" w:rsidR="009774AD" w:rsidRPr="008C740C" w:rsidRDefault="009774AD" w:rsidP="009774AD">
      <w:pPr>
        <w:pStyle w:val="Doc-text2"/>
        <w:rPr>
          <w:i/>
          <w:iCs/>
        </w:rPr>
      </w:pPr>
      <w:r w:rsidRPr="008C740C">
        <w:rPr>
          <w:i/>
          <w:iCs/>
        </w:rPr>
        <w:t>Based on the paper it is proposed to realize more than 5 bands support for capability signaling either by PUCCH group style signaling of NW filtering approach</w:t>
      </w:r>
    </w:p>
    <w:p w14:paraId="24A3F980" w14:textId="5950D59B" w:rsidR="00ED5B25" w:rsidRPr="009774AD" w:rsidRDefault="009774AD" w:rsidP="009774AD">
      <w:pPr>
        <w:pStyle w:val="Doc-text2"/>
        <w:rPr>
          <w:i/>
          <w:iCs/>
        </w:rPr>
      </w:pPr>
      <w:r w:rsidRPr="008C740C">
        <w:rPr>
          <w:i/>
          <w:iCs/>
        </w:rPr>
        <w:t>Proposal: It is proposed to discuss from RAN2 point of view how to realize more than 5 bands support for capability signaling in release 16</w:t>
      </w:r>
    </w:p>
    <w:p w14:paraId="56BA9D9D" w14:textId="503D6694" w:rsidR="00ED5B25" w:rsidRDefault="00ED5B25" w:rsidP="00ED5B25">
      <w:pPr>
        <w:pStyle w:val="Doc-text2"/>
      </w:pPr>
    </w:p>
    <w:p w14:paraId="5E950DBC" w14:textId="0D05EBA6" w:rsidR="00ED5B25" w:rsidRDefault="00ED5B25" w:rsidP="009774AD">
      <w:pPr>
        <w:pStyle w:val="Doc-text2"/>
        <w:ind w:left="0" w:firstLine="0"/>
      </w:pPr>
    </w:p>
    <w:p w14:paraId="30097F4C" w14:textId="19A272C3" w:rsidR="009774AD" w:rsidRDefault="008C6299" w:rsidP="009774AD">
      <w:pPr>
        <w:pStyle w:val="Doc-title"/>
      </w:pPr>
      <w:hyperlink r:id="rId240" w:history="1">
        <w:r>
          <w:rPr>
            <w:rStyle w:val="Hyperlink"/>
          </w:rPr>
          <w:t>R2-2105666</w:t>
        </w:r>
      </w:hyperlink>
      <w:r w:rsidR="009774AD">
        <w:tab/>
        <w:t>Draft LS to RAN4 on NR DC cell grouping</w:t>
      </w:r>
      <w:r w:rsidR="009774AD">
        <w:tab/>
        <w:t>Nokia, Nokia Shanghai Bell</w:t>
      </w:r>
      <w:r w:rsidR="009774AD">
        <w:tab/>
        <w:t>LS out</w:t>
      </w:r>
      <w:r w:rsidR="009774AD">
        <w:tab/>
        <w:t>Rel-16</w:t>
      </w:r>
      <w:r w:rsidR="009774AD">
        <w:tab/>
        <w:t>LTE_NR_DC_CA_enh-Core</w:t>
      </w:r>
      <w:r w:rsidR="009774AD">
        <w:tab/>
        <w:t>To:RAN4</w:t>
      </w:r>
      <w:r w:rsidR="009774AD">
        <w:tab/>
        <w:t>Cc:RAN1</w:t>
      </w:r>
    </w:p>
    <w:p w14:paraId="372E00B8" w14:textId="7765567B" w:rsidR="009774AD" w:rsidRDefault="009774AD" w:rsidP="009774AD">
      <w:pPr>
        <w:pStyle w:val="Doc-text2"/>
        <w:ind w:left="0" w:firstLine="0"/>
      </w:pPr>
    </w:p>
    <w:p w14:paraId="05B39EA7" w14:textId="77777777" w:rsidR="009774AD" w:rsidRPr="00ED5B25" w:rsidRDefault="009774AD" w:rsidP="009774AD">
      <w:pPr>
        <w:pStyle w:val="Doc-text2"/>
        <w:ind w:left="0" w:firstLine="0"/>
      </w:pPr>
    </w:p>
    <w:bookmarkEnd w:id="42"/>
    <w:p w14:paraId="2181D9C0" w14:textId="2492BDA3" w:rsidR="00CC14C9" w:rsidRDefault="00ED5B25" w:rsidP="00CC14C9">
      <w:pPr>
        <w:pStyle w:val="Comments"/>
      </w:pPr>
      <w:r>
        <w:t>Operator r</w:t>
      </w:r>
      <w:r w:rsidR="00CC14C9">
        <w:t>equirements:</w:t>
      </w:r>
    </w:p>
    <w:p w14:paraId="0D8B6947" w14:textId="4CC67DA1" w:rsidR="00CC14C9" w:rsidRDefault="008C6299" w:rsidP="00CC14C9">
      <w:pPr>
        <w:pStyle w:val="Doc-title"/>
      </w:pPr>
      <w:hyperlink r:id="rId241" w:history="1">
        <w:r>
          <w:rPr>
            <w:rStyle w:val="Hyperlink"/>
          </w:rPr>
          <w:t>R2-2106337</w:t>
        </w:r>
      </w:hyperlink>
      <w:r w:rsidR="00CC14C9">
        <w:tab/>
        <w:t>Views on NR-DC cell grouping UE capability</w:t>
      </w:r>
      <w:r w:rsidR="00CC14C9">
        <w:tab/>
        <w:t>SoftBank Corp.</w:t>
      </w:r>
      <w:r w:rsidR="00CC14C9">
        <w:tab/>
        <w:t>discussion</w:t>
      </w:r>
      <w:r w:rsidR="00CC14C9">
        <w:tab/>
        <w:t>Rel-16</w:t>
      </w:r>
      <w:r w:rsidR="00CC14C9">
        <w:tab/>
        <w:t>LTE_NR_DC_enh2-Core</w:t>
      </w:r>
    </w:p>
    <w:p w14:paraId="3216D66C" w14:textId="77777777" w:rsidR="00CC14C9" w:rsidRDefault="00CC14C9" w:rsidP="00440CAC">
      <w:pPr>
        <w:pStyle w:val="Comments"/>
      </w:pPr>
    </w:p>
    <w:p w14:paraId="149F9651" w14:textId="3EA098E8" w:rsidR="00440CAC" w:rsidRDefault="00440CAC" w:rsidP="00440CAC">
      <w:pPr>
        <w:pStyle w:val="Comments"/>
      </w:pPr>
      <w:r>
        <w:t>Detailed proposals for NR-DC cell grouping:</w:t>
      </w:r>
      <w:r w:rsidR="00CC14C9">
        <w:t xml:space="preserve"> PUCCH-grouping style</w:t>
      </w:r>
    </w:p>
    <w:p w14:paraId="0DAF9634" w14:textId="4BF65B3C" w:rsidR="0099317D" w:rsidRDefault="008C6299" w:rsidP="0099317D">
      <w:pPr>
        <w:pStyle w:val="Doc-title"/>
      </w:pPr>
      <w:hyperlink r:id="rId242" w:history="1">
        <w:r>
          <w:rPr>
            <w:rStyle w:val="Hyperlink"/>
          </w:rPr>
          <w:t>R2-2104918</w:t>
        </w:r>
      </w:hyperlink>
      <w:r w:rsidR="0099317D">
        <w:tab/>
        <w:t>NR-DC cell grouping UE capability signalling</w:t>
      </w:r>
      <w:r w:rsidR="0099317D">
        <w:tab/>
        <w:t>Qualcomm Incorporated</w:t>
      </w:r>
      <w:r w:rsidR="0099317D">
        <w:tab/>
        <w:t>discussion</w:t>
      </w:r>
      <w:r w:rsidR="0099317D">
        <w:tab/>
        <w:t>Rel-16</w:t>
      </w:r>
      <w:r w:rsidR="0099317D">
        <w:tab/>
        <w:t>LTE_NR_DC_CA_enh-Core</w:t>
      </w:r>
    </w:p>
    <w:p w14:paraId="0A5BF5E0" w14:textId="77777777" w:rsidR="00ED5B25" w:rsidRPr="005468FE" w:rsidRDefault="00ED5B25" w:rsidP="00ED5B25">
      <w:pPr>
        <w:pStyle w:val="Doc-text2"/>
        <w:rPr>
          <w:i/>
          <w:iCs/>
        </w:rPr>
      </w:pPr>
      <w:r w:rsidRPr="005468FE">
        <w:rPr>
          <w:i/>
          <w:iCs/>
        </w:rPr>
        <w:t>Proposal 1:</w:t>
      </w:r>
      <w:r w:rsidRPr="005468FE">
        <w:rPr>
          <w:i/>
          <w:iCs/>
        </w:rPr>
        <w:tab/>
        <w:t>Reuse the PUCCH grouping signalling for NR-DC cell grouping with the following logical replacements.</w:t>
      </w:r>
    </w:p>
    <w:p w14:paraId="04F43898" w14:textId="77777777" w:rsidR="00ED5B25" w:rsidRPr="005468FE" w:rsidRDefault="00ED5B25" w:rsidP="00ED5B25">
      <w:pPr>
        <w:pStyle w:val="Doc-text2"/>
        <w:rPr>
          <w:i/>
          <w:iCs/>
        </w:rPr>
      </w:pPr>
      <w:r w:rsidRPr="005468FE">
        <w:rPr>
          <w:i/>
          <w:iCs/>
        </w:rPr>
        <w:t>1.</w:t>
      </w:r>
      <w:r w:rsidRPr="005468FE">
        <w:rPr>
          <w:i/>
          <w:iCs/>
        </w:rPr>
        <w:tab/>
        <w:t>PUCCH primary group is replaced by MCG.</w:t>
      </w:r>
    </w:p>
    <w:p w14:paraId="282BC4C2" w14:textId="77777777" w:rsidR="00ED5B25" w:rsidRPr="005468FE" w:rsidRDefault="00ED5B25" w:rsidP="00ED5B25">
      <w:pPr>
        <w:pStyle w:val="Doc-text2"/>
        <w:rPr>
          <w:i/>
          <w:iCs/>
        </w:rPr>
      </w:pPr>
      <w:r w:rsidRPr="005468FE">
        <w:rPr>
          <w:i/>
          <w:iCs/>
        </w:rPr>
        <w:t>2.</w:t>
      </w:r>
      <w:r w:rsidRPr="005468FE">
        <w:rPr>
          <w:i/>
          <w:iCs/>
        </w:rPr>
        <w:tab/>
        <w:t>PUCCH secondary group is replaced by SCG.</w:t>
      </w:r>
    </w:p>
    <w:p w14:paraId="32282064" w14:textId="77777777" w:rsidR="00ED5B25" w:rsidRPr="005468FE" w:rsidRDefault="00ED5B25" w:rsidP="00ED5B25">
      <w:pPr>
        <w:pStyle w:val="Doc-text2"/>
        <w:rPr>
          <w:i/>
          <w:iCs/>
        </w:rPr>
      </w:pPr>
      <w:r w:rsidRPr="005468FE">
        <w:rPr>
          <w:i/>
          <w:iCs/>
        </w:rPr>
        <w:t>3.</w:t>
      </w:r>
      <w:r w:rsidRPr="005468FE">
        <w:rPr>
          <w:i/>
          <w:iCs/>
        </w:rPr>
        <w:tab/>
        <w:t>PUCCH TX placement is replaced by spCell placement.</w:t>
      </w:r>
    </w:p>
    <w:p w14:paraId="486F74F8" w14:textId="77777777" w:rsidR="00ED5B25" w:rsidRPr="005468FE" w:rsidRDefault="00ED5B25" w:rsidP="00ED5B25">
      <w:pPr>
        <w:pStyle w:val="Doc-text2"/>
        <w:rPr>
          <w:i/>
          <w:iCs/>
        </w:rPr>
      </w:pPr>
      <w:r w:rsidRPr="005468FE">
        <w:rPr>
          <w:i/>
          <w:iCs/>
        </w:rPr>
        <w:t>Proposal 2:</w:t>
      </w:r>
      <w:r w:rsidRPr="005468FE">
        <w:rPr>
          <w:i/>
          <w:iCs/>
        </w:rPr>
        <w:tab/>
        <w:t>Specify that the UE capability parameter spCellPlacement is disregarded by the network for NR-DC band combinations where the new NR-DC cell grouping UE capability is provided.</w:t>
      </w:r>
    </w:p>
    <w:p w14:paraId="76E7235C" w14:textId="77777777" w:rsidR="00ED5B25" w:rsidRPr="005468FE" w:rsidRDefault="00ED5B25" w:rsidP="00ED5B25">
      <w:pPr>
        <w:pStyle w:val="Doc-text2"/>
        <w:rPr>
          <w:i/>
          <w:iCs/>
        </w:rPr>
      </w:pPr>
      <w:r w:rsidRPr="005468FE">
        <w:rPr>
          <w:i/>
          <w:iCs/>
        </w:rPr>
        <w:t>Proposal 3:</w:t>
      </w:r>
      <w:r w:rsidRPr="005468FE">
        <w:rPr>
          <w:i/>
          <w:iCs/>
        </w:rPr>
        <w:tab/>
        <w:t>Introduce NR-DC cell grouping signalling separately for synchronous and asynchronous NR-DC.</w:t>
      </w:r>
    </w:p>
    <w:p w14:paraId="35CCBC2E" w14:textId="77777777" w:rsidR="00ED5B25" w:rsidRPr="00ED5B25" w:rsidRDefault="00ED5B25" w:rsidP="00ED5B25">
      <w:pPr>
        <w:pStyle w:val="Doc-text2"/>
      </w:pPr>
    </w:p>
    <w:p w14:paraId="3601CDEB" w14:textId="77777777" w:rsidR="00CC14C9" w:rsidRPr="00CC14C9" w:rsidRDefault="00CC14C9" w:rsidP="00CC14C9">
      <w:pPr>
        <w:pStyle w:val="Doc-text2"/>
      </w:pPr>
    </w:p>
    <w:p w14:paraId="4BDDD848" w14:textId="77777777" w:rsidR="00CC14C9" w:rsidRDefault="00CC14C9" w:rsidP="00CC14C9">
      <w:pPr>
        <w:pStyle w:val="Comments"/>
      </w:pPr>
      <w:r>
        <w:t>Detailed proposals for NR-DC cell grouping: LTE-style signalling:</w:t>
      </w:r>
    </w:p>
    <w:p w14:paraId="18BF2716" w14:textId="795D23FC" w:rsidR="00CC14C9" w:rsidRDefault="008C6299" w:rsidP="00CC14C9">
      <w:pPr>
        <w:pStyle w:val="Doc-title"/>
      </w:pPr>
      <w:hyperlink r:id="rId243" w:history="1">
        <w:r>
          <w:rPr>
            <w:rStyle w:val="Hyperlink"/>
          </w:rPr>
          <w:t>R2-2105141</w:t>
        </w:r>
      </w:hyperlink>
      <w:r w:rsidR="00CC14C9">
        <w:tab/>
        <w:t>Options for future-proof NR-DC cell-grouping signaling</w:t>
      </w:r>
      <w:r w:rsidR="00CC14C9">
        <w:tab/>
        <w:t>Apple Inc</w:t>
      </w:r>
      <w:r w:rsidR="00CC14C9">
        <w:tab/>
        <w:t>discussion</w:t>
      </w:r>
    </w:p>
    <w:p w14:paraId="1508A06B" w14:textId="77777777" w:rsidR="00ED5B25" w:rsidRPr="005468FE" w:rsidRDefault="00ED5B25" w:rsidP="00ED5B25">
      <w:pPr>
        <w:pStyle w:val="Doc-text2"/>
        <w:rPr>
          <w:i/>
          <w:iCs/>
        </w:rPr>
      </w:pPr>
      <w:r w:rsidRPr="005468FE">
        <w:rPr>
          <w:i/>
          <w:iCs/>
        </w:rPr>
        <w:t xml:space="preserve">Proposal 1: Endorse the current RAN2 NR-DC cell grouping CRs and future-proof NR-DC cell grouping capability signaling can be added as non-critical extensions which the UE reports only when the NW explicitly asks for &gt;5 band and/or intra-band non-contiguous NR-DC with same band across CG. </w:t>
      </w:r>
    </w:p>
    <w:p w14:paraId="06FEF48D" w14:textId="77777777" w:rsidR="00ED5B25" w:rsidRPr="005468FE" w:rsidRDefault="00ED5B25" w:rsidP="00ED5B25">
      <w:pPr>
        <w:pStyle w:val="Doc-text2"/>
        <w:rPr>
          <w:i/>
          <w:iCs/>
        </w:rPr>
      </w:pPr>
      <w:r w:rsidRPr="005468FE">
        <w:rPr>
          <w:i/>
          <w:iCs/>
        </w:rPr>
        <w:t>Proposal 2: RAN2 to re-confirm that the UE can report a lower order CA combination with the intention of reporting a DC combination capability on this lower order CA combination.</w:t>
      </w:r>
    </w:p>
    <w:p w14:paraId="7DF88A3A" w14:textId="77777777" w:rsidR="00ED5B25" w:rsidRPr="005468FE" w:rsidRDefault="00ED5B25" w:rsidP="00ED5B25">
      <w:pPr>
        <w:pStyle w:val="Doc-text2"/>
        <w:rPr>
          <w:i/>
          <w:iCs/>
        </w:rPr>
      </w:pPr>
      <w:r w:rsidRPr="005468FE">
        <w:rPr>
          <w:i/>
          <w:iCs/>
        </w:rPr>
        <w:t>Proposal 3: In future-proof NR-DC cell grouping signaling, as part of the NW filtering, the NW shall always provide the set of bands the NW intends to use in NR-DC.</w:t>
      </w:r>
    </w:p>
    <w:p w14:paraId="42DBDE70" w14:textId="77777777" w:rsidR="00ED5B25" w:rsidRPr="005468FE" w:rsidRDefault="00ED5B25" w:rsidP="00ED5B25">
      <w:pPr>
        <w:pStyle w:val="Doc-text2"/>
        <w:rPr>
          <w:i/>
          <w:iCs/>
        </w:rPr>
      </w:pPr>
      <w:r w:rsidRPr="005468FE">
        <w:rPr>
          <w:i/>
          <w:iCs/>
        </w:rPr>
        <w:t>Proposal 4: The NW can optionally provide the set of bands that are belong of a specific cell-group.</w:t>
      </w:r>
    </w:p>
    <w:p w14:paraId="07F142D6" w14:textId="77777777" w:rsidR="00ED5B25" w:rsidRPr="005468FE" w:rsidRDefault="00ED5B25" w:rsidP="00ED5B25">
      <w:pPr>
        <w:pStyle w:val="Doc-text2"/>
        <w:rPr>
          <w:i/>
          <w:iCs/>
        </w:rPr>
      </w:pPr>
      <w:r w:rsidRPr="005468FE">
        <w:rPr>
          <w:i/>
          <w:iCs/>
        </w:rPr>
        <w:t>Proposal 5: In future-proof NR-DC cell grouping signaling, as part of the NW filtering, the NW shall provide the set of bands that NW intends to configure in asynchronous NR-DC and in synchronous NR-DC.  The UE assumes that the NW does not support Sync NR-DC if the NW filter does not include any bands in a sync DC and that the NW does not support Async NR-DC if the NW filter does not include any bands in async DC.</w:t>
      </w:r>
    </w:p>
    <w:p w14:paraId="4D9DBE8B" w14:textId="77777777" w:rsidR="00ED5B25" w:rsidRPr="005468FE" w:rsidRDefault="00ED5B25" w:rsidP="00ED5B25">
      <w:pPr>
        <w:pStyle w:val="Doc-text2"/>
        <w:rPr>
          <w:i/>
          <w:iCs/>
        </w:rPr>
      </w:pPr>
      <w:r w:rsidRPr="005468FE">
        <w:rPr>
          <w:i/>
          <w:iCs/>
        </w:rPr>
        <w:t xml:space="preserve">Proposal 6: As part of NR-DC cell-grouping capabilities, the UE can signal the band relation to the NW (For eg: band X in a CG implies that band Y has to be in other CG, and/or band X and band Z have to be in the same CG, in a particular DC combination). </w:t>
      </w:r>
    </w:p>
    <w:p w14:paraId="37A3BA2E" w14:textId="77777777" w:rsidR="00ED5B25" w:rsidRPr="005468FE" w:rsidRDefault="00ED5B25" w:rsidP="00ED5B25">
      <w:pPr>
        <w:pStyle w:val="Doc-text2"/>
        <w:rPr>
          <w:i/>
          <w:iCs/>
        </w:rPr>
      </w:pPr>
      <w:r w:rsidRPr="005468FE">
        <w:rPr>
          <w:i/>
          <w:iCs/>
        </w:rPr>
        <w:t xml:space="preserve">Proposal 7: The UE is allowed to reports the cell-grouping combinations it cannot support and inform the NW that it supports all cell-grouping combinations except for the reports ‘not-supported’ cell-grouping combinations.  </w:t>
      </w:r>
    </w:p>
    <w:p w14:paraId="1F5B84F6" w14:textId="77777777" w:rsidR="00ED5B25" w:rsidRPr="00ED5B25" w:rsidRDefault="00ED5B25" w:rsidP="00ED5B25">
      <w:pPr>
        <w:pStyle w:val="Doc-text2"/>
      </w:pPr>
    </w:p>
    <w:p w14:paraId="784B442A" w14:textId="3FC415ED" w:rsidR="00CC14C9" w:rsidRDefault="008C6299" w:rsidP="00CC14C9">
      <w:pPr>
        <w:pStyle w:val="Doc-title"/>
      </w:pPr>
      <w:hyperlink r:id="rId244" w:history="1">
        <w:r>
          <w:rPr>
            <w:rStyle w:val="Hyperlink"/>
          </w:rPr>
          <w:t>R2-2105025</w:t>
        </w:r>
      </w:hyperlink>
      <w:r w:rsidR="00CC14C9">
        <w:tab/>
        <w:t>Cell grouping for NR-DC</w:t>
      </w:r>
      <w:r w:rsidR="00CC14C9">
        <w:tab/>
        <w:t>Intel Corporation</w:t>
      </w:r>
      <w:r w:rsidR="00CC14C9">
        <w:tab/>
        <w:t>discussion</w:t>
      </w:r>
      <w:r w:rsidR="00CC14C9">
        <w:tab/>
        <w:t>Rel-16</w:t>
      </w:r>
      <w:r w:rsidR="00CC14C9">
        <w:tab/>
        <w:t>LTE_NR_DC_CA_enh-Core</w:t>
      </w:r>
    </w:p>
    <w:p w14:paraId="7A8302E7" w14:textId="72FF7704" w:rsidR="00CC14C9" w:rsidRDefault="008C6299" w:rsidP="00CC14C9">
      <w:pPr>
        <w:pStyle w:val="Doc-title"/>
      </w:pPr>
      <w:hyperlink r:id="rId245" w:history="1">
        <w:r>
          <w:rPr>
            <w:rStyle w:val="Hyperlink"/>
          </w:rPr>
          <w:t>R2-2106062</w:t>
        </w:r>
      </w:hyperlink>
      <w:r w:rsidR="00CC14C9">
        <w:tab/>
        <w:t>UE NR-DC cell grouping capability, future extensibility</w:t>
      </w:r>
      <w:r w:rsidR="00CC14C9">
        <w:tab/>
        <w:t>Samsung Telecommunications</w:t>
      </w:r>
      <w:r w:rsidR="00CC14C9">
        <w:tab/>
        <w:t>discussion</w:t>
      </w:r>
      <w:r w:rsidR="00CC14C9">
        <w:tab/>
        <w:t>Rel-16</w:t>
      </w:r>
      <w:r w:rsidR="00CC14C9">
        <w:tab/>
        <w:t>LTE_NR_DC_CA_enh-Core</w:t>
      </w:r>
    </w:p>
    <w:p w14:paraId="3695594E" w14:textId="77777777" w:rsidR="00CC14C9" w:rsidRDefault="00CC14C9" w:rsidP="00CC14C9">
      <w:pPr>
        <w:pStyle w:val="Comments"/>
      </w:pPr>
    </w:p>
    <w:bookmarkEnd w:id="41"/>
    <w:bookmarkEnd w:id="43"/>
    <w:p w14:paraId="724C3CB4" w14:textId="63B07711" w:rsidR="008A29A0" w:rsidRDefault="008A29A0" w:rsidP="00440CAC">
      <w:pPr>
        <w:pStyle w:val="Comments"/>
      </w:pPr>
    </w:p>
    <w:p w14:paraId="7EC2F543" w14:textId="77777777" w:rsidR="0005274E" w:rsidRPr="00012C7F" w:rsidRDefault="0005274E" w:rsidP="0005274E">
      <w:pPr>
        <w:pStyle w:val="BoldComments"/>
        <w:rPr>
          <w:lang w:val="fi-FI"/>
        </w:rPr>
      </w:pPr>
      <w:r w:rsidRPr="00012C7F">
        <w:t>Email</w:t>
      </w:r>
      <w:r w:rsidRPr="00012C7F">
        <w:rPr>
          <w:lang w:val="fi-FI"/>
        </w:rPr>
        <w:t xml:space="preserve"> discussions ([221])</w:t>
      </w:r>
    </w:p>
    <w:p w14:paraId="184806F9" w14:textId="77777777" w:rsidR="0005274E" w:rsidRPr="00012C7F" w:rsidRDefault="0005274E" w:rsidP="0005274E">
      <w:pPr>
        <w:pStyle w:val="EmailDiscussion"/>
      </w:pPr>
      <w:r w:rsidRPr="00012C7F">
        <w:t>[AT114-e][221][DCCA] Cell grouping CR (Ericsson)</w:t>
      </w:r>
    </w:p>
    <w:p w14:paraId="1E404D36" w14:textId="77777777" w:rsidR="0005274E" w:rsidRPr="00012C7F" w:rsidRDefault="0005274E" w:rsidP="0005274E">
      <w:pPr>
        <w:pStyle w:val="EmailDiscussion2"/>
        <w:ind w:left="1619" w:firstLine="0"/>
        <w:rPr>
          <w:u w:val="single"/>
        </w:rPr>
      </w:pPr>
      <w:r w:rsidRPr="00012C7F">
        <w:rPr>
          <w:u w:val="single"/>
        </w:rPr>
        <w:t xml:space="preserve">Scope: </w:t>
      </w:r>
    </w:p>
    <w:p w14:paraId="23DEC06C" w14:textId="77777777" w:rsidR="0005274E" w:rsidRPr="00012C7F" w:rsidRDefault="0005274E" w:rsidP="0005274E">
      <w:pPr>
        <w:pStyle w:val="EmailDiscussion2"/>
        <w:numPr>
          <w:ilvl w:val="2"/>
          <w:numId w:val="7"/>
        </w:numPr>
        <w:ind w:left="1980"/>
      </w:pPr>
      <w:r w:rsidRPr="00012C7F">
        <w:t xml:space="preserve">Discuss CRs for R16 NR-DC cell grouping based on online agreements. </w:t>
      </w:r>
    </w:p>
    <w:p w14:paraId="3388C4BB" w14:textId="77777777" w:rsidR="0005274E" w:rsidRPr="00012C7F" w:rsidRDefault="0005274E" w:rsidP="0005274E">
      <w:pPr>
        <w:pStyle w:val="EmailDiscussion2"/>
        <w:rPr>
          <w:u w:val="single"/>
        </w:rPr>
      </w:pPr>
      <w:r w:rsidRPr="00012C7F">
        <w:tab/>
      </w:r>
      <w:r w:rsidRPr="00012C7F">
        <w:rPr>
          <w:u w:val="single"/>
        </w:rPr>
        <w:t xml:space="preserve">Intended outcome: </w:t>
      </w:r>
    </w:p>
    <w:p w14:paraId="20EFF714" w14:textId="09639E09" w:rsidR="0005274E" w:rsidRPr="00012C7F" w:rsidRDefault="0005274E" w:rsidP="0005274E">
      <w:pPr>
        <w:pStyle w:val="EmailDiscussion2"/>
        <w:numPr>
          <w:ilvl w:val="2"/>
          <w:numId w:val="7"/>
        </w:numPr>
        <w:ind w:left="1980"/>
      </w:pPr>
      <w:r w:rsidRPr="00012C7F">
        <w:t xml:space="preserve">Discussion summary in </w:t>
      </w:r>
      <w:hyperlink r:id="rId246" w:history="1">
        <w:r w:rsidR="008C6299">
          <w:rPr>
            <w:rStyle w:val="Hyperlink"/>
          </w:rPr>
          <w:t>R2-2106493</w:t>
        </w:r>
      </w:hyperlink>
      <w:r w:rsidRPr="00012C7F">
        <w:t xml:space="preserve"> (by email rapporteur).</w:t>
      </w:r>
    </w:p>
    <w:p w14:paraId="30E67622" w14:textId="77777777" w:rsidR="0005274E" w:rsidRPr="00012C7F" w:rsidRDefault="0005274E" w:rsidP="0005274E">
      <w:pPr>
        <w:pStyle w:val="EmailDiscussion2"/>
        <w:numPr>
          <w:ilvl w:val="2"/>
          <w:numId w:val="7"/>
        </w:numPr>
        <w:ind w:left="1980"/>
      </w:pPr>
      <w:r w:rsidRPr="00012C7F">
        <w:t>Agreeable CRs.  Intermediate status of discussion will be checked during 2</w:t>
      </w:r>
      <w:r w:rsidRPr="00012C7F">
        <w:rPr>
          <w:vertAlign w:val="superscript"/>
        </w:rPr>
        <w:t>nd</w:t>
      </w:r>
      <w:r w:rsidRPr="00012C7F">
        <w:t xml:space="preserve"> week Monday session.</w:t>
      </w:r>
    </w:p>
    <w:p w14:paraId="144ED537" w14:textId="77777777" w:rsidR="0005274E" w:rsidRPr="00012C7F" w:rsidRDefault="0005274E" w:rsidP="0005274E">
      <w:pPr>
        <w:pStyle w:val="EmailDiscussion2"/>
        <w:rPr>
          <w:u w:val="single"/>
        </w:rPr>
      </w:pPr>
      <w:r w:rsidRPr="00012C7F">
        <w:tab/>
      </w:r>
      <w:r w:rsidRPr="00012C7F">
        <w:rPr>
          <w:u w:val="single"/>
        </w:rPr>
        <w:t xml:space="preserve">Deadline for providing comments, for rapporteur inputs, conclusions and CR finalization:  </w:t>
      </w:r>
    </w:p>
    <w:p w14:paraId="2F5650CF" w14:textId="77777777" w:rsidR="0005274E" w:rsidRPr="00012C7F" w:rsidRDefault="0005274E" w:rsidP="0005274E">
      <w:pPr>
        <w:pStyle w:val="EmailDiscussion2"/>
        <w:numPr>
          <w:ilvl w:val="2"/>
          <w:numId w:val="7"/>
        </w:numPr>
        <w:ind w:left="1980"/>
      </w:pPr>
      <w:r w:rsidRPr="00012C7F">
        <w:rPr>
          <w:color w:val="000000" w:themeColor="text1"/>
        </w:rPr>
        <w:t>Deadline for CR finalization: 2</w:t>
      </w:r>
      <w:r w:rsidRPr="00012C7F">
        <w:rPr>
          <w:color w:val="000000" w:themeColor="text1"/>
          <w:vertAlign w:val="superscript"/>
        </w:rPr>
        <w:t>nd</w:t>
      </w:r>
      <w:r w:rsidRPr="00012C7F">
        <w:rPr>
          <w:color w:val="000000" w:themeColor="text1"/>
        </w:rPr>
        <w:t xml:space="preserve"> week Wed, UTC 1</w:t>
      </w:r>
      <w:r>
        <w:rPr>
          <w:color w:val="000000" w:themeColor="text1"/>
        </w:rPr>
        <w:t>0</w:t>
      </w:r>
      <w:r w:rsidRPr="00012C7F">
        <w:rPr>
          <w:color w:val="000000" w:themeColor="text1"/>
        </w:rPr>
        <w:t xml:space="preserve">00 </w:t>
      </w:r>
    </w:p>
    <w:p w14:paraId="1D66E706" w14:textId="77777777" w:rsidR="0005274E" w:rsidRPr="00012C7F" w:rsidRDefault="0005274E" w:rsidP="0005274E">
      <w:pPr>
        <w:pStyle w:val="Doc-text2"/>
        <w:ind w:left="0" w:firstLine="0"/>
      </w:pPr>
    </w:p>
    <w:p w14:paraId="0FB99225" w14:textId="77777777" w:rsidR="0005274E" w:rsidRPr="00012C7F" w:rsidRDefault="0005274E" w:rsidP="0005274E">
      <w:pPr>
        <w:pStyle w:val="BoldComments"/>
        <w:rPr>
          <w:lang w:val="fi-FI"/>
        </w:rPr>
      </w:pPr>
      <w:r w:rsidRPr="00012C7F">
        <w:rPr>
          <w:lang w:val="fi-FI"/>
        </w:rPr>
        <w:t>Web Conf 2nd week (summary of [221])</w:t>
      </w:r>
    </w:p>
    <w:p w14:paraId="5D285B6C" w14:textId="7DFEC901" w:rsidR="0005274E" w:rsidRDefault="008C6299" w:rsidP="0005274E">
      <w:pPr>
        <w:pStyle w:val="Doc-title"/>
      </w:pPr>
      <w:hyperlink r:id="rId247" w:history="1">
        <w:r>
          <w:rPr>
            <w:rStyle w:val="Hyperlink"/>
          </w:rPr>
          <w:t>R2-2106493</w:t>
        </w:r>
      </w:hyperlink>
      <w:r w:rsidR="0005274E" w:rsidRPr="00012C7F">
        <w:tab/>
        <w:t>Summary of [AT114-e][221][ DCCA] Cell grouping CR (Ericsson)</w:t>
      </w:r>
      <w:r w:rsidR="0005274E" w:rsidRPr="00012C7F">
        <w:tab/>
      </w:r>
      <w:r w:rsidR="0005274E" w:rsidRPr="00012C7F">
        <w:tab/>
        <w:t>Ericsson</w:t>
      </w:r>
      <w:r w:rsidR="0005274E" w:rsidRPr="00012C7F">
        <w:tab/>
        <w:t>discussion</w:t>
      </w:r>
      <w:r w:rsidR="0005274E" w:rsidRPr="00012C7F">
        <w:tab/>
        <w:t>Rel-16</w:t>
      </w:r>
      <w:r w:rsidR="0005274E" w:rsidRPr="00012C7F">
        <w:tab/>
        <w:t>LTE_NR_DC_CA_enh-Core</w:t>
      </w:r>
    </w:p>
    <w:p w14:paraId="70483119" w14:textId="77777777" w:rsidR="0005274E" w:rsidRPr="00D7118C" w:rsidRDefault="0005274E" w:rsidP="0005274E">
      <w:pPr>
        <w:pStyle w:val="Doc-text2"/>
        <w:rPr>
          <w:i/>
          <w:iCs/>
        </w:rPr>
      </w:pPr>
      <w:r w:rsidRPr="00D7118C">
        <w:rPr>
          <w:i/>
          <w:iCs/>
        </w:rPr>
        <w:t xml:space="preserve">Proposal 1           No need for separate intra-band NR-DC capability. </w:t>
      </w:r>
    </w:p>
    <w:p w14:paraId="1C907762" w14:textId="77777777" w:rsidR="0005274E" w:rsidRPr="00D7118C" w:rsidRDefault="0005274E" w:rsidP="0005274E">
      <w:pPr>
        <w:pStyle w:val="Doc-text2"/>
        <w:rPr>
          <w:i/>
          <w:iCs/>
        </w:rPr>
      </w:pPr>
      <w:r w:rsidRPr="00D7118C">
        <w:rPr>
          <w:i/>
          <w:iCs/>
        </w:rPr>
        <w:t>Proposal 2           The size of maxCellGroupings=16.</w:t>
      </w:r>
    </w:p>
    <w:p w14:paraId="6D40A245" w14:textId="77777777" w:rsidR="0005274E" w:rsidRPr="00D7118C" w:rsidRDefault="0005274E" w:rsidP="0005274E">
      <w:pPr>
        <w:pStyle w:val="Doc-text2"/>
        <w:rPr>
          <w:i/>
          <w:iCs/>
        </w:rPr>
      </w:pPr>
      <w:r w:rsidRPr="00D7118C">
        <w:rPr>
          <w:i/>
          <w:iCs/>
        </w:rPr>
        <w:t>Proposal 3           supportedCellGrouping is defined as variable size bitmap.</w:t>
      </w:r>
    </w:p>
    <w:p w14:paraId="639E2FB2" w14:textId="77777777" w:rsidR="0005274E" w:rsidRPr="00D7118C" w:rsidRDefault="0005274E" w:rsidP="0005274E">
      <w:pPr>
        <w:pStyle w:val="Doc-text2"/>
        <w:rPr>
          <w:i/>
          <w:iCs/>
        </w:rPr>
      </w:pPr>
      <w:r w:rsidRPr="00D7118C">
        <w:rPr>
          <w:i/>
          <w:iCs/>
        </w:rPr>
        <w:t>Proposal 4           Legacy asyncNRDC-r16 capability indication is used by the UE to indicate support for asynchronous NR-DC per BC, for the included Cell Groupings.</w:t>
      </w:r>
    </w:p>
    <w:p w14:paraId="4698989B" w14:textId="78E65561" w:rsidR="0005274E" w:rsidRPr="00D7118C" w:rsidRDefault="0005274E" w:rsidP="0005274E">
      <w:pPr>
        <w:pStyle w:val="Doc-text2"/>
        <w:rPr>
          <w:i/>
          <w:iCs/>
        </w:rPr>
      </w:pPr>
      <w:r w:rsidRPr="00D7118C">
        <w:rPr>
          <w:i/>
          <w:iCs/>
        </w:rPr>
        <w:t xml:space="preserve">Proposal 5           The CRs in </w:t>
      </w:r>
      <w:hyperlink r:id="rId248" w:history="1">
        <w:r w:rsidR="008C6299">
          <w:rPr>
            <w:rStyle w:val="Hyperlink"/>
            <w:i/>
            <w:iCs/>
          </w:rPr>
          <w:t>R2-2106512</w:t>
        </w:r>
      </w:hyperlink>
      <w:r w:rsidRPr="00D7118C">
        <w:rPr>
          <w:i/>
          <w:iCs/>
        </w:rPr>
        <w:t xml:space="preserve"> and </w:t>
      </w:r>
      <w:hyperlink r:id="rId249" w:history="1">
        <w:r w:rsidR="008C6299">
          <w:rPr>
            <w:rStyle w:val="Hyperlink"/>
            <w:i/>
            <w:iCs/>
          </w:rPr>
          <w:t>R2-2106513</w:t>
        </w:r>
      </w:hyperlink>
      <w:r w:rsidRPr="00D7118C">
        <w:rPr>
          <w:i/>
          <w:iCs/>
        </w:rPr>
        <w:t xml:space="preserve"> are agreed (possibly after 1 week email discussion for final check).</w:t>
      </w:r>
    </w:p>
    <w:p w14:paraId="67233D16" w14:textId="77777777" w:rsidR="0005274E" w:rsidRDefault="0005274E" w:rsidP="0005274E">
      <w:pPr>
        <w:pStyle w:val="Doc-text2"/>
      </w:pPr>
    </w:p>
    <w:p w14:paraId="4DEB5978" w14:textId="77777777" w:rsidR="0005274E" w:rsidRDefault="0005274E" w:rsidP="0005274E">
      <w:pPr>
        <w:pStyle w:val="Doc-text2"/>
      </w:pPr>
      <w:r>
        <w:t>-</w:t>
      </w:r>
      <w:r>
        <w:tab/>
        <w:t>Ericsson clarifies that P1 doesn't mean intra-band is not supported but it's not covered by a separate capability.</w:t>
      </w:r>
    </w:p>
    <w:p w14:paraId="58D440AF" w14:textId="77777777" w:rsidR="0005274E" w:rsidRDefault="0005274E" w:rsidP="0005274E">
      <w:pPr>
        <w:pStyle w:val="Doc-text2"/>
      </w:pPr>
      <w:r>
        <w:t>-</w:t>
      </w:r>
      <w:r>
        <w:tab/>
        <w:t>Apple thinks we need one email discussion at least. Could inform RAN that we didn't converge.</w:t>
      </w:r>
    </w:p>
    <w:p w14:paraId="61C26F96" w14:textId="77777777" w:rsidR="0005274E" w:rsidRDefault="0005274E" w:rsidP="0005274E">
      <w:pPr>
        <w:pStyle w:val="Doc-text2"/>
      </w:pPr>
      <w:r>
        <w:t>-</w:t>
      </w:r>
      <w:r>
        <w:tab/>
        <w:t>Huawei thinks 16 is too small compared to existing LTE. QC thinks this is not about signalling all combinations but network asking for which combinations it supports.</w:t>
      </w:r>
    </w:p>
    <w:p w14:paraId="7B3FAA8D" w14:textId="77777777" w:rsidR="0005274E" w:rsidRDefault="0005274E" w:rsidP="0005274E">
      <w:pPr>
        <w:pStyle w:val="Doc-text2"/>
      </w:pPr>
      <w:r>
        <w:t>-</w:t>
      </w:r>
      <w:r>
        <w:tab/>
        <w:t>QC thinks P4 needs more discussion.</w:t>
      </w:r>
    </w:p>
    <w:p w14:paraId="547ED3FD" w14:textId="77777777" w:rsidR="0005274E" w:rsidRDefault="0005274E" w:rsidP="0005274E">
      <w:pPr>
        <w:pStyle w:val="Doc-text2"/>
      </w:pPr>
    </w:p>
    <w:p w14:paraId="209778FD" w14:textId="1A0893C7" w:rsidR="0005274E" w:rsidRPr="00D7118C" w:rsidRDefault="0005274E" w:rsidP="0005274E">
      <w:pPr>
        <w:pStyle w:val="Agreement"/>
      </w:pPr>
      <w:r w:rsidRPr="00D7118C">
        <w:t>1</w:t>
      </w:r>
      <w:r>
        <w:t xml:space="preserve">: </w:t>
      </w:r>
      <w:r w:rsidRPr="00D7118C">
        <w:t xml:space="preserve">No need for separate intra-band NR-DC capability. </w:t>
      </w:r>
    </w:p>
    <w:p w14:paraId="6E0940D9" w14:textId="048D5DE5" w:rsidR="0005274E" w:rsidRPr="00D7118C" w:rsidRDefault="0005274E" w:rsidP="0005274E">
      <w:pPr>
        <w:pStyle w:val="Agreement"/>
      </w:pPr>
      <w:r w:rsidRPr="00D7118C">
        <w:t>2</w:t>
      </w:r>
      <w:r>
        <w:t>:</w:t>
      </w:r>
      <w:r w:rsidRPr="00D7118C">
        <w:t xml:space="preserve"> The size of maxCellGroupings=16.</w:t>
      </w:r>
    </w:p>
    <w:p w14:paraId="7409B4D9" w14:textId="3E57DE14" w:rsidR="0005274E" w:rsidRDefault="0005274E" w:rsidP="0005274E">
      <w:pPr>
        <w:pStyle w:val="Agreement"/>
      </w:pPr>
      <w:r w:rsidRPr="00D7118C">
        <w:t>3</w:t>
      </w:r>
      <w:r>
        <w:t>:</w:t>
      </w:r>
      <w:r w:rsidRPr="00D7118C">
        <w:t xml:space="preserve"> supportedCellGrouping is defined as variable size bitmap.</w:t>
      </w:r>
    </w:p>
    <w:p w14:paraId="336BD7F4" w14:textId="182749DA" w:rsidR="0005274E" w:rsidRPr="00D7118C" w:rsidRDefault="0005274E" w:rsidP="0005274E">
      <w:pPr>
        <w:pStyle w:val="Agreement"/>
      </w:pPr>
      <w:r>
        <w:t>Discuss in post-meeting email how async is handled, e.g. if l</w:t>
      </w:r>
      <w:r w:rsidRPr="00D7118C">
        <w:t>egacy asyncNRDC-r16 capability indication is used by the UE to indicate support for asynchronous NR-DC per BC, for the included Cell Groupings.</w:t>
      </w:r>
    </w:p>
    <w:p w14:paraId="4B486D81" w14:textId="5AAA16B9" w:rsidR="0005274E" w:rsidRDefault="0005274E" w:rsidP="0005274E">
      <w:pPr>
        <w:pStyle w:val="Doc-text2"/>
      </w:pPr>
    </w:p>
    <w:p w14:paraId="4A36B0E4" w14:textId="2F2CF412" w:rsidR="00BB4FA4" w:rsidRDefault="00BB4FA4" w:rsidP="0005274E">
      <w:pPr>
        <w:pStyle w:val="Doc-text2"/>
      </w:pPr>
    </w:p>
    <w:p w14:paraId="01249704" w14:textId="77777777" w:rsidR="00BB4FA4" w:rsidRDefault="00BB4FA4" w:rsidP="00BB4FA4">
      <w:pPr>
        <w:pStyle w:val="EmailDiscussion"/>
      </w:pPr>
      <w:r>
        <w:t>[Post114-e][222][R16 DCCA] NR-DC cell group capability filtering CRs (Ericsson)</w:t>
      </w:r>
    </w:p>
    <w:p w14:paraId="73C21951" w14:textId="77777777" w:rsidR="00BB4FA4" w:rsidRDefault="00BB4FA4" w:rsidP="00BB4FA4">
      <w:pPr>
        <w:pStyle w:val="EmailDiscussion2"/>
      </w:pPr>
      <w:r>
        <w:tab/>
        <w:t xml:space="preserve">Scope: Finalize the CRs for NR-DC cell group capabilities. Discuss async capability handling. </w:t>
      </w:r>
    </w:p>
    <w:p w14:paraId="78522059" w14:textId="287B2D49" w:rsidR="00BB4FA4" w:rsidRDefault="00BB4FA4" w:rsidP="00BB4FA4">
      <w:pPr>
        <w:pStyle w:val="EmailDiscussion2"/>
      </w:pPr>
      <w:r>
        <w:tab/>
        <w:t>Intended outcome: Endorsed</w:t>
      </w:r>
      <w:r w:rsidR="00FD06AC">
        <w:t xml:space="preserve"> or </w:t>
      </w:r>
      <w:r>
        <w:t xml:space="preserve">agreed CRs in </w:t>
      </w:r>
      <w:hyperlink r:id="rId250" w:history="1">
        <w:r w:rsidR="008C6299">
          <w:rPr>
            <w:rStyle w:val="Hyperlink"/>
          </w:rPr>
          <w:t>R2-2106514</w:t>
        </w:r>
      </w:hyperlink>
      <w:r>
        <w:t xml:space="preserve"> (38.331) and </w:t>
      </w:r>
      <w:hyperlink r:id="rId251" w:history="1">
        <w:r w:rsidR="008C6299">
          <w:rPr>
            <w:rStyle w:val="Hyperlink"/>
          </w:rPr>
          <w:t>R2-2106515</w:t>
        </w:r>
      </w:hyperlink>
      <w:r>
        <w:t xml:space="preserve"> (38.306)</w:t>
      </w:r>
    </w:p>
    <w:p w14:paraId="01AFFFAE" w14:textId="77777777" w:rsidR="00BB4FA4" w:rsidRDefault="00BB4FA4" w:rsidP="00BB4FA4">
      <w:pPr>
        <w:pStyle w:val="EmailDiscussion2"/>
      </w:pPr>
      <w:r>
        <w:tab/>
        <w:t>Deadline:  Short</w:t>
      </w:r>
    </w:p>
    <w:p w14:paraId="6A9C16D3" w14:textId="77777777" w:rsidR="00BB4FA4" w:rsidRDefault="00BB4FA4" w:rsidP="0005274E">
      <w:pPr>
        <w:pStyle w:val="Doc-text2"/>
      </w:pPr>
    </w:p>
    <w:p w14:paraId="349DBABE" w14:textId="77777777" w:rsidR="0005274E" w:rsidRDefault="0005274E" w:rsidP="0005274E">
      <w:pPr>
        <w:pStyle w:val="Doc-text2"/>
      </w:pPr>
    </w:p>
    <w:bookmarkStart w:id="45" w:name="_Hlk72950867"/>
    <w:p w14:paraId="2211CC70" w14:textId="7AC48C54" w:rsidR="0005274E" w:rsidRDefault="008C6299" w:rsidP="0005274E">
      <w:pPr>
        <w:pStyle w:val="Doc-title"/>
      </w:pPr>
      <w:r>
        <w:fldChar w:fldCharType="begin"/>
      </w:r>
      <w:r>
        <w:instrText xml:space="preserve"> HYPERLINK "https://www.3gpp.org/ftp/TSG_RAN/WG2_RL2/TSGR2_114-e/Docs/R2-2106512.zip" </w:instrText>
      </w:r>
      <w:r>
        <w:fldChar w:fldCharType="separate"/>
      </w:r>
      <w:r>
        <w:rPr>
          <w:rStyle w:val="Hyperlink"/>
        </w:rPr>
        <w:t>R2-2106512</w:t>
      </w:r>
      <w:r>
        <w:fldChar w:fldCharType="end"/>
      </w:r>
      <w:r w:rsidR="0005274E">
        <w:tab/>
      </w:r>
      <w:r w:rsidR="0005274E" w:rsidRPr="00572941">
        <w:t>NR-DC Cell Group capability filtering</w:t>
      </w:r>
      <w:r w:rsidR="0005274E">
        <w:tab/>
        <w:t>Ericsson</w:t>
      </w:r>
      <w:r w:rsidR="0005274E">
        <w:tab/>
        <w:t>CR</w:t>
      </w:r>
      <w:r w:rsidR="0005274E">
        <w:tab/>
        <w:t>Rel-16</w:t>
      </w:r>
      <w:r w:rsidR="0005274E">
        <w:tab/>
        <w:t>38.331</w:t>
      </w:r>
      <w:r w:rsidR="0005274E">
        <w:tab/>
        <w:t>16.4.1</w:t>
      </w:r>
      <w:r w:rsidR="0005274E">
        <w:tab/>
        <w:t>2763</w:t>
      </w:r>
      <w:r w:rsidR="0005274E">
        <w:tab/>
        <w:t>-</w:t>
      </w:r>
      <w:r w:rsidR="0005274E">
        <w:tab/>
        <w:t>C</w:t>
      </w:r>
      <w:r w:rsidR="0005274E">
        <w:tab/>
      </w:r>
      <w:r w:rsidR="0005274E" w:rsidRPr="00012C7F">
        <w:t>LTE_NR_DC_CA_enh-Core</w:t>
      </w:r>
    </w:p>
    <w:p w14:paraId="487AE3AD" w14:textId="52A5FE50" w:rsidR="00BB4FA4" w:rsidRPr="001071AA" w:rsidRDefault="00BB4FA4" w:rsidP="00BB4FA4">
      <w:pPr>
        <w:pStyle w:val="Agreement"/>
      </w:pPr>
      <w:r>
        <w:t xml:space="preserve">Continue discussion in [Post114-e][222] based on this, revised in </w:t>
      </w:r>
      <w:hyperlink r:id="rId252" w:history="1">
        <w:r w:rsidR="008C6299">
          <w:rPr>
            <w:rStyle w:val="Hyperlink"/>
          </w:rPr>
          <w:t>R2-2106514</w:t>
        </w:r>
      </w:hyperlink>
    </w:p>
    <w:p w14:paraId="2CFEDD41" w14:textId="77777777" w:rsidR="00BB4FA4" w:rsidRPr="00BB4FA4" w:rsidRDefault="00BB4FA4" w:rsidP="00BB4FA4">
      <w:pPr>
        <w:pStyle w:val="Doc-text2"/>
      </w:pPr>
    </w:p>
    <w:p w14:paraId="1FDCAE1F" w14:textId="0C230C5B" w:rsidR="0005274E" w:rsidRDefault="008C6299" w:rsidP="0005274E">
      <w:pPr>
        <w:pStyle w:val="Doc-title"/>
      </w:pPr>
      <w:hyperlink r:id="rId253" w:history="1">
        <w:r>
          <w:rPr>
            <w:rStyle w:val="Hyperlink"/>
          </w:rPr>
          <w:t>R2-2106513</w:t>
        </w:r>
      </w:hyperlink>
      <w:r w:rsidR="0005274E">
        <w:tab/>
      </w:r>
      <w:r w:rsidR="0005274E" w:rsidRPr="00572941">
        <w:t>NR-DC Cell Group capability filtering</w:t>
      </w:r>
      <w:r w:rsidR="0005274E">
        <w:tab/>
        <w:t>Ericsson</w:t>
      </w:r>
      <w:r w:rsidR="0005274E">
        <w:tab/>
        <w:t>CR</w:t>
      </w:r>
      <w:r w:rsidR="0005274E">
        <w:tab/>
        <w:t>Rel-16</w:t>
      </w:r>
      <w:r w:rsidR="0005274E">
        <w:tab/>
        <w:t>38.306</w:t>
      </w:r>
      <w:r w:rsidR="0005274E">
        <w:tab/>
        <w:t>16.4.0</w:t>
      </w:r>
      <w:r w:rsidR="0005274E">
        <w:tab/>
        <w:t>0610</w:t>
      </w:r>
      <w:r w:rsidR="0005274E">
        <w:tab/>
        <w:t>-</w:t>
      </w:r>
      <w:r w:rsidR="0005274E">
        <w:tab/>
        <w:t>C</w:t>
      </w:r>
      <w:r w:rsidR="0005274E">
        <w:tab/>
      </w:r>
      <w:r w:rsidR="0005274E" w:rsidRPr="00012C7F">
        <w:t>LTE_NR_DC_CA_enh-Core</w:t>
      </w:r>
    </w:p>
    <w:bookmarkEnd w:id="45"/>
    <w:p w14:paraId="135DBB97" w14:textId="2409049C" w:rsidR="00BB4FA4" w:rsidRPr="001071AA" w:rsidRDefault="00BB4FA4" w:rsidP="00BB4FA4">
      <w:pPr>
        <w:pStyle w:val="Agreement"/>
      </w:pPr>
      <w:r>
        <w:lastRenderedPageBreak/>
        <w:t xml:space="preserve">Continue discussion in [Post114-e][222] based on this, revised in </w:t>
      </w:r>
      <w:hyperlink r:id="rId254" w:history="1">
        <w:r w:rsidR="008C6299">
          <w:rPr>
            <w:rStyle w:val="Hyperlink"/>
          </w:rPr>
          <w:t>R2-2106515</w:t>
        </w:r>
      </w:hyperlink>
    </w:p>
    <w:p w14:paraId="70108F09" w14:textId="01E546E2" w:rsidR="0005274E" w:rsidRDefault="0005274E" w:rsidP="0005274E">
      <w:pPr>
        <w:pStyle w:val="Doc-text2"/>
        <w:ind w:left="0" w:firstLine="0"/>
      </w:pPr>
    </w:p>
    <w:p w14:paraId="53DCF3BD" w14:textId="77777777" w:rsidR="00BB4FA4" w:rsidRDefault="00BB4FA4" w:rsidP="0005274E">
      <w:pPr>
        <w:pStyle w:val="Doc-text2"/>
        <w:ind w:left="0" w:firstLine="0"/>
      </w:pPr>
    </w:p>
    <w:p w14:paraId="6F3051BF" w14:textId="77777777" w:rsidR="0005274E" w:rsidRPr="00BC0A4E" w:rsidRDefault="0005274E" w:rsidP="0005274E">
      <w:pPr>
        <w:pStyle w:val="Doc-text2"/>
      </w:pPr>
    </w:p>
    <w:p w14:paraId="03D4BFD0" w14:textId="77777777" w:rsidR="008A29A0" w:rsidRDefault="008A29A0" w:rsidP="00440CAC">
      <w:pPr>
        <w:pStyle w:val="Comments"/>
      </w:pPr>
    </w:p>
    <w:p w14:paraId="48BBE9FB" w14:textId="67042FDB" w:rsidR="00192B65" w:rsidRPr="008B0B0A" w:rsidRDefault="00192B65" w:rsidP="00192B65">
      <w:pPr>
        <w:pStyle w:val="BoldComments"/>
        <w:rPr>
          <w:lang w:val="fi-FI"/>
        </w:rPr>
      </w:pPr>
      <w:bookmarkStart w:id="46" w:name="_Hlk72059065"/>
      <w:bookmarkStart w:id="47" w:name="_Hlk72227429"/>
      <w:r>
        <w:rPr>
          <w:lang w:val="fi-FI"/>
        </w:rPr>
        <w:t>By Email [220] (3</w:t>
      </w:r>
      <w:r w:rsidR="00724E9D">
        <w:rPr>
          <w:lang w:val="fi-FI"/>
        </w:rPr>
        <w:t>+</w:t>
      </w:r>
      <w:r w:rsidR="00CC14C9">
        <w:rPr>
          <w:lang w:val="fi-FI"/>
        </w:rPr>
        <w:t>4</w:t>
      </w:r>
      <w:r>
        <w:rPr>
          <w:lang w:val="fi-FI"/>
        </w:rPr>
        <w:t>)</w:t>
      </w:r>
    </w:p>
    <w:p w14:paraId="511AF640" w14:textId="33E56BA5" w:rsidR="00440CAC" w:rsidRDefault="00440CAC" w:rsidP="00440CAC">
      <w:pPr>
        <w:pStyle w:val="Comments"/>
      </w:pPr>
      <w:r>
        <w:t>NR-DC power control signalling (based on received RAN1 feedback):</w:t>
      </w:r>
    </w:p>
    <w:p w14:paraId="09238764" w14:textId="02491EDF" w:rsidR="0099317D" w:rsidRDefault="008C6299" w:rsidP="0099317D">
      <w:pPr>
        <w:pStyle w:val="Doc-title"/>
      </w:pPr>
      <w:hyperlink r:id="rId255" w:history="1">
        <w:r>
          <w:rPr>
            <w:rStyle w:val="Hyperlink"/>
          </w:rPr>
          <w:t>R2-2106162</w:t>
        </w:r>
      </w:hyperlink>
      <w:r w:rsidR="0099317D">
        <w:tab/>
        <w:t>Clarification on intra-FR2 NR-DC power control</w:t>
      </w:r>
      <w:r w:rsidR="0099317D">
        <w:tab/>
        <w:t>Huawei, HiSilicon</w:t>
      </w:r>
      <w:r w:rsidR="0099317D">
        <w:tab/>
        <w:t>discussion</w:t>
      </w:r>
      <w:r w:rsidR="0099317D">
        <w:tab/>
        <w:t>Rel-16</w:t>
      </w:r>
      <w:r w:rsidR="0099317D">
        <w:tab/>
        <w:t>LTE_NR_DC_CA_enh</w:t>
      </w:r>
    </w:p>
    <w:p w14:paraId="4331735B" w14:textId="77777777" w:rsidR="002C63F6" w:rsidRDefault="002C63F6" w:rsidP="002C63F6">
      <w:pPr>
        <w:pStyle w:val="Agreement"/>
      </w:pPr>
      <w:r>
        <w:t xml:space="preserve">[220] </w:t>
      </w:r>
      <w:r w:rsidRPr="002C63F6">
        <w:t>Changes to 38.306 regarding FR2 power control are postponed until RAN1 input is received.</w:t>
      </w:r>
    </w:p>
    <w:p w14:paraId="5B2337E8" w14:textId="77777777" w:rsidR="002C63F6" w:rsidRPr="002C63F6" w:rsidRDefault="002C63F6" w:rsidP="002C63F6">
      <w:pPr>
        <w:pStyle w:val="Agreement"/>
      </w:pPr>
      <w:r>
        <w:t xml:space="preserve">[220] </w:t>
      </w:r>
      <w:r w:rsidRPr="002C63F6">
        <w:t>Changes to 38.331 regarding FR2 power control are postponed until RAN4 input is received.</w:t>
      </w:r>
    </w:p>
    <w:p w14:paraId="59FAAE15" w14:textId="2C19FC01" w:rsidR="002C63F6" w:rsidRPr="002C63F6" w:rsidRDefault="002C63F6" w:rsidP="002C63F6">
      <w:pPr>
        <w:pStyle w:val="Agreement"/>
      </w:pPr>
      <w:r>
        <w:t xml:space="preserve">[220] </w:t>
      </w:r>
      <w:r w:rsidRPr="002C63F6">
        <w:t>No changes needed in 37.340 to reflect support or no support of FR2 power control in Rel-16.</w:t>
      </w:r>
    </w:p>
    <w:p w14:paraId="7315AA6B" w14:textId="51A919BE" w:rsidR="002C63F6" w:rsidRPr="002C63F6" w:rsidRDefault="002C63F6" w:rsidP="002C63F6">
      <w:pPr>
        <w:pStyle w:val="Agreement"/>
      </w:pPr>
      <w:r>
        <w:t>[220] Noted</w:t>
      </w:r>
    </w:p>
    <w:p w14:paraId="777F8B73" w14:textId="77777777" w:rsidR="002C63F6" w:rsidRPr="002C63F6" w:rsidRDefault="002C63F6" w:rsidP="002C63F6">
      <w:pPr>
        <w:pStyle w:val="Doc-text2"/>
      </w:pPr>
    </w:p>
    <w:p w14:paraId="30DB4179" w14:textId="403BE033" w:rsidR="0099317D" w:rsidRDefault="008C6299" w:rsidP="0099317D">
      <w:pPr>
        <w:pStyle w:val="Doc-title"/>
      </w:pPr>
      <w:hyperlink r:id="rId256" w:history="1">
        <w:r>
          <w:rPr>
            <w:rStyle w:val="Hyperlink"/>
          </w:rPr>
          <w:t>R2-2106262</w:t>
        </w:r>
      </w:hyperlink>
      <w:r w:rsidR="0099317D">
        <w:tab/>
        <w:t>Furthur discussion on FR2 NR-DC power control</w:t>
      </w:r>
      <w:r w:rsidR="0099317D">
        <w:tab/>
        <w:t>vivo</w:t>
      </w:r>
      <w:r w:rsidR="0099317D">
        <w:tab/>
        <w:t>discussion</w:t>
      </w:r>
      <w:r w:rsidR="0099317D">
        <w:tab/>
        <w:t>Rel-16</w:t>
      </w:r>
      <w:r w:rsidR="0099317D">
        <w:tab/>
        <w:t>LTE_NR_DC_CA_enh-Core</w:t>
      </w:r>
    </w:p>
    <w:p w14:paraId="54E99D34" w14:textId="77777777" w:rsidR="002C63F6" w:rsidRPr="002C63F6" w:rsidRDefault="002C63F6" w:rsidP="002C63F6">
      <w:pPr>
        <w:pStyle w:val="Agreement"/>
      </w:pPr>
      <w:r>
        <w:t>[220] Noted</w:t>
      </w:r>
    </w:p>
    <w:p w14:paraId="7262D746" w14:textId="77777777" w:rsidR="002C63F6" w:rsidRPr="002C63F6" w:rsidRDefault="002C63F6" w:rsidP="002C63F6">
      <w:pPr>
        <w:pStyle w:val="Doc-text2"/>
      </w:pPr>
    </w:p>
    <w:p w14:paraId="1A796DD5" w14:textId="68632C25" w:rsidR="0099317D" w:rsidRDefault="008C6299" w:rsidP="0099317D">
      <w:pPr>
        <w:pStyle w:val="Doc-title"/>
      </w:pPr>
      <w:hyperlink r:id="rId257" w:history="1">
        <w:r>
          <w:rPr>
            <w:rStyle w:val="Hyperlink"/>
          </w:rPr>
          <w:t>R2-2106263</w:t>
        </w:r>
      </w:hyperlink>
      <w:r w:rsidR="0099317D">
        <w:tab/>
        <w:t>Correction on FR2 NR-DC power control parameter</w:t>
      </w:r>
      <w:r w:rsidR="0099317D">
        <w:tab/>
        <w:t>vivo, MediaTek Inc</w:t>
      </w:r>
      <w:r w:rsidR="0099317D">
        <w:tab/>
        <w:t>CR</w:t>
      </w:r>
      <w:r w:rsidR="0099317D">
        <w:tab/>
        <w:t>Rel-16</w:t>
      </w:r>
      <w:r w:rsidR="0099317D">
        <w:tab/>
        <w:t>38.331</w:t>
      </w:r>
      <w:r w:rsidR="0099317D">
        <w:tab/>
        <w:t>16.4.1</w:t>
      </w:r>
      <w:r w:rsidR="0099317D">
        <w:tab/>
        <w:t>2684</w:t>
      </w:r>
      <w:r w:rsidR="0099317D">
        <w:tab/>
        <w:t>-</w:t>
      </w:r>
      <w:r w:rsidR="0099317D">
        <w:tab/>
        <w:t>F</w:t>
      </w:r>
      <w:r w:rsidR="0099317D">
        <w:tab/>
        <w:t>LTE_NR_DC_CA_enh-Core</w:t>
      </w:r>
    </w:p>
    <w:p w14:paraId="67DE0EDB" w14:textId="77777777" w:rsidR="002C63F6" w:rsidRPr="002C63F6" w:rsidRDefault="002C63F6" w:rsidP="002C63F6">
      <w:pPr>
        <w:pStyle w:val="Agreement"/>
      </w:pPr>
      <w:r>
        <w:t>[220] Postponed</w:t>
      </w:r>
    </w:p>
    <w:p w14:paraId="73DC5CB9" w14:textId="4C003AED" w:rsidR="002C63F6" w:rsidRDefault="002C63F6" w:rsidP="002C63F6">
      <w:pPr>
        <w:pStyle w:val="Doc-text2"/>
      </w:pPr>
    </w:p>
    <w:p w14:paraId="3FE178EE" w14:textId="77777777" w:rsidR="002C63F6" w:rsidRPr="002C63F6" w:rsidRDefault="002C63F6" w:rsidP="002C63F6">
      <w:pPr>
        <w:pStyle w:val="Doc-text2"/>
      </w:pPr>
    </w:p>
    <w:p w14:paraId="7432458B" w14:textId="7F204602" w:rsidR="0099317D" w:rsidRDefault="0099317D" w:rsidP="0099317D">
      <w:pPr>
        <w:pStyle w:val="Doc-title"/>
      </w:pPr>
    </w:p>
    <w:p w14:paraId="142AAF2B" w14:textId="448EC296" w:rsidR="002C63F6" w:rsidRDefault="002C63F6" w:rsidP="002C63F6">
      <w:pPr>
        <w:pStyle w:val="Doc-text2"/>
      </w:pPr>
    </w:p>
    <w:p w14:paraId="33CBD6A6" w14:textId="77777777" w:rsidR="002C63F6" w:rsidRPr="002C63F6" w:rsidRDefault="002C63F6" w:rsidP="002C63F6">
      <w:pPr>
        <w:pStyle w:val="Doc-text2"/>
      </w:pPr>
    </w:p>
    <w:p w14:paraId="45D03E5D" w14:textId="79492B29" w:rsidR="0099317D" w:rsidRPr="00440CAC" w:rsidRDefault="00440CAC" w:rsidP="00440CAC">
      <w:pPr>
        <w:pStyle w:val="Comments"/>
      </w:pPr>
      <w:r w:rsidRPr="00440CAC">
        <w:t>Miscellaneous corrections:</w:t>
      </w:r>
    </w:p>
    <w:p w14:paraId="70C91B9F" w14:textId="5BA26EF0" w:rsidR="00440CAC" w:rsidRDefault="008C6299" w:rsidP="00440CAC">
      <w:pPr>
        <w:pStyle w:val="Doc-title"/>
      </w:pPr>
      <w:hyperlink r:id="rId258" w:history="1">
        <w:r>
          <w:rPr>
            <w:rStyle w:val="Hyperlink"/>
          </w:rPr>
          <w:t>R2-2105322</w:t>
        </w:r>
      </w:hyperlink>
      <w:r w:rsidR="00440CAC">
        <w:tab/>
        <w:t>Correction on pdsch-HARQ-ACK-Codebook-secondaryPUCCHgroup 38 331</w:t>
      </w:r>
      <w:r w:rsidR="00440CAC">
        <w:tab/>
        <w:t>CATT</w:t>
      </w:r>
      <w:r w:rsidR="00440CAC">
        <w:tab/>
        <w:t>CR</w:t>
      </w:r>
      <w:r w:rsidR="00440CAC">
        <w:tab/>
        <w:t>Rel-16</w:t>
      </w:r>
      <w:r w:rsidR="00440CAC">
        <w:tab/>
        <w:t>38.331</w:t>
      </w:r>
      <w:r w:rsidR="00440CAC">
        <w:tab/>
        <w:t>16.4.1</w:t>
      </w:r>
      <w:r w:rsidR="00440CAC">
        <w:tab/>
        <w:t>2613</w:t>
      </w:r>
      <w:r w:rsidR="00440CAC">
        <w:tab/>
        <w:t>-</w:t>
      </w:r>
      <w:r w:rsidR="00440CAC">
        <w:tab/>
        <w:t>F</w:t>
      </w:r>
      <w:r w:rsidR="00440CAC">
        <w:tab/>
        <w:t>LTE_NR_DC_CA_enh-Core</w:t>
      </w:r>
    </w:p>
    <w:p w14:paraId="41B11CCF" w14:textId="760E44B9" w:rsidR="002C63F6" w:rsidRPr="002C63F6" w:rsidRDefault="002C63F6" w:rsidP="002B50CD">
      <w:pPr>
        <w:pStyle w:val="Agreement"/>
      </w:pPr>
      <w:r>
        <w:t>[220] Intent is agreed, to be m</w:t>
      </w:r>
      <w:r w:rsidRPr="002C63F6">
        <w:t>erge</w:t>
      </w:r>
      <w:r>
        <w:t>d</w:t>
      </w:r>
      <w:r w:rsidRPr="002C63F6">
        <w:t xml:space="preserve"> into 38.331 DCCA rapporteur </w:t>
      </w:r>
      <w:r>
        <w:t xml:space="preserve">IPA </w:t>
      </w:r>
      <w:r w:rsidRPr="002C63F6">
        <w:t>CR</w:t>
      </w:r>
      <w:r>
        <w:t xml:space="preserve"> </w:t>
      </w:r>
      <w:hyperlink r:id="rId259" w:history="1">
        <w:r w:rsidR="008C6299">
          <w:rPr>
            <w:rStyle w:val="Hyperlink"/>
          </w:rPr>
          <w:t>R2-2106018</w:t>
        </w:r>
      </w:hyperlink>
      <w:r w:rsidRPr="002C63F6">
        <w:t>.</w:t>
      </w:r>
    </w:p>
    <w:p w14:paraId="4C2BA6F7" w14:textId="77777777" w:rsidR="002C63F6" w:rsidRPr="002C63F6" w:rsidRDefault="002C63F6" w:rsidP="002C63F6">
      <w:pPr>
        <w:pStyle w:val="Doc-text2"/>
      </w:pPr>
    </w:p>
    <w:p w14:paraId="1DA271C6" w14:textId="027B6B01" w:rsidR="00440CAC" w:rsidRDefault="008C6299" w:rsidP="00440CAC">
      <w:pPr>
        <w:pStyle w:val="Doc-title"/>
      </w:pPr>
      <w:hyperlink r:id="rId260" w:history="1">
        <w:r>
          <w:rPr>
            <w:rStyle w:val="Hyperlink"/>
          </w:rPr>
          <w:t>R2-2106065</w:t>
        </w:r>
      </w:hyperlink>
      <w:r w:rsidR="00440CAC">
        <w:tab/>
        <w:t>Clarification on coordination of UE measurement capabilities for CHO and MDT in MRDC</w:t>
      </w:r>
      <w:r w:rsidR="00440CAC">
        <w:tab/>
        <w:t>Samsung Telecommunications</w:t>
      </w:r>
      <w:r w:rsidR="00440CAC">
        <w:tab/>
        <w:t>CR</w:t>
      </w:r>
      <w:r w:rsidR="00440CAC">
        <w:tab/>
        <w:t>Rel-16</w:t>
      </w:r>
      <w:r w:rsidR="00440CAC">
        <w:tab/>
        <w:t>38.331</w:t>
      </w:r>
      <w:r w:rsidR="00440CAC">
        <w:tab/>
        <w:t>16.4.1</w:t>
      </w:r>
      <w:r w:rsidR="00440CAC">
        <w:tab/>
        <w:t>2665</w:t>
      </w:r>
      <w:r w:rsidR="00440CAC">
        <w:tab/>
        <w:t>-</w:t>
      </w:r>
      <w:r w:rsidR="00440CAC">
        <w:tab/>
        <w:t>F</w:t>
      </w:r>
      <w:r w:rsidR="00440CAC">
        <w:tab/>
        <w:t>LTE_NR_DC_CA_enh-Core</w:t>
      </w:r>
    </w:p>
    <w:p w14:paraId="1E7F0E34" w14:textId="0E03059A" w:rsidR="002C63F6" w:rsidRPr="002C63F6" w:rsidRDefault="002C63F6" w:rsidP="002C63F6">
      <w:pPr>
        <w:pStyle w:val="Agreement"/>
      </w:pPr>
      <w:r>
        <w:t>[220] N</w:t>
      </w:r>
      <w:r w:rsidRPr="002C63F6">
        <w:t>ot</w:t>
      </w:r>
      <w:r>
        <w:t xml:space="preserve"> pursued</w:t>
      </w:r>
    </w:p>
    <w:p w14:paraId="7466956B" w14:textId="77777777" w:rsidR="002C63F6" w:rsidRPr="002C63F6" w:rsidRDefault="002C63F6" w:rsidP="002C63F6">
      <w:pPr>
        <w:pStyle w:val="Doc-text2"/>
      </w:pPr>
    </w:p>
    <w:p w14:paraId="76E5BAFF" w14:textId="7A48E609" w:rsidR="00440CAC" w:rsidRDefault="008C6299" w:rsidP="00440CAC">
      <w:pPr>
        <w:pStyle w:val="Doc-title"/>
      </w:pPr>
      <w:hyperlink r:id="rId261" w:history="1">
        <w:r>
          <w:rPr>
            <w:rStyle w:val="Hyperlink"/>
          </w:rPr>
          <w:t>R2-2104957</w:t>
        </w:r>
      </w:hyperlink>
      <w:r w:rsidR="00440CAC">
        <w:tab/>
        <w:t>Clarification reconfigurationWithSync IE reception due to fast MCG recovery</w:t>
      </w:r>
      <w:r w:rsidR="00440CAC">
        <w:tab/>
        <w:t>OPPO</w:t>
      </w:r>
      <w:r w:rsidR="00440CAC">
        <w:tab/>
        <w:t>CR</w:t>
      </w:r>
      <w:r w:rsidR="00440CAC">
        <w:tab/>
        <w:t>Rel-16</w:t>
      </w:r>
      <w:r w:rsidR="00440CAC">
        <w:tab/>
        <w:t>38.331</w:t>
      </w:r>
      <w:r w:rsidR="00440CAC">
        <w:tab/>
        <w:t>16.4.1</w:t>
      </w:r>
      <w:r w:rsidR="00440CAC">
        <w:tab/>
        <w:t>2595</w:t>
      </w:r>
      <w:r w:rsidR="00440CAC">
        <w:tab/>
        <w:t>-</w:t>
      </w:r>
      <w:r w:rsidR="00440CAC">
        <w:tab/>
        <w:t>F</w:t>
      </w:r>
      <w:r w:rsidR="00440CAC">
        <w:tab/>
        <w:t>LTE_NR_DC_CA_enh-Core</w:t>
      </w:r>
    </w:p>
    <w:p w14:paraId="3CB35909" w14:textId="77777777" w:rsidR="002C63F6" w:rsidRPr="002C63F6" w:rsidRDefault="002C63F6" w:rsidP="002C63F6">
      <w:pPr>
        <w:pStyle w:val="Agreement"/>
      </w:pPr>
      <w:r>
        <w:t>[220] N</w:t>
      </w:r>
      <w:r w:rsidRPr="002C63F6">
        <w:t>ot</w:t>
      </w:r>
      <w:r>
        <w:t xml:space="preserve"> pursued</w:t>
      </w:r>
    </w:p>
    <w:p w14:paraId="1B266AE7" w14:textId="77777777" w:rsidR="002C63F6" w:rsidRPr="002C63F6" w:rsidRDefault="002C63F6" w:rsidP="002C63F6">
      <w:pPr>
        <w:pStyle w:val="Doc-text2"/>
      </w:pPr>
    </w:p>
    <w:bookmarkEnd w:id="46"/>
    <w:p w14:paraId="330EF7F7" w14:textId="474F767B" w:rsidR="00CC14C9" w:rsidRDefault="008C6299" w:rsidP="00CC14C9">
      <w:pPr>
        <w:pStyle w:val="Doc-title"/>
      </w:pPr>
      <w:r>
        <w:fldChar w:fldCharType="begin"/>
      </w:r>
      <w:r>
        <w:instrText xml:space="preserve"> HYPERLINK "https://www.3gpp.org/ftp/TSG_RAN/WG2_RL2/TSGR2_114-e/Docs/R2-2106022.zip" </w:instrText>
      </w:r>
      <w:r>
        <w:fldChar w:fldCharType="separate"/>
      </w:r>
      <w:r>
        <w:rPr>
          <w:rStyle w:val="Hyperlink"/>
        </w:rPr>
        <w:t>R2-2106022</w:t>
      </w:r>
      <w:r>
        <w:fldChar w:fldCharType="end"/>
      </w:r>
      <w:r w:rsidR="00CC14C9">
        <w:tab/>
        <w:t>Correction on field condition for MCG recovery</w:t>
      </w:r>
      <w:r w:rsidR="00CC14C9">
        <w:tab/>
        <w:t>Ericsson</w:t>
      </w:r>
      <w:r w:rsidR="00CC14C9">
        <w:tab/>
        <w:t>CR</w:t>
      </w:r>
      <w:r w:rsidR="00CC14C9">
        <w:tab/>
        <w:t>Rel-16</w:t>
      </w:r>
      <w:r w:rsidR="00CC14C9">
        <w:tab/>
        <w:t>38.331</w:t>
      </w:r>
      <w:r w:rsidR="00CC14C9">
        <w:tab/>
        <w:t>16.4.1</w:t>
      </w:r>
      <w:r w:rsidR="00CC14C9">
        <w:tab/>
        <w:t>2663</w:t>
      </w:r>
      <w:r w:rsidR="00CC14C9">
        <w:tab/>
        <w:t>-</w:t>
      </w:r>
      <w:r w:rsidR="00CC14C9">
        <w:tab/>
        <w:t>F</w:t>
      </w:r>
      <w:r w:rsidR="00CC14C9">
        <w:tab/>
        <w:t>LTE_NR_DC_CA_enh-Core</w:t>
      </w:r>
    </w:p>
    <w:p w14:paraId="62FDB267" w14:textId="573BE37E" w:rsidR="002C63F6" w:rsidRPr="002C63F6" w:rsidRDefault="002C63F6" w:rsidP="002C63F6">
      <w:pPr>
        <w:pStyle w:val="Agreement"/>
      </w:pPr>
      <w:r>
        <w:t>[220] Intent is agreed, to be m</w:t>
      </w:r>
      <w:r w:rsidRPr="002C63F6">
        <w:t>erge</w:t>
      </w:r>
      <w:r>
        <w:t>d</w:t>
      </w:r>
      <w:r w:rsidRPr="002C63F6">
        <w:t xml:space="preserve"> </w:t>
      </w:r>
      <w:r>
        <w:t xml:space="preserve">into the </w:t>
      </w:r>
      <w:r w:rsidRPr="002C63F6">
        <w:t xml:space="preserve">IPA CR </w:t>
      </w:r>
      <w:hyperlink r:id="rId262" w:history="1">
        <w:r w:rsidR="008C6299">
          <w:rPr>
            <w:rStyle w:val="Hyperlink"/>
          </w:rPr>
          <w:t>R2-2106333</w:t>
        </w:r>
      </w:hyperlink>
    </w:p>
    <w:p w14:paraId="1E427741" w14:textId="52EA3FC3" w:rsidR="00440CAC" w:rsidRDefault="00440CAC" w:rsidP="009B72AD">
      <w:pPr>
        <w:pStyle w:val="Doc-text2"/>
        <w:ind w:left="0" w:firstLine="0"/>
      </w:pPr>
    </w:p>
    <w:bookmarkEnd w:id="47"/>
    <w:p w14:paraId="7F9D0F87" w14:textId="0C72EDD4" w:rsidR="009B72AD" w:rsidRDefault="009B72AD" w:rsidP="0099317D">
      <w:pPr>
        <w:pStyle w:val="Doc-text2"/>
      </w:pPr>
    </w:p>
    <w:p w14:paraId="71778842" w14:textId="77777777" w:rsidR="001B6445" w:rsidRPr="001B6445" w:rsidRDefault="001B6445" w:rsidP="001B6445">
      <w:pPr>
        <w:pStyle w:val="Doc-text2"/>
      </w:pPr>
    </w:p>
    <w:p w14:paraId="5AC232E5" w14:textId="77777777" w:rsidR="009B72AD" w:rsidRPr="0099317D" w:rsidRDefault="009B72AD" w:rsidP="0099317D">
      <w:pPr>
        <w:pStyle w:val="Doc-text2"/>
      </w:pPr>
    </w:p>
    <w:p w14:paraId="7300A744" w14:textId="347C31E9" w:rsidR="000D255B" w:rsidRPr="000D255B" w:rsidRDefault="000D255B" w:rsidP="000D255B">
      <w:pPr>
        <w:pStyle w:val="Heading1"/>
      </w:pPr>
      <w:r w:rsidRPr="000D255B">
        <w:t>7</w:t>
      </w:r>
      <w:r w:rsidRPr="000D255B">
        <w:tab/>
        <w:t>Rel-16 EUTRA Work Items</w:t>
      </w:r>
    </w:p>
    <w:p w14:paraId="7B1DD84E" w14:textId="77777777" w:rsidR="000D255B" w:rsidRPr="000D255B" w:rsidRDefault="000D255B" w:rsidP="000D255B">
      <w:pPr>
        <w:pStyle w:val="Comments"/>
      </w:pPr>
      <w:r w:rsidRPr="000D255B">
        <w:t>Essential corrections</w:t>
      </w:r>
    </w:p>
    <w:p w14:paraId="425BE567" w14:textId="77777777" w:rsidR="000D255B" w:rsidRPr="000D255B" w:rsidRDefault="000D255B" w:rsidP="00137FD4">
      <w:pPr>
        <w:pStyle w:val="Heading2"/>
      </w:pPr>
      <w:r w:rsidRPr="000D255B">
        <w:lastRenderedPageBreak/>
        <w:t>7.4</w:t>
      </w:r>
      <w:r w:rsidRPr="000D255B">
        <w:tab/>
        <w:t>LTE Other WIs</w:t>
      </w:r>
    </w:p>
    <w:p w14:paraId="5A7C88A4" w14:textId="77777777" w:rsidR="000D255B" w:rsidRPr="000D255B" w:rsidRDefault="000D255B" w:rsidP="000D255B">
      <w:pPr>
        <w:pStyle w:val="Comments"/>
      </w:pPr>
      <w:r w:rsidRPr="000D255B">
        <w:t>(LTE_terr_bcast-Core, LTE_DL_MIMO_EE-Core, LTE_high_speed_enh2-Core; LTE TEI16 Non-positioning)</w:t>
      </w:r>
    </w:p>
    <w:p w14:paraId="7692EED1" w14:textId="77777777" w:rsidR="000D255B" w:rsidRPr="000D255B" w:rsidRDefault="000D255B" w:rsidP="000D255B">
      <w:pPr>
        <w:pStyle w:val="Comments"/>
      </w:pPr>
      <w:r w:rsidRPr="000D255B">
        <w:t>(Documents relating to Rel-16 LTE but for which there is no existing RAN WI/SI, e.g. LSs from CT/SA requesting RAN2 action)</w:t>
      </w:r>
    </w:p>
    <w:p w14:paraId="7DE0AFB3" w14:textId="77777777" w:rsidR="000D255B" w:rsidRPr="000D255B" w:rsidRDefault="000D255B" w:rsidP="000D255B">
      <w:pPr>
        <w:pStyle w:val="Comments"/>
      </w:pPr>
      <w:r w:rsidRPr="000D255B">
        <w:t>Purely editorial corrections should be taken up with the specification editor before submitting to avoid CR duplication. If this is not done, the contribution may not be treated.</w:t>
      </w:r>
    </w:p>
    <w:p w14:paraId="3765CA6F" w14:textId="33E409EF" w:rsidR="0084585D" w:rsidRPr="000D255B" w:rsidRDefault="0084585D" w:rsidP="0084585D">
      <w:pPr>
        <w:pStyle w:val="Heading3"/>
      </w:pPr>
      <w:r>
        <w:t>7</w:t>
      </w:r>
      <w:r w:rsidRPr="000D255B">
        <w:t>.</w:t>
      </w:r>
      <w:r>
        <w:t>4</w:t>
      </w:r>
      <w:r w:rsidRPr="000D255B">
        <w:t>.</w:t>
      </w:r>
      <w:r>
        <w:t>0</w:t>
      </w:r>
      <w:r w:rsidRPr="000D255B">
        <w:tab/>
      </w:r>
      <w:r>
        <w:t>In-principle agreed CRs</w:t>
      </w:r>
    </w:p>
    <w:p w14:paraId="14EA7C58" w14:textId="77777777" w:rsidR="004B6F53" w:rsidRDefault="004B6F53" w:rsidP="004B6F53">
      <w:pPr>
        <w:pStyle w:val="BoldComments"/>
        <w:rPr>
          <w:lang w:val="fi-FI"/>
        </w:rPr>
      </w:pPr>
      <w:r>
        <w:t>Web Conf (</w:t>
      </w:r>
      <w:r>
        <w:rPr>
          <w:lang w:val="fi-FI"/>
        </w:rPr>
        <w:t>Monday 2nd week</w:t>
      </w:r>
      <w:r>
        <w:t>)</w:t>
      </w:r>
      <w:r>
        <w:rPr>
          <w:lang w:val="fi-FI"/>
        </w:rPr>
        <w:t xml:space="preserve"> (1)</w:t>
      </w:r>
    </w:p>
    <w:p w14:paraId="5713D851" w14:textId="4DBB28A0" w:rsidR="0084585D" w:rsidRPr="000D255B" w:rsidRDefault="0084585D" w:rsidP="0084585D">
      <w:pPr>
        <w:pStyle w:val="Comments"/>
      </w:pPr>
      <w:r w:rsidRPr="000D255B">
        <w:t xml:space="preserve">Including </w:t>
      </w:r>
      <w:r>
        <w:t>CRs that were in-principle agreed in RAN2#113bis-e</w:t>
      </w:r>
    </w:p>
    <w:p w14:paraId="49D5551B" w14:textId="68183BC6" w:rsidR="0099317D" w:rsidRDefault="008C6299" w:rsidP="0099317D">
      <w:pPr>
        <w:pStyle w:val="Doc-title"/>
      </w:pPr>
      <w:hyperlink r:id="rId263" w:history="1">
        <w:r>
          <w:rPr>
            <w:rStyle w:val="Hyperlink"/>
          </w:rPr>
          <w:t>R2-2105473</w:t>
        </w:r>
      </w:hyperlink>
      <w:r w:rsidR="0099317D">
        <w:tab/>
        <w:t>Clarification to Fallback band combination definition</w:t>
      </w:r>
      <w:r w:rsidR="0099317D">
        <w:tab/>
        <w:t>Nokia, Nokia Shanghai Bell</w:t>
      </w:r>
      <w:r w:rsidR="0099317D">
        <w:tab/>
        <w:t>CR</w:t>
      </w:r>
      <w:r w:rsidR="0099317D">
        <w:tab/>
        <w:t>Rel-16</w:t>
      </w:r>
      <w:r w:rsidR="0099317D">
        <w:tab/>
        <w:t>36.306</w:t>
      </w:r>
      <w:r w:rsidR="0099317D">
        <w:tab/>
        <w:t>16.4.0</w:t>
      </w:r>
      <w:r w:rsidR="0099317D">
        <w:tab/>
        <w:t>1782</w:t>
      </w:r>
      <w:r w:rsidR="0099317D">
        <w:tab/>
        <w:t>5</w:t>
      </w:r>
      <w:r w:rsidR="0099317D">
        <w:tab/>
        <w:t>F</w:t>
      </w:r>
      <w:r w:rsidR="0099317D">
        <w:tab/>
        <w:t>TEI16</w:t>
      </w:r>
      <w:r w:rsidR="0099317D">
        <w:tab/>
      </w:r>
      <w:hyperlink r:id="rId264" w:history="1">
        <w:r>
          <w:rPr>
            <w:rStyle w:val="Hyperlink"/>
          </w:rPr>
          <w:t>R2-2104329</w:t>
        </w:r>
      </w:hyperlink>
    </w:p>
    <w:p w14:paraId="573F6C30" w14:textId="4F9DD5FB" w:rsidR="0099317D" w:rsidRPr="0099317D" w:rsidRDefault="00D7118C" w:rsidP="00D7118C">
      <w:pPr>
        <w:pStyle w:val="Agreement"/>
      </w:pPr>
      <w:r>
        <w:t>Agreed</w:t>
      </w:r>
    </w:p>
    <w:p w14:paraId="5954BA61" w14:textId="4CB27069" w:rsidR="0084585D" w:rsidRPr="000D255B" w:rsidRDefault="0084585D" w:rsidP="0084585D">
      <w:pPr>
        <w:pStyle w:val="Heading3"/>
      </w:pPr>
      <w:r>
        <w:t>7</w:t>
      </w:r>
      <w:r w:rsidRPr="000D255B">
        <w:t>.</w:t>
      </w:r>
      <w:r>
        <w:t>4</w:t>
      </w:r>
      <w:r w:rsidRPr="000D255B">
        <w:t>.</w:t>
      </w:r>
      <w:r>
        <w:t>1</w:t>
      </w:r>
      <w:r w:rsidRPr="000D255B">
        <w:tab/>
      </w:r>
      <w:r>
        <w:t>Other</w:t>
      </w:r>
    </w:p>
    <w:p w14:paraId="0A720C43" w14:textId="67219D8D" w:rsidR="0099317D" w:rsidRPr="0099317D" w:rsidRDefault="000D255B" w:rsidP="000652ED">
      <w:pPr>
        <w:pStyle w:val="Comments"/>
      </w:pPr>
      <w:r w:rsidRPr="000D255B">
        <w:t xml:space="preserve">Including TEI16 corrections and issues that do not fit under any other topic. </w:t>
      </w:r>
    </w:p>
    <w:p w14:paraId="7120CB64" w14:textId="37265C7B" w:rsidR="000D255B" w:rsidRPr="000D255B" w:rsidRDefault="000D255B" w:rsidP="000D255B">
      <w:pPr>
        <w:pStyle w:val="Heading1"/>
      </w:pPr>
      <w:r w:rsidRPr="000D255B">
        <w:t>8</w:t>
      </w:r>
      <w:r w:rsidRPr="000D255B">
        <w:tab/>
        <w:t>Rel-17 NR Work Items</w:t>
      </w:r>
    </w:p>
    <w:p w14:paraId="74B54E2F" w14:textId="36754015" w:rsidR="000D255B" w:rsidRPr="000D255B" w:rsidRDefault="000D255B" w:rsidP="00137FD4">
      <w:pPr>
        <w:pStyle w:val="Heading2"/>
      </w:pPr>
      <w:bookmarkStart w:id="48" w:name="_Hlk72310424"/>
      <w:r w:rsidRPr="000D255B">
        <w:t>8.2</w:t>
      </w:r>
      <w:r w:rsidRPr="000D255B">
        <w:tab/>
        <w:t>MR DC/CA further enhancements</w:t>
      </w:r>
    </w:p>
    <w:p w14:paraId="6A85501E" w14:textId="77777777" w:rsidR="000D255B" w:rsidRPr="000D255B" w:rsidRDefault="000D255B" w:rsidP="000D255B">
      <w:pPr>
        <w:pStyle w:val="Comments"/>
      </w:pPr>
      <w:r w:rsidRPr="000D255B">
        <w:t>(LTE_NR_DC_enh2-Core; leading WG: RAN2; REL-17; WID: RP-201040)</w:t>
      </w:r>
    </w:p>
    <w:p w14:paraId="175F703C" w14:textId="77777777" w:rsidR="000D255B" w:rsidRPr="000D255B" w:rsidRDefault="000D255B" w:rsidP="000D255B">
      <w:pPr>
        <w:pStyle w:val="Comments"/>
      </w:pPr>
      <w:r w:rsidRPr="000D255B">
        <w:t>Time budget: 0.5 TU</w:t>
      </w:r>
    </w:p>
    <w:p w14:paraId="43615F66" w14:textId="77777777" w:rsidR="000D255B" w:rsidRPr="000D255B" w:rsidRDefault="000D255B" w:rsidP="000D255B">
      <w:pPr>
        <w:pStyle w:val="Comments"/>
      </w:pPr>
      <w:r w:rsidRPr="000D255B">
        <w:t>Tdoc Limitation: 3 tdocs</w:t>
      </w:r>
    </w:p>
    <w:p w14:paraId="0995AF57" w14:textId="77777777" w:rsidR="000D255B" w:rsidRPr="000D255B" w:rsidRDefault="000D255B" w:rsidP="000D255B">
      <w:pPr>
        <w:pStyle w:val="Comments"/>
      </w:pPr>
      <w:r w:rsidRPr="000D255B">
        <w:t>Email max expectation: 3 threads</w:t>
      </w:r>
    </w:p>
    <w:p w14:paraId="4E744391" w14:textId="77777777" w:rsidR="000D255B" w:rsidRPr="000D255B" w:rsidRDefault="000D255B" w:rsidP="000D255B">
      <w:pPr>
        <w:pStyle w:val="Comments"/>
      </w:pPr>
      <w:r w:rsidRPr="000D255B">
        <w:t xml:space="preserve">No documents should be submitted to 8.2. Please submit to.8.2.x </w:t>
      </w:r>
    </w:p>
    <w:p w14:paraId="5D50FCE6" w14:textId="77777777" w:rsidR="000D255B" w:rsidRPr="000D255B" w:rsidRDefault="000D255B" w:rsidP="00137FD4">
      <w:pPr>
        <w:pStyle w:val="Heading3"/>
      </w:pPr>
      <w:r w:rsidRPr="000D255B">
        <w:t>8.2.1</w:t>
      </w:r>
      <w:r w:rsidRPr="000D255B">
        <w:tab/>
        <w:t>Organizational, Requirements and Scope</w:t>
      </w:r>
    </w:p>
    <w:p w14:paraId="0702DAA0" w14:textId="77777777" w:rsidR="000D255B" w:rsidRPr="000D255B" w:rsidRDefault="000D255B" w:rsidP="000D255B">
      <w:pPr>
        <w:pStyle w:val="Comments"/>
      </w:pPr>
      <w:r w:rsidRPr="000D255B">
        <w:t>Including LSs and any rapporteur inputs (which do not count against Tdoc limits).</w:t>
      </w:r>
    </w:p>
    <w:p w14:paraId="594ADB71" w14:textId="63413B5F" w:rsidR="00046D76" w:rsidRDefault="00046D76" w:rsidP="00046D76">
      <w:pPr>
        <w:pStyle w:val="BoldComments"/>
        <w:rPr>
          <w:lang w:val="fi-FI"/>
        </w:rPr>
      </w:pPr>
      <w:r>
        <w:t>Web Conf (</w:t>
      </w:r>
      <w:r>
        <w:rPr>
          <w:lang w:val="fi-FI"/>
        </w:rPr>
        <w:t>Monday 2nd week</w:t>
      </w:r>
      <w:r>
        <w:t>)</w:t>
      </w:r>
    </w:p>
    <w:p w14:paraId="356C0177" w14:textId="78BF4F80" w:rsidR="0099317D" w:rsidRDefault="008C6299" w:rsidP="0099317D">
      <w:pPr>
        <w:pStyle w:val="Doc-title"/>
      </w:pPr>
      <w:hyperlink r:id="rId265" w:history="1">
        <w:r>
          <w:rPr>
            <w:rStyle w:val="Hyperlink"/>
          </w:rPr>
          <w:t>R2-2105062</w:t>
        </w:r>
      </w:hyperlink>
      <w:r w:rsidR="0099317D">
        <w:tab/>
        <w:t>TS 37.340 CR for CPA and inter-SN CPC</w:t>
      </w:r>
      <w:r w:rsidR="0099317D">
        <w:tab/>
        <w:t>CATT</w:t>
      </w:r>
      <w:r w:rsidR="0099317D">
        <w:tab/>
        <w:t>draftCR</w:t>
      </w:r>
      <w:r w:rsidR="0099317D">
        <w:tab/>
        <w:t>Rel-17</w:t>
      </w:r>
      <w:r w:rsidR="0099317D">
        <w:tab/>
        <w:t>37.340</w:t>
      </w:r>
      <w:r w:rsidR="0099317D">
        <w:tab/>
        <w:t>16.5.0</w:t>
      </w:r>
      <w:r w:rsidR="0099317D">
        <w:tab/>
        <w:t>B</w:t>
      </w:r>
      <w:r w:rsidR="0099317D">
        <w:tab/>
        <w:t>LTE_NR_DC_enh2-Core</w:t>
      </w:r>
    </w:p>
    <w:p w14:paraId="2E884510" w14:textId="5F3E8BBE" w:rsidR="00E26371" w:rsidRPr="00E26371" w:rsidRDefault="00E26371" w:rsidP="00E26371">
      <w:pPr>
        <w:pStyle w:val="Doc-text2"/>
      </w:pPr>
      <w:r>
        <w:t>-</w:t>
      </w:r>
      <w:r>
        <w:tab/>
        <w:t>ZTE wonders if we need new picture for R17 CPC? CATT clarifies this is for CPA and inter-SN CPC. Can discuss later if there is need for SN-initiated CPC. ZTE thinks from RAN3 perspective, multiple candidates may require more attention.</w:t>
      </w:r>
    </w:p>
    <w:p w14:paraId="443DA7F7" w14:textId="1D773E2E" w:rsidR="00712C2B" w:rsidRPr="00712C2B" w:rsidRDefault="00712C2B" w:rsidP="00712C2B">
      <w:pPr>
        <w:pStyle w:val="Agreement"/>
      </w:pPr>
      <w:r>
        <w:t>Endorsed as running CR</w:t>
      </w:r>
      <w:r w:rsidR="00E26371">
        <w:t>. Can reconsider need for additional sections later on (if needed).</w:t>
      </w:r>
    </w:p>
    <w:p w14:paraId="646EA341" w14:textId="3B875F2F" w:rsidR="00712C2B" w:rsidRDefault="00712C2B" w:rsidP="0099317D">
      <w:pPr>
        <w:pStyle w:val="Doc-title"/>
      </w:pPr>
    </w:p>
    <w:p w14:paraId="535B5D93" w14:textId="38E66D07" w:rsidR="00DF756D" w:rsidRPr="00DF756D" w:rsidRDefault="00DF756D" w:rsidP="00DF756D">
      <w:pPr>
        <w:pStyle w:val="BoldComments"/>
        <w:rPr>
          <w:lang w:val="fi-FI"/>
        </w:rPr>
      </w:pPr>
      <w:r>
        <w:t>Web Conf (</w:t>
      </w:r>
      <w:r>
        <w:rPr>
          <w:lang w:val="fi-FI"/>
        </w:rPr>
        <w:t>Wednesday 1st week if time allows, otherwise Monday 2nd week)</w:t>
      </w:r>
    </w:p>
    <w:p w14:paraId="6C71B17B" w14:textId="7955CA2F" w:rsidR="0099317D" w:rsidRDefault="008C6299" w:rsidP="0099317D">
      <w:pPr>
        <w:pStyle w:val="Doc-title"/>
      </w:pPr>
      <w:hyperlink r:id="rId266" w:history="1">
        <w:r>
          <w:rPr>
            <w:rStyle w:val="Hyperlink"/>
          </w:rPr>
          <w:t>R2-2105986</w:t>
        </w:r>
      </w:hyperlink>
      <w:r w:rsidR="0099317D">
        <w:tab/>
        <w:t>Making progress on further MRDC enhancements</w:t>
      </w:r>
      <w:r w:rsidR="0099317D">
        <w:tab/>
        <w:t>Huawei, HiSilicon</w:t>
      </w:r>
      <w:r w:rsidR="0099317D">
        <w:tab/>
        <w:t>discussion</w:t>
      </w:r>
      <w:r w:rsidR="0099317D">
        <w:tab/>
        <w:t>Rel-17</w:t>
      </w:r>
      <w:r w:rsidR="0099317D">
        <w:tab/>
        <w:t>LTE_NR_DC_enh2-Core</w:t>
      </w:r>
    </w:p>
    <w:p w14:paraId="678577FF" w14:textId="244DE0AE" w:rsidR="00C73DF5" w:rsidRPr="00C73DF5" w:rsidRDefault="00C73DF5" w:rsidP="00C73DF5">
      <w:pPr>
        <w:pStyle w:val="Doc-text2"/>
        <w:rPr>
          <w:i/>
          <w:iCs/>
          <w:u w:val="single"/>
        </w:rPr>
      </w:pPr>
      <w:r w:rsidRPr="00C73DF5">
        <w:rPr>
          <w:i/>
          <w:iCs/>
          <w:u w:val="single"/>
        </w:rPr>
        <w:t>UE behaviour upon SCG activation indication (Two candidate solutions)</w:t>
      </w:r>
    </w:p>
    <w:p w14:paraId="2EDBC903" w14:textId="529A4F31" w:rsidR="00C73DF5" w:rsidRPr="00C73DF5" w:rsidRDefault="00C73DF5" w:rsidP="00C73DF5">
      <w:pPr>
        <w:pStyle w:val="Doc-text2"/>
        <w:rPr>
          <w:i/>
          <w:iCs/>
        </w:rPr>
      </w:pPr>
      <w:r w:rsidRPr="00C73DF5">
        <w:rPr>
          <w:i/>
          <w:iCs/>
        </w:rPr>
        <w:t>1. Initiate RACH and then resume L1/L2 activities</w:t>
      </w:r>
    </w:p>
    <w:p w14:paraId="15D4C6A8" w14:textId="77777777" w:rsidR="00C73DF5" w:rsidRPr="00C73DF5" w:rsidRDefault="00C73DF5" w:rsidP="00C73DF5">
      <w:pPr>
        <w:pStyle w:val="Doc-text2"/>
        <w:rPr>
          <w:i/>
          <w:iCs/>
        </w:rPr>
      </w:pPr>
      <w:r w:rsidRPr="00C73DF5">
        <w:rPr>
          <w:i/>
          <w:iCs/>
        </w:rPr>
        <w:t>2. Directly start all L1/L2 activities (listen to PDCCH, transmit SR/BSR, etc.)</w:t>
      </w:r>
    </w:p>
    <w:p w14:paraId="3B64D772" w14:textId="1F33807C" w:rsidR="00C73DF5" w:rsidRPr="00C73DF5" w:rsidRDefault="00C73DF5" w:rsidP="00C73DF5">
      <w:pPr>
        <w:pStyle w:val="Doc-text2"/>
        <w:rPr>
          <w:b/>
          <w:bCs/>
          <w:i/>
          <w:iCs/>
        </w:rPr>
      </w:pPr>
      <w:r w:rsidRPr="00C73DF5">
        <w:rPr>
          <w:b/>
          <w:bCs/>
          <w:i/>
          <w:iCs/>
        </w:rPr>
        <w:t>Way forward could be:</w:t>
      </w:r>
    </w:p>
    <w:p w14:paraId="62EE0194" w14:textId="73DC42F4" w:rsidR="00C73DF5" w:rsidRPr="00C73DF5" w:rsidRDefault="00C73DF5" w:rsidP="00C73DF5">
      <w:pPr>
        <w:pStyle w:val="Doc-text2"/>
        <w:rPr>
          <w:i/>
          <w:iCs/>
        </w:rPr>
      </w:pPr>
      <w:r w:rsidRPr="00C73DF5">
        <w:rPr>
          <w:i/>
          <w:iCs/>
        </w:rPr>
        <w:t>1. work on option 1 details, keep option 2 FFS</w:t>
      </w:r>
    </w:p>
    <w:p w14:paraId="4F85BD52" w14:textId="26F6B7B9" w:rsidR="00C73DF5" w:rsidRPr="00C73DF5" w:rsidRDefault="00C73DF5" w:rsidP="00C73DF5">
      <w:pPr>
        <w:pStyle w:val="Doc-text2"/>
        <w:rPr>
          <w:i/>
          <w:iCs/>
        </w:rPr>
      </w:pPr>
      <w:r w:rsidRPr="00C73DF5">
        <w:rPr>
          <w:i/>
          <w:iCs/>
        </w:rPr>
        <w:t>2. agree to support option 2 and select the method how to use it or not:</w:t>
      </w:r>
    </w:p>
    <w:p w14:paraId="5F2840F8" w14:textId="7D99BCDD" w:rsidR="00C73DF5" w:rsidRPr="00C73DF5" w:rsidRDefault="00C73DF5" w:rsidP="00C73DF5">
      <w:pPr>
        <w:pStyle w:val="Doc-text2"/>
        <w:rPr>
          <w:i/>
          <w:iCs/>
        </w:rPr>
      </w:pPr>
      <w:r w:rsidRPr="00C73DF5">
        <w:rPr>
          <w:i/>
          <w:iCs/>
        </w:rPr>
        <w:t>a.based on UE evaluation</w:t>
      </w:r>
    </w:p>
    <w:p w14:paraId="16D5F76E" w14:textId="0B45531D" w:rsidR="00C73DF5" w:rsidRPr="00C73DF5" w:rsidRDefault="00C73DF5" w:rsidP="00C73DF5">
      <w:pPr>
        <w:pStyle w:val="Doc-text2"/>
        <w:rPr>
          <w:i/>
          <w:iCs/>
        </w:rPr>
      </w:pPr>
      <w:r w:rsidRPr="00C73DF5">
        <w:rPr>
          <w:i/>
          <w:iCs/>
        </w:rPr>
        <w:t>›upon reception of the activation indication without reconfigurationWithSyncwhile TA timer is running, the UE decides whether to resume L1/L2 operation without RACH</w:t>
      </w:r>
    </w:p>
    <w:p w14:paraId="79984A82" w14:textId="662C42CC" w:rsidR="00C73DF5" w:rsidRPr="00C73DF5" w:rsidRDefault="00C73DF5" w:rsidP="00C73DF5">
      <w:pPr>
        <w:pStyle w:val="Doc-text2"/>
        <w:rPr>
          <w:i/>
          <w:iCs/>
        </w:rPr>
      </w:pPr>
      <w:r w:rsidRPr="00C73DF5">
        <w:rPr>
          <w:i/>
          <w:iCs/>
        </w:rPr>
        <w:t>›FFS if any UE requirements are specified to ensure beams are good enough</w:t>
      </w:r>
    </w:p>
    <w:p w14:paraId="66518BD8" w14:textId="4B0B85B8" w:rsidR="00C73DF5" w:rsidRPr="00C73DF5" w:rsidRDefault="00C73DF5" w:rsidP="00C73DF5">
      <w:pPr>
        <w:pStyle w:val="Doc-text2"/>
        <w:rPr>
          <w:i/>
          <w:iCs/>
        </w:rPr>
      </w:pPr>
      <w:r w:rsidRPr="00C73DF5">
        <w:rPr>
          <w:i/>
          <w:iCs/>
        </w:rPr>
        <w:t>›FFS RACH resources if the UE decides to use RACH</w:t>
      </w:r>
    </w:p>
    <w:p w14:paraId="7052B9AB" w14:textId="7F924667" w:rsidR="00C73DF5" w:rsidRPr="00C73DF5" w:rsidRDefault="00C73DF5" w:rsidP="00C73DF5">
      <w:pPr>
        <w:pStyle w:val="Doc-text2"/>
        <w:rPr>
          <w:i/>
          <w:iCs/>
        </w:rPr>
      </w:pPr>
      <w:r w:rsidRPr="00C73DF5">
        <w:rPr>
          <w:i/>
          <w:iCs/>
        </w:rPr>
        <w:t>b.based on network indication</w:t>
      </w:r>
    </w:p>
    <w:p w14:paraId="7E050759" w14:textId="0E5B4D74" w:rsidR="00C73DF5" w:rsidRPr="00C73DF5" w:rsidRDefault="00C73DF5" w:rsidP="00C73DF5">
      <w:pPr>
        <w:pStyle w:val="Doc-text2"/>
        <w:rPr>
          <w:i/>
          <w:iCs/>
        </w:rPr>
      </w:pPr>
      <w:r w:rsidRPr="00C73DF5">
        <w:rPr>
          <w:i/>
          <w:iCs/>
        </w:rPr>
        <w:t>› the UE shall resume L1/L2 operation without RACH if instructed to do so in the activation indication</w:t>
      </w:r>
    </w:p>
    <w:p w14:paraId="3C214746" w14:textId="7728657A" w:rsidR="00C73DF5" w:rsidRPr="00C73DF5" w:rsidRDefault="00C73DF5" w:rsidP="00C73DF5">
      <w:pPr>
        <w:pStyle w:val="Doc-text2"/>
        <w:rPr>
          <w:i/>
          <w:iCs/>
        </w:rPr>
      </w:pPr>
      <w:r w:rsidRPr="00C73DF5">
        <w:rPr>
          <w:i/>
          <w:iCs/>
        </w:rPr>
        <w:t>› FFS if any optimisation to help the network decide which option to chose</w:t>
      </w:r>
    </w:p>
    <w:p w14:paraId="2B3B14E7" w14:textId="7C87A4CE" w:rsidR="00C73DF5" w:rsidRPr="00C73DF5" w:rsidRDefault="00C73DF5" w:rsidP="00C73DF5">
      <w:pPr>
        <w:pStyle w:val="Doc-text2"/>
        <w:rPr>
          <w:i/>
          <w:iCs/>
        </w:rPr>
      </w:pPr>
      <w:r w:rsidRPr="00C73DF5">
        <w:rPr>
          <w:i/>
          <w:iCs/>
        </w:rPr>
        <w:t>3. other?</w:t>
      </w:r>
    </w:p>
    <w:p w14:paraId="47CC1083" w14:textId="1B68396A" w:rsidR="00C73DF5" w:rsidRPr="00C73DF5" w:rsidRDefault="00C73DF5" w:rsidP="00C73DF5">
      <w:pPr>
        <w:pStyle w:val="Doc-text2"/>
        <w:rPr>
          <w:b/>
          <w:bCs/>
          <w:i/>
          <w:iCs/>
        </w:rPr>
      </w:pPr>
      <w:r w:rsidRPr="00C73DF5">
        <w:rPr>
          <w:b/>
          <w:bCs/>
          <w:i/>
          <w:iCs/>
        </w:rPr>
        <w:t>Rapporteur suggestion</w:t>
      </w:r>
    </w:p>
    <w:p w14:paraId="6D0DCA52" w14:textId="079B8D26" w:rsidR="00C73DF5" w:rsidRDefault="00C73DF5" w:rsidP="00C73DF5">
      <w:pPr>
        <w:pStyle w:val="Doc-text2"/>
        <w:rPr>
          <w:i/>
          <w:iCs/>
        </w:rPr>
      </w:pPr>
      <w:r w:rsidRPr="00C73DF5">
        <w:rPr>
          <w:i/>
          <w:iCs/>
        </w:rPr>
        <w:lastRenderedPageBreak/>
        <w:t>deprioritise option 2 if 2a or 2b (possibly reworded) cannot be agreed at next meeting</w:t>
      </w:r>
    </w:p>
    <w:p w14:paraId="4793281F" w14:textId="77777777" w:rsidR="00845661" w:rsidRDefault="00845661" w:rsidP="00C73DF5">
      <w:pPr>
        <w:pStyle w:val="Doc-text2"/>
        <w:rPr>
          <w:i/>
          <w:iCs/>
          <w:u w:val="single"/>
        </w:rPr>
      </w:pPr>
    </w:p>
    <w:p w14:paraId="001C6A7A" w14:textId="1A158B71" w:rsidR="00C73DF5" w:rsidRPr="00C73DF5" w:rsidRDefault="00C73DF5" w:rsidP="00C73DF5">
      <w:pPr>
        <w:pStyle w:val="Doc-text2"/>
        <w:rPr>
          <w:i/>
          <w:iCs/>
          <w:u w:val="single"/>
        </w:rPr>
      </w:pPr>
      <w:r w:rsidRPr="00C73DF5">
        <w:rPr>
          <w:i/>
          <w:iCs/>
          <w:u w:val="single"/>
        </w:rPr>
        <w:t>UE-triggered SCG activation Cases</w:t>
      </w:r>
    </w:p>
    <w:p w14:paraId="349074AC" w14:textId="3090D835" w:rsidR="00C73DF5" w:rsidRPr="00C73DF5" w:rsidRDefault="00C73DF5" w:rsidP="00C73DF5">
      <w:pPr>
        <w:pStyle w:val="Doc-text2"/>
        <w:rPr>
          <w:i/>
          <w:iCs/>
        </w:rPr>
      </w:pPr>
      <w:r>
        <w:rPr>
          <w:i/>
          <w:iCs/>
        </w:rPr>
        <w:t>-</w:t>
      </w:r>
      <w:r w:rsidRPr="00C73DF5">
        <w:rPr>
          <w:i/>
          <w:iCs/>
        </w:rPr>
        <w:t>This is needed for uplink data arrival on SCG bearers</w:t>
      </w:r>
    </w:p>
    <w:p w14:paraId="2A74DB63" w14:textId="699CDA26" w:rsidR="00C73DF5" w:rsidRPr="00C73DF5" w:rsidRDefault="00C73DF5" w:rsidP="00C73DF5">
      <w:pPr>
        <w:pStyle w:val="Doc-text2"/>
        <w:rPr>
          <w:i/>
          <w:iCs/>
        </w:rPr>
      </w:pPr>
      <w:r>
        <w:rPr>
          <w:i/>
          <w:iCs/>
        </w:rPr>
        <w:t>-</w:t>
      </w:r>
      <w:r w:rsidRPr="00C73DF5">
        <w:rPr>
          <w:i/>
          <w:iCs/>
        </w:rPr>
        <w:t>There are proposals to use it for other cases, but this is debatable</w:t>
      </w:r>
    </w:p>
    <w:p w14:paraId="0E617081" w14:textId="77777777" w:rsidR="00C73DF5" w:rsidRPr="00C73DF5" w:rsidRDefault="00C73DF5" w:rsidP="00C73DF5">
      <w:pPr>
        <w:pStyle w:val="Doc-text2"/>
        <w:rPr>
          <w:i/>
          <w:iCs/>
        </w:rPr>
      </w:pPr>
      <w:r w:rsidRPr="00C73DF5">
        <w:rPr>
          <w:i/>
          <w:iCs/>
        </w:rPr>
        <w:t>Two candidate solutions</w:t>
      </w:r>
    </w:p>
    <w:p w14:paraId="04736CDF" w14:textId="5F42C39C" w:rsidR="00C73DF5" w:rsidRPr="00C73DF5" w:rsidRDefault="00C73DF5" w:rsidP="00C73DF5">
      <w:pPr>
        <w:pStyle w:val="Doc-text2"/>
        <w:rPr>
          <w:i/>
          <w:iCs/>
        </w:rPr>
      </w:pPr>
      <w:r w:rsidRPr="00C73DF5">
        <w:rPr>
          <w:i/>
          <w:iCs/>
        </w:rPr>
        <w:t>1.</w:t>
      </w:r>
      <w:r>
        <w:rPr>
          <w:i/>
          <w:iCs/>
        </w:rPr>
        <w:t xml:space="preserve"> </w:t>
      </w:r>
      <w:r w:rsidRPr="00C73DF5">
        <w:rPr>
          <w:i/>
          <w:iCs/>
        </w:rPr>
        <w:t>Indication to the MCG, then MN initiates activation</w:t>
      </w:r>
    </w:p>
    <w:p w14:paraId="7582AA44" w14:textId="1F57261E" w:rsidR="00C73DF5" w:rsidRDefault="00C73DF5" w:rsidP="00C73DF5">
      <w:pPr>
        <w:pStyle w:val="Doc-text2"/>
        <w:rPr>
          <w:i/>
          <w:iCs/>
        </w:rPr>
      </w:pPr>
      <w:r w:rsidRPr="00C73DF5">
        <w:rPr>
          <w:i/>
          <w:iCs/>
        </w:rPr>
        <w:t>2.</w:t>
      </w:r>
      <w:r>
        <w:rPr>
          <w:i/>
          <w:iCs/>
        </w:rPr>
        <w:t xml:space="preserve"> </w:t>
      </w:r>
      <w:r w:rsidRPr="00C73DF5">
        <w:rPr>
          <w:i/>
          <w:iCs/>
        </w:rPr>
        <w:t>Direct access via the SCG</w:t>
      </w:r>
    </w:p>
    <w:p w14:paraId="6BDA9E9E" w14:textId="14E84FB4" w:rsidR="00C73DF5" w:rsidRPr="00C73DF5" w:rsidRDefault="00C73DF5" w:rsidP="00C73DF5">
      <w:pPr>
        <w:pStyle w:val="Doc-text2"/>
        <w:rPr>
          <w:b/>
          <w:bCs/>
          <w:i/>
          <w:iCs/>
        </w:rPr>
      </w:pPr>
      <w:r w:rsidRPr="00C73DF5">
        <w:rPr>
          <w:b/>
          <w:bCs/>
          <w:i/>
          <w:iCs/>
        </w:rPr>
        <w:t>Making progress</w:t>
      </w:r>
    </w:p>
    <w:p w14:paraId="3D040F08" w14:textId="2DB382D6" w:rsidR="00C73DF5" w:rsidRPr="00C73DF5" w:rsidRDefault="00C73DF5" w:rsidP="00C73DF5">
      <w:pPr>
        <w:pStyle w:val="Doc-text2"/>
        <w:rPr>
          <w:i/>
          <w:iCs/>
        </w:rPr>
      </w:pPr>
      <w:r>
        <w:rPr>
          <w:i/>
          <w:iCs/>
        </w:rPr>
        <w:t>-</w:t>
      </w:r>
      <w:r w:rsidRPr="00C73DF5">
        <w:rPr>
          <w:i/>
          <w:iCs/>
        </w:rPr>
        <w:t>Agree to support UE-triggered SCG activation for UL data arrival on an SCG bearer and, if option 2 is agreeable, fast MCG link recovery, FFS other triggers</w:t>
      </w:r>
    </w:p>
    <w:p w14:paraId="6D5E1CB2" w14:textId="36107957" w:rsidR="00C73DF5" w:rsidRDefault="00C73DF5" w:rsidP="00C73DF5">
      <w:pPr>
        <w:pStyle w:val="Doc-text2"/>
        <w:rPr>
          <w:i/>
          <w:iCs/>
        </w:rPr>
      </w:pPr>
      <w:r>
        <w:rPr>
          <w:i/>
          <w:iCs/>
        </w:rPr>
        <w:t>-</w:t>
      </w:r>
      <w:r w:rsidRPr="00C73DF5">
        <w:rPr>
          <w:i/>
          <w:iCs/>
        </w:rPr>
        <w:t>Agree option(s) that have significant support for UL data arrival on an SCG bearer and then work on details</w:t>
      </w:r>
    </w:p>
    <w:p w14:paraId="310BD0CE" w14:textId="1FCB4B9F" w:rsidR="006C2D4A" w:rsidRDefault="006C2D4A" w:rsidP="00C73DF5">
      <w:pPr>
        <w:pStyle w:val="Doc-text2"/>
      </w:pPr>
      <w:r>
        <w:t>Discussion</w:t>
      </w:r>
    </w:p>
    <w:p w14:paraId="17FB736D" w14:textId="440F2362" w:rsidR="006C2D4A" w:rsidRDefault="006C2D4A" w:rsidP="006C2D4A">
      <w:pPr>
        <w:pStyle w:val="Doc-text2"/>
      </w:pPr>
      <w:r>
        <w:t>-</w:t>
      </w:r>
      <w:r>
        <w:tab/>
        <w:t>LGE wonders what "keep option 2 as FFS" means - didn't we already agree to this by agreeing not to always use RACH? So could reword this. Chair thinks this is about making progress to option 2.</w:t>
      </w:r>
    </w:p>
    <w:p w14:paraId="13CD2EC3" w14:textId="456026C7" w:rsidR="006C2D4A" w:rsidRDefault="006C2D4A" w:rsidP="006C2D4A">
      <w:pPr>
        <w:pStyle w:val="Doc-text2"/>
      </w:pPr>
      <w:r>
        <w:t>-</w:t>
      </w:r>
      <w:r>
        <w:tab/>
        <w:t>Apple thinks option 2a/b need not be mutually exclusive. UE can choose.</w:t>
      </w:r>
    </w:p>
    <w:p w14:paraId="14BC80A7" w14:textId="73BAEBCF" w:rsidR="006C2D4A" w:rsidRDefault="006C2D4A" w:rsidP="006C2D4A">
      <w:pPr>
        <w:pStyle w:val="Doc-text2"/>
      </w:pPr>
      <w:r>
        <w:t>-</w:t>
      </w:r>
      <w:r>
        <w:tab/>
        <w:t>Apple thinks UE coming out of deactivation may need to be discussed but that's not the only thing to handle. So need to be clear what is included.</w:t>
      </w:r>
    </w:p>
    <w:p w14:paraId="64F549E0" w14:textId="0AD177C4" w:rsidR="006C2D4A" w:rsidRPr="006C2D4A" w:rsidRDefault="006C2D4A" w:rsidP="006C2D4A">
      <w:pPr>
        <w:pStyle w:val="Agreement"/>
      </w:pPr>
      <w:r>
        <w:t>Offline [23</w:t>
      </w:r>
      <w:r w:rsidR="00137D96">
        <w:t>0</w:t>
      </w:r>
      <w:r>
        <w:t xml:space="preserve">] to check the </w:t>
      </w:r>
      <w:r w:rsidR="00137D96">
        <w:t xml:space="preserve">post-meeting </w:t>
      </w:r>
      <w:r>
        <w:t>email discussion scope (Huawei)</w:t>
      </w:r>
    </w:p>
    <w:p w14:paraId="7E846CFC" w14:textId="3EB9F3AE" w:rsidR="0099317D" w:rsidRDefault="0099317D" w:rsidP="0099317D">
      <w:pPr>
        <w:pStyle w:val="Doc-title"/>
      </w:pPr>
    </w:p>
    <w:p w14:paraId="7EC6401C" w14:textId="4CA55B39" w:rsidR="00137D96" w:rsidRPr="009E7711" w:rsidRDefault="009E7711" w:rsidP="009E7711">
      <w:pPr>
        <w:pStyle w:val="BoldComments"/>
        <w:rPr>
          <w:lang w:val="fi-FI"/>
        </w:rPr>
      </w:pPr>
      <w:r w:rsidRPr="00012C7F">
        <w:t>Email</w:t>
      </w:r>
      <w:r w:rsidRPr="00012C7F">
        <w:rPr>
          <w:lang w:val="fi-FI"/>
        </w:rPr>
        <w:t xml:space="preserve"> discussions ([2</w:t>
      </w:r>
      <w:r>
        <w:rPr>
          <w:lang w:val="fi-FI"/>
        </w:rPr>
        <w:t>30</w:t>
      </w:r>
      <w:r w:rsidRPr="00012C7F">
        <w:rPr>
          <w:lang w:val="fi-FI"/>
        </w:rPr>
        <w:t>])</w:t>
      </w:r>
    </w:p>
    <w:p w14:paraId="3E6EB85F" w14:textId="63DA21DC" w:rsidR="00137D96" w:rsidRPr="00012C7F" w:rsidRDefault="00137D96" w:rsidP="00137D96">
      <w:pPr>
        <w:pStyle w:val="EmailDiscussion"/>
      </w:pPr>
      <w:r w:rsidRPr="00012C7F">
        <w:t>[AT114-e][2</w:t>
      </w:r>
      <w:r>
        <w:t>30</w:t>
      </w:r>
      <w:r w:rsidRPr="00012C7F">
        <w:t>][</w:t>
      </w:r>
      <w:r>
        <w:t>R17 DCCA</w:t>
      </w:r>
      <w:r w:rsidRPr="00012C7F">
        <w:t xml:space="preserve">] </w:t>
      </w:r>
      <w:r>
        <w:t>SCG deactivation post-meeting email discussion scope (Huawei</w:t>
      </w:r>
      <w:r w:rsidRPr="00012C7F">
        <w:t>)</w:t>
      </w:r>
    </w:p>
    <w:p w14:paraId="38A3E49C" w14:textId="77777777" w:rsidR="00137D96" w:rsidRPr="00012C7F" w:rsidRDefault="00137D96" w:rsidP="00137D96">
      <w:pPr>
        <w:pStyle w:val="EmailDiscussion2"/>
        <w:ind w:left="1619" w:firstLine="0"/>
        <w:rPr>
          <w:u w:val="single"/>
        </w:rPr>
      </w:pPr>
      <w:r w:rsidRPr="00012C7F">
        <w:rPr>
          <w:u w:val="single"/>
        </w:rPr>
        <w:t xml:space="preserve">Scope: </w:t>
      </w:r>
    </w:p>
    <w:p w14:paraId="0286152F" w14:textId="64AAAB68" w:rsidR="00137D96" w:rsidRDefault="00137D96" w:rsidP="00A15273">
      <w:pPr>
        <w:pStyle w:val="EmailDiscussion2"/>
        <w:numPr>
          <w:ilvl w:val="2"/>
          <w:numId w:val="7"/>
        </w:numPr>
        <w:ind w:left="1980"/>
      </w:pPr>
      <w:r>
        <w:t>Discuss what to incorporate in the post-meeting email discussion on SCG (de)activation</w:t>
      </w:r>
    </w:p>
    <w:p w14:paraId="6CE75DC0" w14:textId="31E0DB2C" w:rsidR="00137D96" w:rsidRDefault="00137D96" w:rsidP="00A15273">
      <w:pPr>
        <w:pStyle w:val="EmailDiscussion2"/>
        <w:numPr>
          <w:ilvl w:val="2"/>
          <w:numId w:val="7"/>
        </w:numPr>
        <w:ind w:left="1980"/>
      </w:pPr>
    </w:p>
    <w:p w14:paraId="03047901" w14:textId="77777777" w:rsidR="00137D96" w:rsidRPr="00012C7F" w:rsidRDefault="00137D96" w:rsidP="00137D96">
      <w:pPr>
        <w:pStyle w:val="EmailDiscussion2"/>
        <w:rPr>
          <w:u w:val="single"/>
        </w:rPr>
      </w:pPr>
      <w:r w:rsidRPr="00012C7F">
        <w:tab/>
      </w:r>
      <w:r w:rsidRPr="00012C7F">
        <w:rPr>
          <w:u w:val="single"/>
        </w:rPr>
        <w:t xml:space="preserve">Intended outcome: </w:t>
      </w:r>
    </w:p>
    <w:p w14:paraId="5DA2D548" w14:textId="4B711409" w:rsidR="00137D96" w:rsidRPr="00012C7F" w:rsidRDefault="00137D96" w:rsidP="00A15273">
      <w:pPr>
        <w:pStyle w:val="EmailDiscussion2"/>
        <w:numPr>
          <w:ilvl w:val="2"/>
          <w:numId w:val="7"/>
        </w:numPr>
        <w:ind w:left="1980"/>
      </w:pPr>
      <w:r w:rsidRPr="00012C7F">
        <w:t xml:space="preserve">Discussion summary in </w:t>
      </w:r>
      <w:hyperlink r:id="rId267" w:history="1">
        <w:r w:rsidR="008C6299">
          <w:rPr>
            <w:rStyle w:val="Hyperlink"/>
          </w:rPr>
          <w:t>R2-2106505</w:t>
        </w:r>
      </w:hyperlink>
      <w:r w:rsidRPr="00012C7F">
        <w:t xml:space="preserve"> (by email rapporteur).</w:t>
      </w:r>
    </w:p>
    <w:p w14:paraId="4ADD14A8" w14:textId="77777777" w:rsidR="00137D96" w:rsidRPr="00012C7F" w:rsidRDefault="00137D96" w:rsidP="00137D96">
      <w:pPr>
        <w:pStyle w:val="EmailDiscussion2"/>
        <w:rPr>
          <w:u w:val="single"/>
        </w:rPr>
      </w:pPr>
      <w:r w:rsidRPr="00012C7F">
        <w:tab/>
      </w:r>
      <w:r w:rsidRPr="00012C7F">
        <w:rPr>
          <w:u w:val="single"/>
        </w:rPr>
        <w:t xml:space="preserve">Deadline for providing comments, for rapporteur inputs, conclusions and CR finalization:  </w:t>
      </w:r>
    </w:p>
    <w:p w14:paraId="1E6E5849" w14:textId="641F0339" w:rsidR="00137D96" w:rsidRPr="00D80DD8" w:rsidRDefault="00137D96" w:rsidP="00A15273">
      <w:pPr>
        <w:pStyle w:val="EmailDiscussion2"/>
        <w:numPr>
          <w:ilvl w:val="2"/>
          <w:numId w:val="7"/>
        </w:numPr>
        <w:ind w:left="1980"/>
      </w:pPr>
      <w:r w:rsidRPr="00D80DD8">
        <w:rPr>
          <w:color w:val="000000" w:themeColor="text1"/>
        </w:rPr>
        <w:t xml:space="preserve">Initial deadline (for company feedback):  </w:t>
      </w:r>
      <w:r>
        <w:rPr>
          <w:color w:val="000000" w:themeColor="text1"/>
        </w:rPr>
        <w:t>2</w:t>
      </w:r>
      <w:r w:rsidRPr="005B1C46">
        <w:rPr>
          <w:color w:val="000000" w:themeColor="text1"/>
          <w:vertAlign w:val="superscript"/>
        </w:rPr>
        <w:t>nd</w:t>
      </w:r>
      <w:r>
        <w:rPr>
          <w:color w:val="000000" w:themeColor="text1"/>
        </w:rPr>
        <w:t xml:space="preserve"> </w:t>
      </w:r>
      <w:r w:rsidRPr="00D80DD8">
        <w:rPr>
          <w:color w:val="000000" w:themeColor="text1"/>
        </w:rPr>
        <w:t xml:space="preserve">week </w:t>
      </w:r>
      <w:r>
        <w:rPr>
          <w:color w:val="000000" w:themeColor="text1"/>
        </w:rPr>
        <w:t>Wed</w:t>
      </w:r>
      <w:r w:rsidRPr="00D80DD8">
        <w:rPr>
          <w:color w:val="000000" w:themeColor="text1"/>
        </w:rPr>
        <w:t xml:space="preserve">, UTC </w:t>
      </w:r>
      <w:r>
        <w:rPr>
          <w:color w:val="000000" w:themeColor="text1"/>
        </w:rPr>
        <w:t>10</w:t>
      </w:r>
      <w:r w:rsidRPr="00D80DD8">
        <w:rPr>
          <w:color w:val="000000" w:themeColor="text1"/>
        </w:rPr>
        <w:t xml:space="preserve">00 </w:t>
      </w:r>
    </w:p>
    <w:p w14:paraId="0A3DA78A" w14:textId="657AC030" w:rsidR="00137D96" w:rsidRPr="009D0619" w:rsidRDefault="00137D96" w:rsidP="00A15273">
      <w:pPr>
        <w:pStyle w:val="EmailDiscussion2"/>
        <w:numPr>
          <w:ilvl w:val="2"/>
          <w:numId w:val="7"/>
        </w:numPr>
        <w:ind w:left="1980"/>
      </w:pPr>
      <w:r w:rsidRPr="00D80DD8">
        <w:rPr>
          <w:color w:val="000000" w:themeColor="text1"/>
        </w:rPr>
        <w:t>Initial deadline (for rapporteur summary):  2</w:t>
      </w:r>
      <w:r w:rsidRPr="00D80DD8">
        <w:rPr>
          <w:color w:val="000000" w:themeColor="text1"/>
          <w:vertAlign w:val="superscript"/>
        </w:rPr>
        <w:t>nd</w:t>
      </w:r>
      <w:r w:rsidRPr="00D80DD8">
        <w:rPr>
          <w:color w:val="000000" w:themeColor="text1"/>
        </w:rPr>
        <w:t xml:space="preserve"> week</w:t>
      </w:r>
      <w:r>
        <w:rPr>
          <w:color w:val="000000" w:themeColor="text1"/>
        </w:rPr>
        <w:t xml:space="preserve"> Thu</w:t>
      </w:r>
      <w:r w:rsidRPr="00D80DD8">
        <w:rPr>
          <w:color w:val="000000" w:themeColor="text1"/>
        </w:rPr>
        <w:t xml:space="preserve">, UTC </w:t>
      </w:r>
      <w:r>
        <w:rPr>
          <w:color w:val="000000" w:themeColor="text1"/>
        </w:rPr>
        <w:t>0400</w:t>
      </w:r>
    </w:p>
    <w:p w14:paraId="06DF31FC" w14:textId="3B8D56E8" w:rsidR="009E7711" w:rsidRDefault="009E7711" w:rsidP="009E7711">
      <w:pPr>
        <w:pStyle w:val="Doc-text2"/>
        <w:ind w:left="0" w:firstLine="0"/>
      </w:pPr>
    </w:p>
    <w:p w14:paraId="35FA0111" w14:textId="76F4B504" w:rsidR="009E7711" w:rsidRPr="00012C7F" w:rsidRDefault="009E7711" w:rsidP="009E7711">
      <w:pPr>
        <w:pStyle w:val="BoldComments"/>
        <w:rPr>
          <w:lang w:val="fi-FI"/>
        </w:rPr>
      </w:pPr>
      <w:r w:rsidRPr="00012C7F">
        <w:rPr>
          <w:lang w:val="fi-FI"/>
        </w:rPr>
        <w:t xml:space="preserve">Web Conf </w:t>
      </w:r>
      <w:r w:rsidR="009B21D2">
        <w:rPr>
          <w:lang w:val="fi-FI"/>
        </w:rPr>
        <w:t xml:space="preserve">Thursday </w:t>
      </w:r>
      <w:r w:rsidRPr="00012C7F">
        <w:rPr>
          <w:lang w:val="fi-FI"/>
        </w:rPr>
        <w:t>2nd week (summary of [2</w:t>
      </w:r>
      <w:r>
        <w:rPr>
          <w:lang w:val="fi-FI"/>
        </w:rPr>
        <w:t>30</w:t>
      </w:r>
      <w:r w:rsidRPr="00012C7F">
        <w:rPr>
          <w:lang w:val="fi-FI"/>
        </w:rPr>
        <w:t>]</w:t>
      </w:r>
      <w:r w:rsidR="00C03777">
        <w:rPr>
          <w:lang w:val="fi-FI"/>
        </w:rPr>
        <w:t>, post-meeting email discussion scope</w:t>
      </w:r>
      <w:r w:rsidRPr="00012C7F">
        <w:rPr>
          <w:lang w:val="fi-FI"/>
        </w:rPr>
        <w:t>)</w:t>
      </w:r>
    </w:p>
    <w:p w14:paraId="5307C4D0" w14:textId="01C2938E" w:rsidR="009E7711" w:rsidRDefault="008C6299" w:rsidP="009E7711">
      <w:pPr>
        <w:pStyle w:val="Doc-title"/>
      </w:pPr>
      <w:hyperlink r:id="rId268" w:history="1">
        <w:r>
          <w:rPr>
            <w:rStyle w:val="Hyperlink"/>
          </w:rPr>
          <w:t>R2-2106505</w:t>
        </w:r>
      </w:hyperlink>
      <w:r w:rsidR="009E7711" w:rsidRPr="00012C7F">
        <w:tab/>
        <w:t>Summary of [2</w:t>
      </w:r>
      <w:r w:rsidR="009E7711">
        <w:t>30</w:t>
      </w:r>
      <w:r w:rsidR="009E7711" w:rsidRPr="00012C7F">
        <w:t>][</w:t>
      </w:r>
      <w:r w:rsidR="009E7711">
        <w:t>R17 DCCA</w:t>
      </w:r>
      <w:r w:rsidR="009E7711" w:rsidRPr="00012C7F">
        <w:t xml:space="preserve">] </w:t>
      </w:r>
      <w:r w:rsidR="009E7711">
        <w:t>SCG deactivation post-meeting email discussion scope (Huawei</w:t>
      </w:r>
      <w:r w:rsidR="009E7711" w:rsidRPr="005B1C46">
        <w:t>)</w:t>
      </w:r>
      <w:r w:rsidR="009E7711" w:rsidRPr="00012C7F">
        <w:tab/>
      </w:r>
      <w:r w:rsidR="009E7711" w:rsidRPr="00012C7F">
        <w:tab/>
      </w:r>
      <w:r w:rsidR="009E7711">
        <w:t>Huawei</w:t>
      </w:r>
      <w:r w:rsidR="009E7711" w:rsidRPr="00012C7F">
        <w:tab/>
        <w:t>discussion</w:t>
      </w:r>
      <w:r w:rsidR="009E7711" w:rsidRPr="00012C7F">
        <w:tab/>
        <w:t>Rel-1</w:t>
      </w:r>
      <w:r w:rsidR="009E7711">
        <w:t>7</w:t>
      </w:r>
      <w:r w:rsidR="009E7711" w:rsidRPr="00012C7F">
        <w:tab/>
      </w:r>
      <w:r w:rsidR="009E7711">
        <w:t>LTE_NR_DC_enh2-Core</w:t>
      </w:r>
    </w:p>
    <w:p w14:paraId="3FA1A936" w14:textId="14BAF141" w:rsidR="00BF3100" w:rsidRDefault="00BF3100" w:rsidP="00BF3100">
      <w:pPr>
        <w:pStyle w:val="Agreement"/>
      </w:pPr>
      <w:r>
        <w:t>Confirm the scope of the post meeting email discussion:</w:t>
      </w:r>
    </w:p>
    <w:p w14:paraId="37E55901" w14:textId="0DF2BB4F" w:rsidR="00BF3100" w:rsidRDefault="00BF3100" w:rsidP="00BF3100">
      <w:pPr>
        <w:pStyle w:val="Agreement"/>
        <w:numPr>
          <w:ilvl w:val="0"/>
          <w:numId w:val="0"/>
        </w:numPr>
        <w:ind w:left="1619"/>
      </w:pPr>
      <w:r>
        <w:t>-</w:t>
      </w:r>
      <w:r>
        <w:tab/>
        <w:t>RACH-less SCG activation upon SCG activation indication (including related aspects of UE behaviour while the SCG is deactivated)</w:t>
      </w:r>
    </w:p>
    <w:p w14:paraId="749453C7" w14:textId="1E859601" w:rsidR="00BF3100" w:rsidRDefault="00BF3100" w:rsidP="00BF3100">
      <w:pPr>
        <w:pStyle w:val="Agreement"/>
        <w:numPr>
          <w:ilvl w:val="0"/>
          <w:numId w:val="0"/>
        </w:numPr>
        <w:ind w:left="1619"/>
      </w:pPr>
      <w:r>
        <w:t xml:space="preserve">- </w:t>
      </w:r>
      <w:r>
        <w:tab/>
        <w:t xml:space="preserve">UE triggered SCG activation </w:t>
      </w:r>
      <w:r w:rsidR="009A2642">
        <w:t>(</w:t>
      </w:r>
      <w:r w:rsidR="009A2642" w:rsidRPr="009A2642">
        <w:rPr>
          <w:highlight w:val="yellow"/>
        </w:rPr>
        <w:t xml:space="preserve">at least </w:t>
      </w:r>
      <w:r w:rsidRPr="009A2642">
        <w:rPr>
          <w:highlight w:val="yellow"/>
        </w:rPr>
        <w:t>for</w:t>
      </w:r>
      <w:r>
        <w:t xml:space="preserve"> UL data arrival on SCG bearers</w:t>
      </w:r>
      <w:r w:rsidR="009A2642">
        <w:t>)</w:t>
      </w:r>
    </w:p>
    <w:p w14:paraId="280C9366" w14:textId="795EE004" w:rsidR="00BF3100" w:rsidRPr="00BF3100" w:rsidRDefault="00BF3100" w:rsidP="00BF3100">
      <w:pPr>
        <w:pStyle w:val="Agreement"/>
        <w:numPr>
          <w:ilvl w:val="0"/>
          <w:numId w:val="0"/>
        </w:numPr>
        <w:ind w:left="1619"/>
      </w:pPr>
      <w:r>
        <w:t>Multiple phases will be needed to confirm understandings and issues.</w:t>
      </w:r>
    </w:p>
    <w:p w14:paraId="6C163F05" w14:textId="43897BAE" w:rsidR="009E7711" w:rsidRDefault="009E7711" w:rsidP="009E7711">
      <w:pPr>
        <w:pStyle w:val="Doc-text2"/>
      </w:pPr>
    </w:p>
    <w:p w14:paraId="1609E1CB" w14:textId="26D43EC5" w:rsidR="00BF3100" w:rsidRDefault="00BF3100" w:rsidP="000557E5">
      <w:pPr>
        <w:pStyle w:val="Doc-text2"/>
      </w:pPr>
      <w:r>
        <w:t>-</w:t>
      </w:r>
      <w:r>
        <w:tab/>
        <w:t>Apple thinks we should clarify that if NW asks for RACH-less SCG activation, UE just follows (i.e. UE has no choice).</w:t>
      </w:r>
    </w:p>
    <w:p w14:paraId="1C2ABCA3" w14:textId="77777777" w:rsidR="009E7711" w:rsidRPr="009E7711" w:rsidRDefault="009E7711" w:rsidP="009E7711">
      <w:pPr>
        <w:pStyle w:val="Doc-text2"/>
      </w:pPr>
    </w:p>
    <w:p w14:paraId="0F608CA5" w14:textId="1BD29056" w:rsidR="00845661" w:rsidRDefault="00845661" w:rsidP="00845661">
      <w:pPr>
        <w:pStyle w:val="EmailDiscussion"/>
      </w:pPr>
      <w:r>
        <w:t>[Post114-e][2</w:t>
      </w:r>
      <w:r w:rsidR="001B60CF">
        <w:t>3</w:t>
      </w:r>
      <w:r w:rsidR="009B21D2">
        <w:t>1</w:t>
      </w:r>
      <w:r>
        <w:t>][</w:t>
      </w:r>
      <w:r w:rsidR="00CA36E7">
        <w:t xml:space="preserve">R17 </w:t>
      </w:r>
      <w:r w:rsidR="001B60CF">
        <w:t>DCCA</w:t>
      </w:r>
      <w:r>
        <w:t xml:space="preserve">] </w:t>
      </w:r>
      <w:r w:rsidR="001B60CF">
        <w:t>SCG activation/deactivation options</w:t>
      </w:r>
      <w:r>
        <w:t xml:space="preserve"> (</w:t>
      </w:r>
      <w:r w:rsidR="001B60CF">
        <w:t>Huawei</w:t>
      </w:r>
      <w:r>
        <w:t>)</w:t>
      </w:r>
    </w:p>
    <w:p w14:paraId="0EAD75AD" w14:textId="2C24DBE3" w:rsidR="00845661" w:rsidRDefault="00845661" w:rsidP="00845661">
      <w:pPr>
        <w:pStyle w:val="EmailDiscussion2"/>
      </w:pPr>
      <w:r>
        <w:tab/>
      </w:r>
      <w:r w:rsidR="001B60CF">
        <w:t>Scope</w:t>
      </w:r>
      <w:r>
        <w:t xml:space="preserve">: </w:t>
      </w:r>
      <w:r w:rsidR="001B60CF">
        <w:t xml:space="preserve">Discuss options based on </w:t>
      </w:r>
      <w:hyperlink r:id="rId269" w:history="1">
        <w:r w:rsidR="008C6299">
          <w:rPr>
            <w:rStyle w:val="Hyperlink"/>
          </w:rPr>
          <w:t>R2-2106505</w:t>
        </w:r>
      </w:hyperlink>
      <w:r w:rsidR="006C2D4A">
        <w:t xml:space="preserve">. </w:t>
      </w:r>
      <w:r w:rsidR="00BF3100">
        <w:t>Can have multiple phases and ask questions how the solutions work, should discuss technical aspects.</w:t>
      </w:r>
    </w:p>
    <w:p w14:paraId="1D58B6A5" w14:textId="3446F80B" w:rsidR="001B60CF" w:rsidRDefault="001B60CF" w:rsidP="001B60CF">
      <w:pPr>
        <w:pStyle w:val="EmailDiscussion2"/>
      </w:pPr>
      <w:r>
        <w:tab/>
        <w:t>Intended outcome: Report</w:t>
      </w:r>
    </w:p>
    <w:p w14:paraId="3C0997AA" w14:textId="4C28896A" w:rsidR="00845661" w:rsidRDefault="00845661" w:rsidP="00845661">
      <w:pPr>
        <w:pStyle w:val="EmailDiscussion2"/>
      </w:pPr>
      <w:r>
        <w:tab/>
        <w:t>Deadline:  Long</w:t>
      </w:r>
    </w:p>
    <w:p w14:paraId="71B1C369" w14:textId="2B5875B5" w:rsidR="00845661" w:rsidRDefault="00845661" w:rsidP="00845661">
      <w:pPr>
        <w:pStyle w:val="EmailDiscussion2"/>
      </w:pPr>
    </w:p>
    <w:p w14:paraId="7BA8677C" w14:textId="77777777" w:rsidR="00845661" w:rsidRPr="00845661" w:rsidRDefault="00845661" w:rsidP="00845661">
      <w:pPr>
        <w:pStyle w:val="Doc-text2"/>
      </w:pPr>
    </w:p>
    <w:bookmarkEnd w:id="48"/>
    <w:p w14:paraId="2BB5A439" w14:textId="0D57DB4A" w:rsidR="000D255B" w:rsidRPr="000D255B" w:rsidRDefault="000D255B" w:rsidP="00137FD4">
      <w:pPr>
        <w:pStyle w:val="Heading3"/>
      </w:pPr>
      <w:r w:rsidRPr="000D255B">
        <w:t>8.2.2</w:t>
      </w:r>
      <w:r w:rsidRPr="000D255B">
        <w:tab/>
        <w:t>Efficient activation / deactivation mechanism for one SCG and SCells</w:t>
      </w:r>
    </w:p>
    <w:p w14:paraId="7269DF11" w14:textId="77777777" w:rsidR="000D255B" w:rsidRPr="000D255B" w:rsidRDefault="000D255B" w:rsidP="000D255B">
      <w:pPr>
        <w:pStyle w:val="Comments"/>
      </w:pPr>
      <w:r w:rsidRPr="000D255B">
        <w:t xml:space="preserve">No documents should be submitted to 8.2.2. Please submit to.8.2.2.x </w:t>
      </w:r>
    </w:p>
    <w:p w14:paraId="629F9080" w14:textId="77777777" w:rsidR="000D255B" w:rsidRPr="000D255B" w:rsidRDefault="000D255B" w:rsidP="00E773C7">
      <w:pPr>
        <w:pStyle w:val="Heading4"/>
      </w:pPr>
      <w:r w:rsidRPr="000D255B">
        <w:lastRenderedPageBreak/>
        <w:t>8.2.2.1</w:t>
      </w:r>
      <w:r w:rsidRPr="000D255B">
        <w:tab/>
        <w:t xml:space="preserve">Deactivation of SCG </w:t>
      </w:r>
    </w:p>
    <w:p w14:paraId="26D969F9" w14:textId="77777777" w:rsidR="00357E36" w:rsidRPr="000D255B" w:rsidRDefault="00357E36" w:rsidP="00357E36">
      <w:pPr>
        <w:pStyle w:val="Comments"/>
      </w:pPr>
      <w:r w:rsidRPr="000D255B">
        <w:t>This agenda item will not be treated in this meeting.</w:t>
      </w:r>
    </w:p>
    <w:p w14:paraId="667BB122" w14:textId="77777777" w:rsidR="000D255B" w:rsidRPr="000D255B" w:rsidRDefault="000D255B" w:rsidP="000D255B">
      <w:pPr>
        <w:pStyle w:val="Comments"/>
      </w:pPr>
      <w:r w:rsidRPr="000D255B">
        <w:t>Including discussion on how MN/SN request for SCG deactivation works and whether the request can be rejected.</w:t>
      </w:r>
    </w:p>
    <w:p w14:paraId="52EB5D2E" w14:textId="1635E56C" w:rsidR="0099317D" w:rsidRDefault="008C6299" w:rsidP="0099317D">
      <w:pPr>
        <w:pStyle w:val="Doc-title"/>
      </w:pPr>
      <w:hyperlink r:id="rId270" w:history="1">
        <w:r>
          <w:rPr>
            <w:rStyle w:val="Hyperlink"/>
          </w:rPr>
          <w:t>R2-2105279</w:t>
        </w:r>
      </w:hyperlink>
      <w:r w:rsidR="0099317D">
        <w:tab/>
        <w:t>Discussion on deactivation of SCG</w:t>
      </w:r>
      <w:r w:rsidR="0099317D">
        <w:tab/>
        <w:t>China Telecom Corporation Ltd.</w:t>
      </w:r>
      <w:r w:rsidR="0099317D">
        <w:tab/>
        <w:t>discussion</w:t>
      </w:r>
    </w:p>
    <w:p w14:paraId="21729856" w14:textId="6521DDD1" w:rsidR="0099317D" w:rsidRDefault="008C6299" w:rsidP="0099317D">
      <w:pPr>
        <w:pStyle w:val="Doc-title"/>
      </w:pPr>
      <w:hyperlink r:id="rId271" w:history="1">
        <w:r>
          <w:rPr>
            <w:rStyle w:val="Hyperlink"/>
          </w:rPr>
          <w:t>R2-2105453</w:t>
        </w:r>
      </w:hyperlink>
      <w:r w:rsidR="0099317D">
        <w:tab/>
        <w:t>UE initiated SCG deactivation</w:t>
      </w:r>
      <w:r w:rsidR="0099317D">
        <w:tab/>
        <w:t>NTT DOCOMO INC.</w:t>
      </w:r>
      <w:r w:rsidR="0099317D">
        <w:tab/>
        <w:t>discussion</w:t>
      </w:r>
      <w:r w:rsidR="0099317D">
        <w:tab/>
        <w:t>Rel-17</w:t>
      </w:r>
      <w:r w:rsidR="0099317D">
        <w:tab/>
        <w:t>LTE_NR_DC_enh2-Core</w:t>
      </w:r>
      <w:r w:rsidR="0099317D">
        <w:tab/>
        <w:t>Late</w:t>
      </w:r>
    </w:p>
    <w:p w14:paraId="6C72E0AD" w14:textId="7ADFEB2C" w:rsidR="0099317D" w:rsidRDefault="008C6299" w:rsidP="0099317D">
      <w:pPr>
        <w:pStyle w:val="Doc-title"/>
      </w:pPr>
      <w:hyperlink r:id="rId272" w:history="1">
        <w:r>
          <w:rPr>
            <w:rStyle w:val="Hyperlink"/>
          </w:rPr>
          <w:t>R2-2105797</w:t>
        </w:r>
      </w:hyperlink>
      <w:r w:rsidR="0099317D">
        <w:tab/>
        <w:t>Activation and Deactivation of SCG</w:t>
      </w:r>
      <w:r w:rsidR="0099317D">
        <w:tab/>
        <w:t>InterDigital</w:t>
      </w:r>
      <w:r w:rsidR="0099317D">
        <w:tab/>
        <w:t>discussion</w:t>
      </w:r>
      <w:r w:rsidR="0099317D">
        <w:tab/>
        <w:t>Rel-17</w:t>
      </w:r>
      <w:r w:rsidR="0099317D">
        <w:tab/>
        <w:t>LTE_NR_DC_enh2-Core</w:t>
      </w:r>
    </w:p>
    <w:p w14:paraId="52521BBB" w14:textId="0E65B391" w:rsidR="0099317D" w:rsidRDefault="008C6299" w:rsidP="0099317D">
      <w:pPr>
        <w:pStyle w:val="Doc-title"/>
      </w:pPr>
      <w:hyperlink r:id="rId273" w:history="1">
        <w:r>
          <w:rPr>
            <w:rStyle w:val="Hyperlink"/>
          </w:rPr>
          <w:t>R2-2106039</w:t>
        </w:r>
      </w:hyperlink>
      <w:r w:rsidR="0099317D">
        <w:tab/>
        <w:t>Comparison of SCG deactivation solutions</w:t>
      </w:r>
      <w:r w:rsidR="0099317D">
        <w:tab/>
        <w:t>Convida Wireless</w:t>
      </w:r>
      <w:r w:rsidR="0099317D">
        <w:tab/>
        <w:t>other</w:t>
      </w:r>
      <w:r w:rsidR="0099317D">
        <w:tab/>
        <w:t>Rel-17</w:t>
      </w:r>
      <w:r w:rsidR="0099317D">
        <w:tab/>
        <w:t>LTE_NR_DC_enh2-Core</w:t>
      </w:r>
    </w:p>
    <w:p w14:paraId="7146FF4B" w14:textId="30FDB4A1" w:rsidR="0099317D" w:rsidRDefault="008C6299" w:rsidP="0099317D">
      <w:pPr>
        <w:pStyle w:val="Doc-title"/>
      </w:pPr>
      <w:hyperlink r:id="rId274" w:history="1">
        <w:r>
          <w:rPr>
            <w:rStyle w:val="Hyperlink"/>
          </w:rPr>
          <w:t>R2-2106106</w:t>
        </w:r>
      </w:hyperlink>
      <w:r w:rsidR="0099317D">
        <w:tab/>
        <w:t>Deactivation of SCG</w:t>
      </w:r>
      <w:r w:rsidR="0099317D">
        <w:tab/>
        <w:t>LG Electronics</w:t>
      </w:r>
      <w:r w:rsidR="0099317D">
        <w:tab/>
        <w:t>discussion</w:t>
      </w:r>
      <w:r w:rsidR="0099317D">
        <w:tab/>
        <w:t>Rel-17</w:t>
      </w:r>
      <w:r w:rsidR="0099317D">
        <w:tab/>
        <w:t>LTE_NR_DC_enh2-Core</w:t>
      </w:r>
    </w:p>
    <w:p w14:paraId="16FC7D06" w14:textId="2760FCE6" w:rsidR="0099317D" w:rsidRDefault="008C6299" w:rsidP="0099317D">
      <w:pPr>
        <w:pStyle w:val="Doc-title"/>
      </w:pPr>
      <w:hyperlink r:id="rId275" w:history="1">
        <w:r>
          <w:rPr>
            <w:rStyle w:val="Hyperlink"/>
          </w:rPr>
          <w:t>R2-2106140</w:t>
        </w:r>
      </w:hyperlink>
      <w:r w:rsidR="0099317D">
        <w:tab/>
        <w:t>DC power sharing for deactivated SCG</w:t>
      </w:r>
      <w:r w:rsidR="0099317D">
        <w:tab/>
        <w:t>Samsung</w:t>
      </w:r>
      <w:r w:rsidR="0099317D">
        <w:tab/>
        <w:t>discussion</w:t>
      </w:r>
      <w:r w:rsidR="0099317D">
        <w:tab/>
        <w:t>Rel-17</w:t>
      </w:r>
      <w:r w:rsidR="0099317D">
        <w:tab/>
        <w:t>LTE_NR_DC_enh2-Core</w:t>
      </w:r>
    </w:p>
    <w:p w14:paraId="4EBBC650" w14:textId="6F550666" w:rsidR="0099317D" w:rsidRDefault="0099317D" w:rsidP="0099317D">
      <w:pPr>
        <w:pStyle w:val="Doc-title"/>
      </w:pPr>
    </w:p>
    <w:p w14:paraId="2BE3723D" w14:textId="77777777" w:rsidR="0099317D" w:rsidRPr="0099317D" w:rsidRDefault="0099317D" w:rsidP="0099317D">
      <w:pPr>
        <w:pStyle w:val="Doc-text2"/>
      </w:pPr>
    </w:p>
    <w:p w14:paraId="32475752" w14:textId="4E69DFCE" w:rsidR="000D255B" w:rsidRPr="000D255B" w:rsidRDefault="000D255B" w:rsidP="00E773C7">
      <w:pPr>
        <w:pStyle w:val="Heading4"/>
      </w:pPr>
      <w:r w:rsidRPr="000D255B">
        <w:t>8.2.2.2</w:t>
      </w:r>
      <w:r w:rsidRPr="000D255B">
        <w:tab/>
        <w:t>UE measurements and reporting in deactivated SCG</w:t>
      </w:r>
    </w:p>
    <w:p w14:paraId="3A237701" w14:textId="77777777" w:rsidR="0084585D" w:rsidRPr="000D255B" w:rsidRDefault="0084585D" w:rsidP="0084585D">
      <w:pPr>
        <w:pStyle w:val="Comments"/>
      </w:pPr>
      <w:r w:rsidRPr="000D255B">
        <w:t>This agenda item will be deprioritized in this meeting.</w:t>
      </w:r>
    </w:p>
    <w:p w14:paraId="476BA160" w14:textId="325082B3" w:rsidR="00357E36" w:rsidRDefault="00357E36" w:rsidP="00357E36">
      <w:pPr>
        <w:pStyle w:val="Comments"/>
      </w:pPr>
      <w:r w:rsidRPr="000D255B">
        <w:t xml:space="preserve">Including discussion on </w:t>
      </w:r>
      <w:r>
        <w:t>how/whether</w:t>
      </w:r>
      <w:r w:rsidRPr="000D255B">
        <w:t xml:space="preserve"> RRM/RLM</w:t>
      </w:r>
      <w:r>
        <w:t>/BFD</w:t>
      </w:r>
      <w:r w:rsidRPr="000D255B">
        <w:t xml:space="preserve"> measurements </w:t>
      </w:r>
      <w:r>
        <w:t xml:space="preserve">are done for deactivated </w:t>
      </w:r>
      <w:r w:rsidRPr="000D255B">
        <w:t>SCG</w:t>
      </w:r>
    </w:p>
    <w:p w14:paraId="7B73BC87" w14:textId="1787FDF4" w:rsidR="00357E36" w:rsidRDefault="00357E36" w:rsidP="00357E36">
      <w:pPr>
        <w:pStyle w:val="Comments"/>
      </w:pPr>
      <w:r>
        <w:t>Including discussion on TAT timer handling for deactivated SCG</w:t>
      </w:r>
    </w:p>
    <w:p w14:paraId="57264086" w14:textId="13D6F1CE" w:rsidR="00357E36" w:rsidRDefault="00357E36" w:rsidP="00357E36">
      <w:pPr>
        <w:pStyle w:val="Comments"/>
      </w:pPr>
      <w:r>
        <w:t>Including discussion on RRM/CSI/BM measurement reporting for deactivated SCG</w:t>
      </w:r>
    </w:p>
    <w:p w14:paraId="772BDBDB" w14:textId="1630A50A" w:rsidR="0099317D" w:rsidRDefault="008C6299" w:rsidP="0099317D">
      <w:pPr>
        <w:pStyle w:val="Doc-title"/>
      </w:pPr>
      <w:hyperlink r:id="rId276" w:history="1">
        <w:r>
          <w:rPr>
            <w:rStyle w:val="Hyperlink"/>
          </w:rPr>
          <w:t>R2-2104941</w:t>
        </w:r>
      </w:hyperlink>
      <w:r w:rsidR="0099317D">
        <w:tab/>
        <w:t>Summary of AI 8.2.2.2 UE measurements and reporting in deactivated SCG</w:t>
      </w:r>
      <w:r w:rsidR="0099317D">
        <w:tab/>
        <w:t>OPPO</w:t>
      </w:r>
      <w:r w:rsidR="0099317D">
        <w:tab/>
        <w:t>discussion</w:t>
      </w:r>
      <w:r w:rsidR="0099317D">
        <w:tab/>
        <w:t>Rel-17</w:t>
      </w:r>
      <w:r w:rsidR="0099317D">
        <w:tab/>
        <w:t>LTE_NR_DC_enh2-Core</w:t>
      </w:r>
      <w:r w:rsidR="0099317D">
        <w:tab/>
      </w:r>
      <w:hyperlink r:id="rId277" w:history="1">
        <w:r>
          <w:rPr>
            <w:rStyle w:val="Hyperlink"/>
          </w:rPr>
          <w:t>R2-2104316</w:t>
        </w:r>
      </w:hyperlink>
    </w:p>
    <w:p w14:paraId="1CCB036B" w14:textId="59891732" w:rsidR="0099317D" w:rsidRDefault="008C6299" w:rsidP="0099317D">
      <w:pPr>
        <w:pStyle w:val="Doc-title"/>
      </w:pPr>
      <w:hyperlink r:id="rId278" w:history="1">
        <w:r>
          <w:rPr>
            <w:rStyle w:val="Hyperlink"/>
          </w:rPr>
          <w:t>R2-2104942</w:t>
        </w:r>
      </w:hyperlink>
      <w:r w:rsidR="0099317D">
        <w:tab/>
        <w:t>UE measurements and reporting in deactivated SCG</w:t>
      </w:r>
      <w:r w:rsidR="0099317D">
        <w:tab/>
        <w:t>OPPO</w:t>
      </w:r>
      <w:r w:rsidR="0099317D">
        <w:tab/>
        <w:t>discussion</w:t>
      </w:r>
      <w:r w:rsidR="0099317D">
        <w:tab/>
        <w:t>Rel-17</w:t>
      </w:r>
      <w:r w:rsidR="0099317D">
        <w:tab/>
        <w:t>LTE_NR_DC_enh2-Core</w:t>
      </w:r>
      <w:r w:rsidR="0099317D">
        <w:tab/>
      </w:r>
      <w:hyperlink r:id="rId279" w:history="1">
        <w:r>
          <w:rPr>
            <w:rStyle w:val="Hyperlink"/>
          </w:rPr>
          <w:t>R2-2102897</w:t>
        </w:r>
      </w:hyperlink>
    </w:p>
    <w:p w14:paraId="0F1A8C42" w14:textId="55EC97D4" w:rsidR="0099317D" w:rsidRDefault="008C6299" w:rsidP="0099317D">
      <w:pPr>
        <w:pStyle w:val="Doc-title"/>
      </w:pPr>
      <w:hyperlink r:id="rId280" w:history="1">
        <w:r>
          <w:rPr>
            <w:rStyle w:val="Hyperlink"/>
          </w:rPr>
          <w:t>R2-2104944</w:t>
        </w:r>
      </w:hyperlink>
      <w:r w:rsidR="0099317D">
        <w:tab/>
        <w:t>Considerations on Considerations on UE measurements and reporting in deactivated SCG</w:t>
      </w:r>
      <w:r w:rsidR="0099317D">
        <w:tab/>
        <w:t>KDDI Corporation</w:t>
      </w:r>
      <w:r w:rsidR="0099317D">
        <w:tab/>
        <w:t>discussion</w:t>
      </w:r>
    </w:p>
    <w:p w14:paraId="340E108A" w14:textId="0CA0B973" w:rsidR="0099317D" w:rsidRDefault="008C6299" w:rsidP="0099317D">
      <w:pPr>
        <w:pStyle w:val="Doc-title"/>
      </w:pPr>
      <w:hyperlink r:id="rId281" w:history="1">
        <w:r>
          <w:rPr>
            <w:rStyle w:val="Hyperlink"/>
          </w:rPr>
          <w:t>R2-2105011</w:t>
        </w:r>
      </w:hyperlink>
      <w:r w:rsidR="0099317D">
        <w:tab/>
        <w:t>RRM and RLM/RLF handling for deactivated SCG</w:t>
      </w:r>
      <w:r w:rsidR="0099317D">
        <w:tab/>
        <w:t>Futurewei</w:t>
      </w:r>
      <w:r w:rsidR="0099317D">
        <w:tab/>
        <w:t>discussion</w:t>
      </w:r>
      <w:r w:rsidR="0099317D">
        <w:tab/>
        <w:t>Rel-17</w:t>
      </w:r>
      <w:r w:rsidR="0099317D">
        <w:tab/>
        <w:t>LTE_NR_DC_enh2-Core</w:t>
      </w:r>
    </w:p>
    <w:p w14:paraId="260BE669" w14:textId="493155D8" w:rsidR="0099317D" w:rsidRDefault="008C6299" w:rsidP="0099317D">
      <w:pPr>
        <w:pStyle w:val="Doc-title"/>
      </w:pPr>
      <w:hyperlink r:id="rId282" w:history="1">
        <w:r>
          <w:rPr>
            <w:rStyle w:val="Hyperlink"/>
          </w:rPr>
          <w:t>R2-2105059</w:t>
        </w:r>
      </w:hyperlink>
      <w:r w:rsidR="0099317D">
        <w:tab/>
        <w:t>UE Behavior in Deactivated SCG</w:t>
      </w:r>
      <w:r w:rsidR="0099317D">
        <w:tab/>
        <w:t>CATT</w:t>
      </w:r>
      <w:r w:rsidR="0099317D">
        <w:tab/>
        <w:t>discussion</w:t>
      </w:r>
      <w:r w:rsidR="0099317D">
        <w:tab/>
        <w:t>Rel-17</w:t>
      </w:r>
      <w:r w:rsidR="0099317D">
        <w:tab/>
        <w:t>LTE_NR_DC_enh2-Core</w:t>
      </w:r>
      <w:r w:rsidR="0099317D">
        <w:tab/>
      </w:r>
      <w:hyperlink r:id="rId283" w:history="1">
        <w:r>
          <w:rPr>
            <w:rStyle w:val="Hyperlink"/>
          </w:rPr>
          <w:t>R2-2103107</w:t>
        </w:r>
      </w:hyperlink>
    </w:p>
    <w:p w14:paraId="741D749F" w14:textId="2A7E39F4" w:rsidR="0099317D" w:rsidRDefault="008C6299" w:rsidP="0099317D">
      <w:pPr>
        <w:pStyle w:val="Doc-title"/>
      </w:pPr>
      <w:hyperlink r:id="rId284" w:history="1">
        <w:r>
          <w:rPr>
            <w:rStyle w:val="Hyperlink"/>
          </w:rPr>
          <w:t>R2-2105064</w:t>
        </w:r>
      </w:hyperlink>
      <w:r w:rsidR="0099317D">
        <w:tab/>
        <w:t>Mobility for deactivated SCG</w:t>
      </w:r>
      <w:r w:rsidR="0099317D">
        <w:tab/>
        <w:t>NTT DOCOMO INC.</w:t>
      </w:r>
      <w:r w:rsidR="0099317D">
        <w:tab/>
        <w:t>discussion</w:t>
      </w:r>
      <w:r w:rsidR="0099317D">
        <w:tab/>
        <w:t>Rel-17</w:t>
      </w:r>
    </w:p>
    <w:p w14:paraId="3B986473" w14:textId="0D781CAC" w:rsidR="0099317D" w:rsidRDefault="008C6299" w:rsidP="0099317D">
      <w:pPr>
        <w:pStyle w:val="Doc-title"/>
      </w:pPr>
      <w:hyperlink r:id="rId285" w:history="1">
        <w:r>
          <w:rPr>
            <w:rStyle w:val="Hyperlink"/>
          </w:rPr>
          <w:t>R2-2105139</w:t>
        </w:r>
      </w:hyperlink>
      <w:r w:rsidR="0099317D">
        <w:tab/>
        <w:t>TA Maintenance and other UE actions in SCG deactivated state</w:t>
      </w:r>
      <w:r w:rsidR="0099317D">
        <w:tab/>
        <w:t>Apple Inc</w:t>
      </w:r>
      <w:r w:rsidR="0099317D">
        <w:tab/>
        <w:t>discussion</w:t>
      </w:r>
      <w:r w:rsidR="0099317D">
        <w:tab/>
        <w:t>Rel-17</w:t>
      </w:r>
      <w:r w:rsidR="0099317D">
        <w:tab/>
        <w:t>LTE_NR_DC_enh2-Core</w:t>
      </w:r>
      <w:r w:rsidR="0099317D">
        <w:tab/>
      </w:r>
      <w:hyperlink r:id="rId286" w:history="1">
        <w:r>
          <w:rPr>
            <w:rStyle w:val="Hyperlink"/>
          </w:rPr>
          <w:t>R2-2103885</w:t>
        </w:r>
      </w:hyperlink>
    </w:p>
    <w:p w14:paraId="521581D0" w14:textId="7BC34CF5" w:rsidR="0099317D" w:rsidRDefault="008C6299" w:rsidP="0099317D">
      <w:pPr>
        <w:pStyle w:val="Doc-title"/>
      </w:pPr>
      <w:hyperlink r:id="rId287" w:history="1">
        <w:r>
          <w:rPr>
            <w:rStyle w:val="Hyperlink"/>
          </w:rPr>
          <w:t>R2-2105158</w:t>
        </w:r>
      </w:hyperlink>
      <w:r w:rsidR="0099317D">
        <w:tab/>
        <w:t>Discussion on UE behaviour when SCG is deactivated</w:t>
      </w:r>
      <w:r w:rsidR="0099317D">
        <w:tab/>
        <w:t>ZTE Corporation, Sanechips</w:t>
      </w:r>
      <w:r w:rsidR="0099317D">
        <w:tab/>
        <w:t>discussion</w:t>
      </w:r>
      <w:r w:rsidR="0099317D">
        <w:tab/>
        <w:t>Rel-17</w:t>
      </w:r>
      <w:r w:rsidR="0099317D">
        <w:tab/>
        <w:t>LTE_NR_DC_enh2-Core</w:t>
      </w:r>
      <w:r w:rsidR="0099317D">
        <w:tab/>
      </w:r>
      <w:hyperlink r:id="rId288" w:history="1">
        <w:r>
          <w:rPr>
            <w:rStyle w:val="Hyperlink"/>
          </w:rPr>
          <w:t>R2-2103036</w:t>
        </w:r>
      </w:hyperlink>
    </w:p>
    <w:p w14:paraId="18F6AD0D" w14:textId="5A59D35E" w:rsidR="0099317D" w:rsidRDefault="008C6299" w:rsidP="0099317D">
      <w:pPr>
        <w:pStyle w:val="Doc-title"/>
      </w:pPr>
      <w:hyperlink r:id="rId289" w:history="1">
        <w:r>
          <w:rPr>
            <w:rStyle w:val="Hyperlink"/>
          </w:rPr>
          <w:t>R2-2105441</w:t>
        </w:r>
      </w:hyperlink>
      <w:r w:rsidR="0099317D">
        <w:tab/>
        <w:t>UE behaviour in deactivated SCG</w:t>
      </w:r>
      <w:r w:rsidR="0099317D">
        <w:tab/>
        <w:t>NTT DOCOMO INC.</w:t>
      </w:r>
      <w:r w:rsidR="0099317D">
        <w:tab/>
        <w:t>discussion</w:t>
      </w:r>
      <w:r w:rsidR="0099317D">
        <w:tab/>
        <w:t>Rel-17</w:t>
      </w:r>
      <w:r w:rsidR="0099317D">
        <w:tab/>
        <w:t>LTE_NR_DC_enh2-Core</w:t>
      </w:r>
      <w:r w:rsidR="0099317D">
        <w:tab/>
        <w:t>Late</w:t>
      </w:r>
    </w:p>
    <w:p w14:paraId="3C211527" w14:textId="6DA7BDF6" w:rsidR="0099317D" w:rsidRDefault="008C6299" w:rsidP="0099317D">
      <w:pPr>
        <w:pStyle w:val="Doc-title"/>
      </w:pPr>
      <w:hyperlink r:id="rId290" w:history="1">
        <w:r>
          <w:rPr>
            <w:rStyle w:val="Hyperlink"/>
          </w:rPr>
          <w:t>R2-2105628</w:t>
        </w:r>
      </w:hyperlink>
      <w:r w:rsidR="0099317D">
        <w:tab/>
        <w:t>UE behavior when SCG is deactivated</w:t>
      </w:r>
      <w:r w:rsidR="0099317D">
        <w:tab/>
        <w:t>vivo</w:t>
      </w:r>
      <w:r w:rsidR="0099317D">
        <w:tab/>
        <w:t>discussion</w:t>
      </w:r>
      <w:r w:rsidR="0099317D">
        <w:tab/>
        <w:t>Rel-17</w:t>
      </w:r>
      <w:r w:rsidR="0099317D">
        <w:tab/>
        <w:t>LTE_NR_DC_enh2-Core</w:t>
      </w:r>
    </w:p>
    <w:p w14:paraId="01740B4C" w14:textId="25D5094F" w:rsidR="0099317D" w:rsidRDefault="008C6299" w:rsidP="0099317D">
      <w:pPr>
        <w:pStyle w:val="Doc-title"/>
      </w:pPr>
      <w:hyperlink r:id="rId291" w:history="1">
        <w:r>
          <w:rPr>
            <w:rStyle w:val="Hyperlink"/>
          </w:rPr>
          <w:t>R2-2105791</w:t>
        </w:r>
      </w:hyperlink>
      <w:r w:rsidR="0099317D">
        <w:tab/>
        <w:t>Further considerations on SCG deactivation</w:t>
      </w:r>
      <w:r w:rsidR="0099317D">
        <w:tab/>
        <w:t>NEC</w:t>
      </w:r>
      <w:r w:rsidR="0099317D">
        <w:tab/>
        <w:t>discussion</w:t>
      </w:r>
      <w:r w:rsidR="0099317D">
        <w:tab/>
        <w:t>Rel-17</w:t>
      </w:r>
      <w:r w:rsidR="0099317D">
        <w:tab/>
        <w:t>LTE_NR_DC_enh2-Core</w:t>
      </w:r>
    </w:p>
    <w:p w14:paraId="576C6DAE" w14:textId="7818E849" w:rsidR="0099317D" w:rsidRDefault="008C6299" w:rsidP="0099317D">
      <w:pPr>
        <w:pStyle w:val="Doc-title"/>
      </w:pPr>
      <w:hyperlink r:id="rId292" w:history="1">
        <w:r>
          <w:rPr>
            <w:rStyle w:val="Hyperlink"/>
          </w:rPr>
          <w:t>R2-2105798</w:t>
        </w:r>
      </w:hyperlink>
      <w:r w:rsidR="0099317D">
        <w:tab/>
        <w:t>Measurements and maintenance of UL synch with a deactivated SCG</w:t>
      </w:r>
      <w:r w:rsidR="0099317D">
        <w:tab/>
        <w:t>InterDigital</w:t>
      </w:r>
      <w:r w:rsidR="0099317D">
        <w:tab/>
        <w:t>discussion</w:t>
      </w:r>
      <w:r w:rsidR="0099317D">
        <w:tab/>
        <w:t>Rel-17</w:t>
      </w:r>
      <w:r w:rsidR="0099317D">
        <w:tab/>
        <w:t>LTE_NR_DC_enh2-Core</w:t>
      </w:r>
    </w:p>
    <w:p w14:paraId="41D91F75" w14:textId="32AC17B3" w:rsidR="0099317D" w:rsidRDefault="008C6299" w:rsidP="0099317D">
      <w:pPr>
        <w:pStyle w:val="Doc-title"/>
      </w:pPr>
      <w:hyperlink r:id="rId293" w:history="1">
        <w:r>
          <w:rPr>
            <w:rStyle w:val="Hyperlink"/>
          </w:rPr>
          <w:t>R2-2105829</w:t>
        </w:r>
      </w:hyperlink>
      <w:r w:rsidR="0099317D">
        <w:tab/>
        <w:t>UE behaviour in deactivated SCG</w:t>
      </w:r>
      <w:r w:rsidR="0099317D">
        <w:tab/>
        <w:t>Lenovo, Motorola Mobility</w:t>
      </w:r>
      <w:r w:rsidR="0099317D">
        <w:tab/>
        <w:t>discussion</w:t>
      </w:r>
      <w:r w:rsidR="0099317D">
        <w:tab/>
        <w:t>Rel-17</w:t>
      </w:r>
    </w:p>
    <w:p w14:paraId="17203D40" w14:textId="2F6D843B" w:rsidR="0099317D" w:rsidRDefault="008C6299" w:rsidP="0099317D">
      <w:pPr>
        <w:pStyle w:val="Doc-title"/>
      </w:pPr>
      <w:hyperlink r:id="rId294" w:history="1">
        <w:r>
          <w:rPr>
            <w:rStyle w:val="Hyperlink"/>
          </w:rPr>
          <w:t>R2-2105987</w:t>
        </w:r>
      </w:hyperlink>
      <w:r w:rsidR="0099317D">
        <w:tab/>
        <w:t>UE behaviour while the SCG is deactivated</w:t>
      </w:r>
      <w:r w:rsidR="0099317D">
        <w:tab/>
        <w:t>Huawei, HiSilicon</w:t>
      </w:r>
      <w:r w:rsidR="0099317D">
        <w:tab/>
        <w:t>other</w:t>
      </w:r>
      <w:r w:rsidR="0099317D">
        <w:tab/>
        <w:t>Rel-17</w:t>
      </w:r>
      <w:r w:rsidR="0099317D">
        <w:tab/>
        <w:t>LTE_NR_DC_enh2-Core</w:t>
      </w:r>
    </w:p>
    <w:p w14:paraId="0FF4B74A" w14:textId="30377D97" w:rsidR="0099317D" w:rsidRDefault="008C6299" w:rsidP="0099317D">
      <w:pPr>
        <w:pStyle w:val="Doc-title"/>
      </w:pPr>
      <w:hyperlink r:id="rId295" w:history="1">
        <w:r>
          <w:rPr>
            <w:rStyle w:val="Hyperlink"/>
          </w:rPr>
          <w:t>R2-2106023</w:t>
        </w:r>
      </w:hyperlink>
      <w:r w:rsidR="0099317D">
        <w:tab/>
        <w:t>Efficient SCG (de)activation</w:t>
      </w:r>
      <w:r w:rsidR="0099317D">
        <w:tab/>
        <w:t>Ericsson</w:t>
      </w:r>
      <w:r w:rsidR="0099317D">
        <w:tab/>
        <w:t>discussion</w:t>
      </w:r>
      <w:r w:rsidR="0099317D">
        <w:tab/>
        <w:t>LTE_NR_DC_enh2-Core</w:t>
      </w:r>
    </w:p>
    <w:p w14:paraId="3425212D" w14:textId="6DE9A952" w:rsidR="0099317D" w:rsidRDefault="008C6299" w:rsidP="0099317D">
      <w:pPr>
        <w:pStyle w:val="Doc-title"/>
      </w:pPr>
      <w:hyperlink r:id="rId296" w:history="1">
        <w:r>
          <w:rPr>
            <w:rStyle w:val="Hyperlink"/>
          </w:rPr>
          <w:t>R2-2106107</w:t>
        </w:r>
      </w:hyperlink>
      <w:r w:rsidR="0099317D">
        <w:tab/>
        <w:t>UE Measurement Aspects in SCG Deactivation</w:t>
      </w:r>
      <w:r w:rsidR="0099317D">
        <w:tab/>
        <w:t>LG Electronics</w:t>
      </w:r>
      <w:r w:rsidR="0099317D">
        <w:tab/>
        <w:t>discussion</w:t>
      </w:r>
      <w:r w:rsidR="0099317D">
        <w:tab/>
        <w:t>Rel-17</w:t>
      </w:r>
      <w:r w:rsidR="0099317D">
        <w:tab/>
        <w:t>LTE_NR_DC_enh2-Core</w:t>
      </w:r>
      <w:r w:rsidR="0099317D">
        <w:tab/>
      </w:r>
      <w:hyperlink r:id="rId297" w:history="1">
        <w:r>
          <w:rPr>
            <w:rStyle w:val="Hyperlink"/>
          </w:rPr>
          <w:t>R2-2103569</w:t>
        </w:r>
      </w:hyperlink>
    </w:p>
    <w:p w14:paraId="1033D1AA" w14:textId="34755EF3" w:rsidR="0099317D" w:rsidRDefault="008C6299" w:rsidP="0099317D">
      <w:pPr>
        <w:pStyle w:val="Doc-title"/>
      </w:pPr>
      <w:hyperlink r:id="rId298" w:history="1">
        <w:r>
          <w:rPr>
            <w:rStyle w:val="Hyperlink"/>
          </w:rPr>
          <w:t>R2-2106287</w:t>
        </w:r>
      </w:hyperlink>
      <w:r w:rsidR="0099317D">
        <w:tab/>
        <w:t>Discussion for UE behaviour in deactivated SCG</w:t>
      </w:r>
      <w:r w:rsidR="0099317D">
        <w:tab/>
        <w:t>SHARP Corporation</w:t>
      </w:r>
      <w:r w:rsidR="0099317D">
        <w:tab/>
        <w:t>discussion</w:t>
      </w:r>
      <w:r w:rsidR="0099317D">
        <w:tab/>
        <w:t>Rel-17</w:t>
      </w:r>
      <w:r w:rsidR="0099317D">
        <w:tab/>
        <w:t>LTE_NR_DC_enh2-Core</w:t>
      </w:r>
      <w:r w:rsidR="0099317D">
        <w:tab/>
      </w:r>
      <w:hyperlink r:id="rId299" w:history="1">
        <w:r>
          <w:rPr>
            <w:rStyle w:val="Hyperlink"/>
          </w:rPr>
          <w:t>R2-2104124</w:t>
        </w:r>
      </w:hyperlink>
    </w:p>
    <w:p w14:paraId="0CB2350F" w14:textId="7395E37D" w:rsidR="0099317D" w:rsidRDefault="008C6299" w:rsidP="0099317D">
      <w:pPr>
        <w:pStyle w:val="Doc-title"/>
      </w:pPr>
      <w:hyperlink r:id="rId300" w:history="1">
        <w:r>
          <w:rPr>
            <w:rStyle w:val="Hyperlink"/>
          </w:rPr>
          <w:t>R2-2106336</w:t>
        </w:r>
      </w:hyperlink>
      <w:r w:rsidR="0099317D">
        <w:tab/>
        <w:t>UE behavior during SCG deactivation</w:t>
      </w:r>
      <w:r w:rsidR="0099317D">
        <w:tab/>
        <w:t>MediaTek Inc.</w:t>
      </w:r>
      <w:r w:rsidR="0099317D">
        <w:tab/>
        <w:t>discussion</w:t>
      </w:r>
      <w:r w:rsidR="0099317D">
        <w:tab/>
        <w:t>LTE_NR_DC_enh2-Core</w:t>
      </w:r>
      <w:r w:rsidR="0099317D">
        <w:tab/>
      </w:r>
      <w:hyperlink r:id="rId301" w:history="1">
        <w:r>
          <w:rPr>
            <w:rStyle w:val="Hyperlink"/>
          </w:rPr>
          <w:t>R2-2104160</w:t>
        </w:r>
      </w:hyperlink>
    </w:p>
    <w:p w14:paraId="22493306" w14:textId="2BAA277D" w:rsidR="0099317D" w:rsidRDefault="0099317D" w:rsidP="0099317D">
      <w:pPr>
        <w:pStyle w:val="Doc-title"/>
      </w:pPr>
    </w:p>
    <w:p w14:paraId="39B9B23D" w14:textId="77777777" w:rsidR="0099317D" w:rsidRPr="0099317D" w:rsidRDefault="0099317D" w:rsidP="0099317D">
      <w:pPr>
        <w:pStyle w:val="Doc-text2"/>
      </w:pPr>
    </w:p>
    <w:p w14:paraId="024FA0ED" w14:textId="4FA25950" w:rsidR="000D255B" w:rsidRPr="000D255B" w:rsidRDefault="000D255B" w:rsidP="00E773C7">
      <w:pPr>
        <w:pStyle w:val="Heading4"/>
      </w:pPr>
      <w:r w:rsidRPr="000D255B">
        <w:lastRenderedPageBreak/>
        <w:t>8.2.2.3</w:t>
      </w:r>
      <w:r w:rsidRPr="000D255B">
        <w:tab/>
        <w:t xml:space="preserve">Activation of deactivated SCG  </w:t>
      </w:r>
    </w:p>
    <w:p w14:paraId="6D0074BB" w14:textId="77777777" w:rsidR="0084585D" w:rsidRPr="000D255B" w:rsidRDefault="0084585D" w:rsidP="0084585D">
      <w:pPr>
        <w:pStyle w:val="Comments"/>
      </w:pPr>
      <w:r w:rsidRPr="000D255B">
        <w:t>This agenda item will not be treated in this meeting.</w:t>
      </w:r>
    </w:p>
    <w:p w14:paraId="1EEE0323" w14:textId="77777777" w:rsidR="000D255B" w:rsidRPr="000D255B" w:rsidRDefault="000D255B" w:rsidP="000D255B">
      <w:pPr>
        <w:pStyle w:val="Comments"/>
      </w:pPr>
      <w:r w:rsidRPr="000D255B">
        <w:t>Including discussion on SCG activation details: How does MN/SN/UE request SCG activation and can the request be rejected? Is usage of random access at SCG activation UE or network decision?</w:t>
      </w:r>
    </w:p>
    <w:p w14:paraId="4DD6B105" w14:textId="7D631056" w:rsidR="0099317D" w:rsidRDefault="008C6299" w:rsidP="0099317D">
      <w:pPr>
        <w:pStyle w:val="Doc-title"/>
      </w:pPr>
      <w:hyperlink r:id="rId302" w:history="1">
        <w:r>
          <w:rPr>
            <w:rStyle w:val="Hyperlink"/>
          </w:rPr>
          <w:t>R2-2105010</w:t>
        </w:r>
      </w:hyperlink>
      <w:r w:rsidR="0099317D">
        <w:tab/>
        <w:t>Discussion on random access in SCG fast activation</w:t>
      </w:r>
      <w:r w:rsidR="0099317D">
        <w:tab/>
        <w:t>Futurewei</w:t>
      </w:r>
      <w:r w:rsidR="0099317D">
        <w:tab/>
        <w:t>discussion</w:t>
      </w:r>
      <w:r w:rsidR="0099317D">
        <w:tab/>
        <w:t>Rel-17</w:t>
      </w:r>
      <w:r w:rsidR="0099317D">
        <w:tab/>
        <w:t>LTE_NR_DC_enh2-Core</w:t>
      </w:r>
      <w:r w:rsidR="0099317D">
        <w:tab/>
      </w:r>
      <w:hyperlink r:id="rId303" w:history="1">
        <w:r>
          <w:rPr>
            <w:rStyle w:val="Hyperlink"/>
          </w:rPr>
          <w:t>R2-2103153</w:t>
        </w:r>
      </w:hyperlink>
    </w:p>
    <w:p w14:paraId="2288DB81" w14:textId="03BCD4BA" w:rsidR="0099317D" w:rsidRDefault="008C6299" w:rsidP="0099317D">
      <w:pPr>
        <w:pStyle w:val="Doc-title"/>
      </w:pPr>
      <w:hyperlink r:id="rId304" w:history="1">
        <w:r>
          <w:rPr>
            <w:rStyle w:val="Hyperlink"/>
          </w:rPr>
          <w:t>R2-2105140</w:t>
        </w:r>
      </w:hyperlink>
      <w:r w:rsidR="0099317D">
        <w:tab/>
        <w:t>UE initiation of SCG re-activation request</w:t>
      </w:r>
      <w:r w:rsidR="0099317D">
        <w:tab/>
        <w:t>Apple Inc</w:t>
      </w:r>
      <w:r w:rsidR="0099317D">
        <w:tab/>
        <w:t>discussion</w:t>
      </w:r>
      <w:r w:rsidR="0099317D">
        <w:tab/>
        <w:t>Rel-17</w:t>
      </w:r>
      <w:r w:rsidR="0099317D">
        <w:tab/>
        <w:t>LTE_NR_DC_enh2-Core</w:t>
      </w:r>
      <w:r w:rsidR="0099317D">
        <w:tab/>
      </w:r>
      <w:hyperlink r:id="rId305" w:history="1">
        <w:r>
          <w:rPr>
            <w:rStyle w:val="Hyperlink"/>
          </w:rPr>
          <w:t>R2-2103886</w:t>
        </w:r>
      </w:hyperlink>
    </w:p>
    <w:p w14:paraId="718F1A01" w14:textId="08745FB1" w:rsidR="0099317D" w:rsidRDefault="008C6299" w:rsidP="0099317D">
      <w:pPr>
        <w:pStyle w:val="Doc-title"/>
      </w:pPr>
      <w:hyperlink r:id="rId306" w:history="1">
        <w:r>
          <w:rPr>
            <w:rStyle w:val="Hyperlink"/>
          </w:rPr>
          <w:t>R2-2105440</w:t>
        </w:r>
      </w:hyperlink>
      <w:r w:rsidR="0099317D">
        <w:tab/>
        <w:t>Activation of deactivated SCG</w:t>
      </w:r>
      <w:r w:rsidR="0099317D">
        <w:tab/>
        <w:t>NTT DOCOMO INC.</w:t>
      </w:r>
      <w:r w:rsidR="0099317D">
        <w:tab/>
        <w:t>discussion</w:t>
      </w:r>
      <w:r w:rsidR="0099317D">
        <w:tab/>
        <w:t>Rel-17</w:t>
      </w:r>
      <w:r w:rsidR="0099317D">
        <w:tab/>
        <w:t>LTE_NR_DC_enh2-Core</w:t>
      </w:r>
      <w:r w:rsidR="0099317D">
        <w:tab/>
        <w:t>Late</w:t>
      </w:r>
    </w:p>
    <w:p w14:paraId="14914D17" w14:textId="7938F09F" w:rsidR="0099317D" w:rsidRDefault="008C6299" w:rsidP="0099317D">
      <w:pPr>
        <w:pStyle w:val="Doc-title"/>
      </w:pPr>
      <w:hyperlink r:id="rId307" w:history="1">
        <w:r>
          <w:rPr>
            <w:rStyle w:val="Hyperlink"/>
          </w:rPr>
          <w:t>R2-2105548</w:t>
        </w:r>
      </w:hyperlink>
      <w:r w:rsidR="0099317D">
        <w:tab/>
        <w:t>Discussion on UE behaviour when SCG is deactivated</w:t>
      </w:r>
      <w:r w:rsidR="0099317D">
        <w:tab/>
        <w:t>Spreadtrum Communications</w:t>
      </w:r>
      <w:r w:rsidR="0099317D">
        <w:tab/>
        <w:t>discussion</w:t>
      </w:r>
      <w:r w:rsidR="0099317D">
        <w:tab/>
        <w:t>Rel-17</w:t>
      </w:r>
      <w:r w:rsidR="0099317D">
        <w:tab/>
        <w:t>LTE_NR_DC_enh2-Core</w:t>
      </w:r>
    </w:p>
    <w:p w14:paraId="6FDF32D7" w14:textId="3F930A3F" w:rsidR="0099317D" w:rsidRDefault="008C6299" w:rsidP="0099317D">
      <w:pPr>
        <w:pStyle w:val="Doc-title"/>
      </w:pPr>
      <w:hyperlink r:id="rId308" w:history="1">
        <w:r>
          <w:rPr>
            <w:rStyle w:val="Hyperlink"/>
          </w:rPr>
          <w:t>R2-2106058</w:t>
        </w:r>
      </w:hyperlink>
      <w:r w:rsidR="0099317D">
        <w:tab/>
        <w:t>Remaining aspects concerning SCG activation procedure</w:t>
      </w:r>
      <w:r w:rsidR="0099317D">
        <w:tab/>
        <w:t>Samsung Telecommunications</w:t>
      </w:r>
      <w:r w:rsidR="0099317D">
        <w:tab/>
        <w:t>discussion</w:t>
      </w:r>
      <w:r w:rsidR="0099317D">
        <w:tab/>
        <w:t>Rel-17</w:t>
      </w:r>
      <w:r w:rsidR="0099317D">
        <w:tab/>
        <w:t>LTE_NR_DC_enh2-Core</w:t>
      </w:r>
    </w:p>
    <w:p w14:paraId="1C014DD4" w14:textId="42BB7D53" w:rsidR="0099317D" w:rsidRDefault="008C6299" w:rsidP="0099317D">
      <w:pPr>
        <w:pStyle w:val="Doc-title"/>
      </w:pPr>
      <w:hyperlink r:id="rId309" w:history="1">
        <w:r>
          <w:rPr>
            <w:rStyle w:val="Hyperlink"/>
          </w:rPr>
          <w:t>R2-2106108</w:t>
        </w:r>
      </w:hyperlink>
      <w:r w:rsidR="0099317D">
        <w:tab/>
        <w:t>Activation of SCG</w:t>
      </w:r>
      <w:r w:rsidR="0099317D">
        <w:tab/>
        <w:t>LG Electronics</w:t>
      </w:r>
      <w:r w:rsidR="0099317D">
        <w:tab/>
        <w:t>discussion</w:t>
      </w:r>
      <w:r w:rsidR="0099317D">
        <w:tab/>
        <w:t>Rel-17</w:t>
      </w:r>
      <w:r w:rsidR="0099317D">
        <w:tab/>
        <w:t>LTE_NR_DC_enh2-Core</w:t>
      </w:r>
      <w:r w:rsidR="0099317D">
        <w:tab/>
      </w:r>
      <w:hyperlink r:id="rId310" w:history="1">
        <w:r>
          <w:rPr>
            <w:rStyle w:val="Hyperlink"/>
          </w:rPr>
          <w:t>R2-2103570</w:t>
        </w:r>
      </w:hyperlink>
    </w:p>
    <w:p w14:paraId="4DA2A200" w14:textId="11024407" w:rsidR="0099317D" w:rsidRDefault="008C6299" w:rsidP="0099317D">
      <w:pPr>
        <w:pStyle w:val="Doc-title"/>
      </w:pPr>
      <w:hyperlink r:id="rId311" w:history="1">
        <w:r>
          <w:rPr>
            <w:rStyle w:val="Hyperlink"/>
          </w:rPr>
          <w:t>R2-2106258</w:t>
        </w:r>
      </w:hyperlink>
      <w:r w:rsidR="0099317D">
        <w:tab/>
        <w:t>Discussions on activation of deactivated SCG</w:t>
      </w:r>
      <w:r w:rsidR="0099317D">
        <w:tab/>
        <w:t>CMCC</w:t>
      </w:r>
      <w:r w:rsidR="0099317D">
        <w:tab/>
        <w:t>discussion</w:t>
      </w:r>
      <w:r w:rsidR="0099317D">
        <w:tab/>
        <w:t>Rel-17</w:t>
      </w:r>
      <w:r w:rsidR="0099317D">
        <w:tab/>
        <w:t>LTE_NR_DC_enh2-Core</w:t>
      </w:r>
    </w:p>
    <w:p w14:paraId="3B535109" w14:textId="4EC34D80" w:rsidR="0099317D" w:rsidRDefault="008C6299" w:rsidP="0099317D">
      <w:pPr>
        <w:pStyle w:val="Doc-title"/>
      </w:pPr>
      <w:hyperlink r:id="rId312" w:history="1">
        <w:r>
          <w:rPr>
            <w:rStyle w:val="Hyperlink"/>
          </w:rPr>
          <w:t>R2-2106312</w:t>
        </w:r>
      </w:hyperlink>
      <w:r w:rsidR="0099317D">
        <w:tab/>
        <w:t>Discussion on SCG activation</w:t>
      </w:r>
      <w:r w:rsidR="0099317D">
        <w:tab/>
        <w:t>SHARP Corporation</w:t>
      </w:r>
      <w:r w:rsidR="0099317D">
        <w:tab/>
        <w:t>discussion</w:t>
      </w:r>
      <w:r w:rsidR="0099317D">
        <w:tab/>
        <w:t>Rel-17</w:t>
      </w:r>
      <w:r w:rsidR="0099317D">
        <w:tab/>
        <w:t>LTE_NR_DC_enh2-Core</w:t>
      </w:r>
      <w:r w:rsidR="0099317D">
        <w:tab/>
      </w:r>
      <w:hyperlink r:id="rId313" w:history="1">
        <w:r>
          <w:rPr>
            <w:rStyle w:val="Hyperlink"/>
          </w:rPr>
          <w:t>R2-2104170</w:t>
        </w:r>
      </w:hyperlink>
    </w:p>
    <w:p w14:paraId="6DEC6591" w14:textId="0658A7E8" w:rsidR="0099317D" w:rsidRDefault="0099317D" w:rsidP="0099317D">
      <w:pPr>
        <w:pStyle w:val="Doc-title"/>
      </w:pPr>
    </w:p>
    <w:p w14:paraId="122E1666" w14:textId="77777777" w:rsidR="0099317D" w:rsidRPr="0099317D" w:rsidRDefault="0099317D" w:rsidP="0099317D">
      <w:pPr>
        <w:pStyle w:val="Doc-text2"/>
      </w:pPr>
    </w:p>
    <w:p w14:paraId="2BFB1CF9" w14:textId="23F7A11C" w:rsidR="000D255B" w:rsidRPr="000D255B" w:rsidRDefault="000D255B" w:rsidP="00E773C7">
      <w:pPr>
        <w:pStyle w:val="Heading4"/>
      </w:pPr>
      <w:r w:rsidRPr="000D255B">
        <w:t>8.2.2.4</w:t>
      </w:r>
      <w:r w:rsidRPr="000D255B">
        <w:tab/>
        <w:t>Other aspects of SCG activation/deactivation</w:t>
      </w:r>
    </w:p>
    <w:p w14:paraId="5B934C54" w14:textId="77777777" w:rsidR="000D255B" w:rsidRPr="000D255B" w:rsidRDefault="000D255B" w:rsidP="000D255B">
      <w:pPr>
        <w:pStyle w:val="Comments"/>
      </w:pPr>
      <w:r w:rsidRPr="000D255B">
        <w:t>This agenda item will be deprioritized during this meeting .</w:t>
      </w:r>
    </w:p>
    <w:p w14:paraId="2B8FED33" w14:textId="662781C6" w:rsidR="0099317D" w:rsidRDefault="008C6299" w:rsidP="0099317D">
      <w:pPr>
        <w:pStyle w:val="Doc-title"/>
      </w:pPr>
      <w:hyperlink r:id="rId314" w:history="1">
        <w:r>
          <w:rPr>
            <w:rStyle w:val="Hyperlink"/>
          </w:rPr>
          <w:t>R2-2104943</w:t>
        </w:r>
      </w:hyperlink>
      <w:r w:rsidR="0099317D">
        <w:tab/>
        <w:t>Discussion on TRS activation for fast SCell activation</w:t>
      </w:r>
      <w:r w:rsidR="0099317D">
        <w:tab/>
        <w:t>OPPO</w:t>
      </w:r>
      <w:r w:rsidR="0099317D">
        <w:tab/>
        <w:t>discussion</w:t>
      </w:r>
      <w:r w:rsidR="0099317D">
        <w:tab/>
        <w:t>Rel-17</w:t>
      </w:r>
      <w:r w:rsidR="0099317D">
        <w:tab/>
        <w:t>LTE_NR_DC_enh2-Core</w:t>
      </w:r>
    </w:p>
    <w:p w14:paraId="40FC33B5" w14:textId="4A09F7F4" w:rsidR="0099317D" w:rsidRDefault="008C6299" w:rsidP="0099317D">
      <w:pPr>
        <w:pStyle w:val="Doc-title"/>
      </w:pPr>
      <w:hyperlink r:id="rId315" w:history="1">
        <w:r>
          <w:rPr>
            <w:rStyle w:val="Hyperlink"/>
          </w:rPr>
          <w:t>R2-2106259</w:t>
        </w:r>
      </w:hyperlink>
      <w:r w:rsidR="0099317D">
        <w:tab/>
        <w:t>Considerations for fast MCG link recovery with deactivated SCG</w:t>
      </w:r>
      <w:r w:rsidR="0099317D">
        <w:tab/>
        <w:t>CMCC</w:t>
      </w:r>
      <w:r w:rsidR="0099317D">
        <w:tab/>
        <w:t>discussion</w:t>
      </w:r>
      <w:r w:rsidR="0099317D">
        <w:tab/>
        <w:t>Rel-17</w:t>
      </w:r>
      <w:r w:rsidR="0099317D">
        <w:tab/>
        <w:t>LTE_NR_DC_enh2-Core</w:t>
      </w:r>
    </w:p>
    <w:p w14:paraId="5112D13C" w14:textId="26587102" w:rsidR="0099317D" w:rsidRDefault="0099317D" w:rsidP="0099317D">
      <w:pPr>
        <w:pStyle w:val="Doc-title"/>
      </w:pPr>
    </w:p>
    <w:p w14:paraId="29F433CB" w14:textId="77777777" w:rsidR="0099317D" w:rsidRPr="0099317D" w:rsidRDefault="0099317D" w:rsidP="0099317D">
      <w:pPr>
        <w:pStyle w:val="Doc-text2"/>
      </w:pPr>
    </w:p>
    <w:p w14:paraId="3CE4247B" w14:textId="0D1DF37E" w:rsidR="000D255B" w:rsidRPr="000D255B" w:rsidRDefault="000D255B" w:rsidP="00137FD4">
      <w:pPr>
        <w:pStyle w:val="Heading3"/>
      </w:pPr>
      <w:r w:rsidRPr="000D255B">
        <w:t>8.2.3</w:t>
      </w:r>
      <w:r w:rsidRPr="000D255B">
        <w:tab/>
        <w:t>Conditional PSCell change / addition</w:t>
      </w:r>
    </w:p>
    <w:p w14:paraId="17586717" w14:textId="77777777" w:rsidR="000D255B" w:rsidRPr="000D255B" w:rsidRDefault="000D255B" w:rsidP="000D255B">
      <w:pPr>
        <w:pStyle w:val="Comments"/>
      </w:pPr>
      <w:r w:rsidRPr="000D255B">
        <w:t xml:space="preserve">No documents should be submitted to 8.2.3. Please submit to.8.2.3.x </w:t>
      </w:r>
    </w:p>
    <w:p w14:paraId="3577A01E" w14:textId="4A4D1655" w:rsidR="000D255B" w:rsidRPr="000D255B" w:rsidRDefault="000D255B" w:rsidP="00E773C7">
      <w:pPr>
        <w:pStyle w:val="Heading4"/>
      </w:pPr>
      <w:r w:rsidRPr="000D255B">
        <w:t>8.2.3.1</w:t>
      </w:r>
      <w:r w:rsidRPr="000D255B">
        <w:tab/>
        <w:t xml:space="preserve">CPAC procedures </w:t>
      </w:r>
      <w:r w:rsidR="00237464">
        <w:t>from network perspective</w:t>
      </w:r>
    </w:p>
    <w:p w14:paraId="47086120" w14:textId="29CA1C5B" w:rsidR="000D255B" w:rsidRDefault="000D255B" w:rsidP="000D255B">
      <w:pPr>
        <w:pStyle w:val="Comments"/>
      </w:pPr>
      <w:r w:rsidRPr="000D255B">
        <w:t>Including discussion on CPAC configuration and execution details</w:t>
      </w:r>
      <w:r w:rsidR="00BE4C71">
        <w:t xml:space="preserve"> and Stage-2 signalling flows</w:t>
      </w:r>
      <w:r w:rsidRPr="000D255B">
        <w:t>.</w:t>
      </w:r>
    </w:p>
    <w:p w14:paraId="2C052886" w14:textId="119C466C" w:rsidR="00BE4C71" w:rsidRDefault="00BE4C71" w:rsidP="00BE4C71">
      <w:pPr>
        <w:pStyle w:val="Comments"/>
      </w:pPr>
      <w:r>
        <w:t>Including discussion on the design of inter-node messages (to answer RAN3 LS questions)</w:t>
      </w:r>
      <w:r w:rsidR="00237464">
        <w:t>.</w:t>
      </w:r>
    </w:p>
    <w:p w14:paraId="34754AD9" w14:textId="0A5E8F07" w:rsidR="00A81091" w:rsidRPr="00A81091" w:rsidRDefault="00BE4C71">
      <w:pPr>
        <w:pStyle w:val="Comments"/>
      </w:pPr>
      <w:r>
        <w:t>Including discussion on whether T-SN can add PSCell not proposed by S-SN</w:t>
      </w:r>
      <w:r w:rsidR="00237464">
        <w:t>.</w:t>
      </w:r>
    </w:p>
    <w:p w14:paraId="02E2C7C5" w14:textId="3B1687B2" w:rsidR="00BD7E8D" w:rsidRDefault="00BD7E8D" w:rsidP="00BD7E8D">
      <w:pPr>
        <w:pStyle w:val="Doc-text2"/>
        <w:ind w:left="0" w:firstLine="0"/>
      </w:pPr>
    </w:p>
    <w:p w14:paraId="6A609AA4" w14:textId="0FB10A53" w:rsidR="00C03777" w:rsidRPr="00C03777" w:rsidRDefault="00C03777" w:rsidP="00C03777">
      <w:pPr>
        <w:pStyle w:val="BoldComments"/>
        <w:rPr>
          <w:lang w:val="fi-FI"/>
        </w:rPr>
      </w:pPr>
      <w:r w:rsidRPr="00012C7F">
        <w:rPr>
          <w:lang w:val="fi-FI"/>
        </w:rPr>
        <w:t xml:space="preserve">Web Conf </w:t>
      </w:r>
      <w:r>
        <w:rPr>
          <w:lang w:val="fi-FI"/>
        </w:rPr>
        <w:t xml:space="preserve">Monday 2nd </w:t>
      </w:r>
      <w:r w:rsidRPr="00012C7F">
        <w:rPr>
          <w:lang w:val="fi-FI"/>
        </w:rPr>
        <w:t>week</w:t>
      </w:r>
      <w:r>
        <w:rPr>
          <w:lang w:val="fi-FI"/>
        </w:rPr>
        <w:t xml:space="preserve"> (4)</w:t>
      </w:r>
    </w:p>
    <w:p w14:paraId="66C637D3" w14:textId="74B77EB9" w:rsidR="00BD7E8D" w:rsidRPr="00BD7E8D" w:rsidRDefault="00CC3B42" w:rsidP="00CC3B42">
      <w:pPr>
        <w:pStyle w:val="Comments"/>
      </w:pPr>
      <w:r>
        <w:t>Inter-node message design (to answer RAN3 LS questions).</w:t>
      </w:r>
    </w:p>
    <w:p w14:paraId="15788D56" w14:textId="5B4ED46F" w:rsidR="00712C2B" w:rsidRDefault="008C6299" w:rsidP="00712C2B">
      <w:pPr>
        <w:pStyle w:val="Doc-title"/>
      </w:pPr>
      <w:hyperlink r:id="rId316" w:history="1">
        <w:r>
          <w:rPr>
            <w:rStyle w:val="Hyperlink"/>
          </w:rPr>
          <w:t>R2-2105988</w:t>
        </w:r>
      </w:hyperlink>
      <w:r w:rsidR="00712C2B">
        <w:tab/>
        <w:t>Inter-node message design (with draft reply LS to RAN3)</w:t>
      </w:r>
      <w:r w:rsidR="00712C2B">
        <w:tab/>
        <w:t>Huawei, HiSilicon</w:t>
      </w:r>
      <w:r w:rsidR="00712C2B">
        <w:tab/>
        <w:t>other</w:t>
      </w:r>
      <w:r w:rsidR="00712C2B">
        <w:tab/>
        <w:t>Rel-17</w:t>
      </w:r>
      <w:r w:rsidR="00712C2B">
        <w:tab/>
        <w:t>LTE_NR_DC_enh2-Core</w:t>
      </w:r>
    </w:p>
    <w:p w14:paraId="6143EE26" w14:textId="77777777" w:rsidR="00CC3B42" w:rsidRPr="00CC3B42" w:rsidRDefault="00CC3B42" w:rsidP="00CC3B42">
      <w:pPr>
        <w:pStyle w:val="Doc-text2"/>
        <w:rPr>
          <w:i/>
          <w:iCs/>
        </w:rPr>
      </w:pPr>
      <w:r w:rsidRPr="00CC3B42">
        <w:rPr>
          <w:i/>
          <w:iCs/>
        </w:rPr>
        <w:t>Proposal 1:</w:t>
      </w:r>
      <w:r w:rsidRPr="00CC3B42">
        <w:rPr>
          <w:i/>
          <w:iCs/>
        </w:rPr>
        <w:tab/>
        <w:t>In order to exchange per-PSCell parameter by reusing existing inter-node RRC message for CPAC, a list of CG-Config associated to each candidate PSCell should be sent from candidate SN to MN.</w:t>
      </w:r>
    </w:p>
    <w:p w14:paraId="06141055" w14:textId="77777777" w:rsidR="00CC3B42" w:rsidRPr="00CC3B42" w:rsidRDefault="00CC3B42" w:rsidP="00CC3B42">
      <w:pPr>
        <w:pStyle w:val="Doc-text2"/>
        <w:rPr>
          <w:i/>
          <w:iCs/>
        </w:rPr>
      </w:pPr>
      <w:r w:rsidRPr="00CC3B42">
        <w:rPr>
          <w:i/>
          <w:iCs/>
        </w:rPr>
        <w:t>FFS if a list of CG-ConfigInfo from MN to candidate SN is needed. FFS if a list of CG-Config from source SN to MN is needed.</w:t>
      </w:r>
    </w:p>
    <w:p w14:paraId="4AC34F44" w14:textId="77777777" w:rsidR="00CC3B42" w:rsidRPr="00CC3B42" w:rsidRDefault="00CC3B42" w:rsidP="00CC3B42">
      <w:pPr>
        <w:pStyle w:val="Doc-text2"/>
        <w:rPr>
          <w:i/>
          <w:iCs/>
        </w:rPr>
      </w:pPr>
      <w:r w:rsidRPr="00CC3B42">
        <w:rPr>
          <w:i/>
          <w:iCs/>
        </w:rPr>
        <w:t>Proposal 2:</w:t>
      </w:r>
      <w:r w:rsidRPr="00CC3B42">
        <w:rPr>
          <w:i/>
          <w:iCs/>
        </w:rPr>
        <w:tab/>
        <w:t>RAN2 to specify a new inter-node message to include a list of CG-Config with each associated to one candidate PSCell for CPAC.</w:t>
      </w:r>
    </w:p>
    <w:p w14:paraId="41C4BAFF" w14:textId="77777777" w:rsidR="00CC3B42" w:rsidRPr="00CC3B42" w:rsidRDefault="00CC3B42" w:rsidP="00CC3B42">
      <w:pPr>
        <w:pStyle w:val="Doc-text2"/>
        <w:rPr>
          <w:i/>
          <w:iCs/>
        </w:rPr>
      </w:pPr>
      <w:r w:rsidRPr="00CC3B42">
        <w:rPr>
          <w:i/>
          <w:iCs/>
        </w:rPr>
        <w:t>Proposal 3:</w:t>
      </w:r>
      <w:r w:rsidRPr="00CC3B42">
        <w:rPr>
          <w:i/>
          <w:iCs/>
        </w:rPr>
        <w:tab/>
        <w:t xml:space="preserve">If proposal 1 and 2 are agreed, RAN2 to inform RAN3 that one inter-node RRC container is to be needed for CPAC. </w:t>
      </w:r>
    </w:p>
    <w:p w14:paraId="644E1D06" w14:textId="146F7B7F" w:rsidR="00CC3B42" w:rsidRDefault="00CC3B42" w:rsidP="00CC3B42">
      <w:pPr>
        <w:pStyle w:val="Doc-text2"/>
        <w:rPr>
          <w:i/>
          <w:iCs/>
        </w:rPr>
      </w:pPr>
      <w:r w:rsidRPr="00CC3B42">
        <w:rPr>
          <w:i/>
          <w:iCs/>
        </w:rPr>
        <w:t>Proposal 4:</w:t>
      </w:r>
      <w:r w:rsidRPr="00CC3B42">
        <w:rPr>
          <w:i/>
          <w:iCs/>
        </w:rPr>
        <w:tab/>
        <w:t xml:space="preserve">Answer RAN3 that RAN2 would like execution conditions to be forwarded to the candidate target SN, as it can be useful for the candidate target SN to select candidate target </w:t>
      </w:r>
      <w:r w:rsidRPr="00CC3B42">
        <w:rPr>
          <w:i/>
          <w:iCs/>
        </w:rPr>
        <w:lastRenderedPageBreak/>
        <w:t>PSCell. In such a case, alternative 2 would just require one additional parameter per candidate target PSCell.</w:t>
      </w:r>
    </w:p>
    <w:p w14:paraId="13E170C2" w14:textId="4AAF901A" w:rsidR="001B477F" w:rsidRDefault="001B477F" w:rsidP="00CC3B42">
      <w:pPr>
        <w:pStyle w:val="Doc-text2"/>
        <w:rPr>
          <w:i/>
          <w:iCs/>
        </w:rPr>
      </w:pPr>
    </w:p>
    <w:p w14:paraId="53CE62AE" w14:textId="55887EA4" w:rsidR="001B477F" w:rsidRPr="00CC3B42" w:rsidRDefault="001B477F" w:rsidP="001B477F">
      <w:pPr>
        <w:pStyle w:val="Agreement"/>
      </w:pPr>
      <w:r w:rsidRPr="00CC3B42">
        <w:t>1:</w:t>
      </w:r>
      <w:r w:rsidR="00D878C2">
        <w:t xml:space="preserve"> </w:t>
      </w:r>
      <w:r w:rsidRPr="00CC3B42">
        <w:t>In order to exchange per-PSCell parameter by reusing existing inter-node RRC message for CPAC, a list of CG-Config associated to each candidate PSCell should be sent from candidate SN to MN.</w:t>
      </w:r>
    </w:p>
    <w:p w14:paraId="2FAC8E3F" w14:textId="6A09940A" w:rsidR="001B477F" w:rsidRDefault="001B477F" w:rsidP="001B477F">
      <w:pPr>
        <w:pStyle w:val="Agreement"/>
      </w:pPr>
      <w:r w:rsidRPr="00CC3B42">
        <w:t>FFS if a list of CG-ConfigInfo from MN to candidate SN is needed. FFS if a list of CG-Config from source SN to MN is needed.</w:t>
      </w:r>
    </w:p>
    <w:p w14:paraId="0C8143C3" w14:textId="5392D92E" w:rsidR="00D878C2" w:rsidRPr="00D878C2" w:rsidRDefault="00D878C2" w:rsidP="00D878C2">
      <w:pPr>
        <w:pStyle w:val="Agreement"/>
      </w:pPr>
      <w:r>
        <w:t>Discuss in Stage-3 whether new message is useful or not (based on signalling details)</w:t>
      </w:r>
    </w:p>
    <w:p w14:paraId="4C38162D" w14:textId="63BEBC86" w:rsidR="001B477F" w:rsidRDefault="001B477F" w:rsidP="00CC3B42">
      <w:pPr>
        <w:pStyle w:val="Doc-text2"/>
        <w:rPr>
          <w:i/>
          <w:iCs/>
        </w:rPr>
      </w:pPr>
    </w:p>
    <w:p w14:paraId="06E68023" w14:textId="77777777" w:rsidR="001B477F" w:rsidRDefault="001B477F" w:rsidP="00CC3B42">
      <w:pPr>
        <w:pStyle w:val="Doc-text2"/>
        <w:rPr>
          <w:i/>
          <w:iCs/>
        </w:rPr>
      </w:pPr>
    </w:p>
    <w:p w14:paraId="32EAAC04" w14:textId="1CA6BAD6" w:rsidR="001B477F" w:rsidRDefault="001B477F" w:rsidP="00CC3B42">
      <w:pPr>
        <w:pStyle w:val="Doc-text2"/>
      </w:pPr>
      <w:r>
        <w:t>Discussion</w:t>
      </w:r>
    </w:p>
    <w:p w14:paraId="435A73B1" w14:textId="2383BCC0" w:rsidR="001B477F" w:rsidRDefault="001B477F" w:rsidP="00CC3B42">
      <w:pPr>
        <w:pStyle w:val="Doc-text2"/>
      </w:pPr>
      <w:r>
        <w:t>P1</w:t>
      </w:r>
    </w:p>
    <w:p w14:paraId="0FECC946" w14:textId="232EAA96" w:rsidR="001B477F" w:rsidRDefault="001B477F" w:rsidP="00CC3B42">
      <w:pPr>
        <w:pStyle w:val="Doc-text2"/>
      </w:pPr>
      <w:r>
        <w:t>-</w:t>
      </w:r>
      <w:r>
        <w:tab/>
        <w:t>Nokia is fine with this. Lenovo wonders if one container is implied?</w:t>
      </w:r>
    </w:p>
    <w:p w14:paraId="50530210" w14:textId="00C709FC" w:rsidR="001B477F" w:rsidRDefault="001B477F" w:rsidP="00CC3B42">
      <w:pPr>
        <w:pStyle w:val="Doc-text2"/>
      </w:pPr>
      <w:r>
        <w:t>-</w:t>
      </w:r>
      <w:r>
        <w:tab/>
        <w:t>CATT thinks we need a list but it may be put to different levels (i.e. message vs. IE).</w:t>
      </w:r>
    </w:p>
    <w:p w14:paraId="6ED6B68D" w14:textId="4F22E03A" w:rsidR="001B477F" w:rsidRDefault="001B477F" w:rsidP="00CC3B42">
      <w:pPr>
        <w:pStyle w:val="Doc-text2"/>
      </w:pPr>
      <w:r>
        <w:t>-</w:t>
      </w:r>
      <w:r>
        <w:tab/>
        <w:t>Samsung is not sure this helps a lot and shuold talk about the carrier information instead, e.g. capability configuration and candidates. This might not be helpful to RAN3.</w:t>
      </w:r>
    </w:p>
    <w:p w14:paraId="08010344" w14:textId="5685FE9D" w:rsidR="001B477F" w:rsidRPr="001B477F" w:rsidRDefault="001B477F" w:rsidP="00CC3B42">
      <w:pPr>
        <w:pStyle w:val="Doc-text2"/>
      </w:pPr>
      <w:r>
        <w:t>-</w:t>
      </w:r>
      <w:r>
        <w:tab/>
        <w:t>Ercisson thinks we can just reuse existing CG-Config(Info). List is not needed. Huawei thinks we could of course do it at lower level but this seems easier and more future-proof.</w:t>
      </w:r>
    </w:p>
    <w:p w14:paraId="7C838AD7" w14:textId="1A5A7322" w:rsidR="001B477F" w:rsidRDefault="00D878C2" w:rsidP="00CC3B42">
      <w:pPr>
        <w:pStyle w:val="Doc-text2"/>
      </w:pPr>
      <w:r>
        <w:t>P2</w:t>
      </w:r>
    </w:p>
    <w:p w14:paraId="1AFF91C8" w14:textId="20EA804C" w:rsidR="00D878C2" w:rsidRDefault="00D878C2" w:rsidP="00CC3B42">
      <w:pPr>
        <w:pStyle w:val="Doc-text2"/>
      </w:pPr>
      <w:r>
        <w:t>-</w:t>
      </w:r>
      <w:r>
        <w:tab/>
        <w:t>QC wonders what this means: new CG-Config or something else? Huawei clarifies this is something RAN3 would include in their procedures as a new field in RAN3 messages.</w:t>
      </w:r>
    </w:p>
    <w:p w14:paraId="5F48A193" w14:textId="27F02BAF" w:rsidR="00D878C2" w:rsidRDefault="00D878C2" w:rsidP="00CC3B42">
      <w:pPr>
        <w:pStyle w:val="Doc-text2"/>
      </w:pPr>
      <w:r>
        <w:t>-</w:t>
      </w:r>
      <w:r>
        <w:tab/>
        <w:t xml:space="preserve">ZTE thinks we can directly included as IE in SN-Addition so new message is not needed. Ericsson agrees this could work as well. </w:t>
      </w:r>
    </w:p>
    <w:p w14:paraId="6F0038C2" w14:textId="768E6056" w:rsidR="00D878C2" w:rsidRDefault="00D878C2" w:rsidP="00D878C2">
      <w:pPr>
        <w:pStyle w:val="Doc-text2"/>
      </w:pPr>
      <w:r>
        <w:t>-</w:t>
      </w:r>
      <w:r>
        <w:tab/>
        <w:t>Samsung thinks anyway RAN3 signalling has to have some information per candidate. So could have CG-Config per candidate and not need the new message. Lenovo agrees and thinks RAN3 didn't have a preference. Is something broken with multiple messages?</w:t>
      </w:r>
    </w:p>
    <w:p w14:paraId="3BC64FD5" w14:textId="7E7DBC06" w:rsidR="00D878C2" w:rsidRDefault="00D878C2" w:rsidP="00CC3B42">
      <w:pPr>
        <w:pStyle w:val="Doc-text2"/>
      </w:pPr>
      <w:r>
        <w:t>-</w:t>
      </w:r>
      <w:r>
        <w:tab/>
        <w:t>Nokia is fine with new message but agrees with Samsung. Stage-3 discussion can conclude later on. Futurewei thinks either way can work but slightly prefers to have new inter-node message. NEC agrees that both ways work but agrees with Samsung. Couldbe simpler to use old messages.</w:t>
      </w:r>
    </w:p>
    <w:p w14:paraId="1F465BA2" w14:textId="68A32869" w:rsidR="00D878C2" w:rsidRDefault="00D878C2" w:rsidP="00CC3B42">
      <w:pPr>
        <w:pStyle w:val="Doc-text2"/>
      </w:pPr>
      <w:r>
        <w:t>-</w:t>
      </w:r>
      <w:r>
        <w:tab/>
        <w:t>CATT thinks the list of CG-Configs is important to RAN3 but how the RAN2 formatting is done is not so relevant.</w:t>
      </w:r>
    </w:p>
    <w:p w14:paraId="565235CF" w14:textId="1BD73110" w:rsidR="002431BE" w:rsidRDefault="002431BE" w:rsidP="00CC3B42">
      <w:pPr>
        <w:pStyle w:val="Doc-text2"/>
      </w:pPr>
      <w:r>
        <w:t>P4</w:t>
      </w:r>
    </w:p>
    <w:p w14:paraId="2981E1DF" w14:textId="5BC9B3F1" w:rsidR="002431BE" w:rsidRDefault="002431BE" w:rsidP="00CC3B42">
      <w:pPr>
        <w:pStyle w:val="Doc-text2"/>
      </w:pPr>
      <w:r>
        <w:t>-</w:t>
      </w:r>
      <w:r>
        <w:tab/>
        <w:t>Ericsson doesn't see a need for this. Huawei clarifies that for SN-initiated CPC, the condition is in SN format. The cell results may not reflect quality upon execution but the trigger quantity does that. Target SN then can use this to decide whether to accept.</w:t>
      </w:r>
    </w:p>
    <w:p w14:paraId="64091E15" w14:textId="274F9A2C" w:rsidR="002431BE" w:rsidRDefault="002431BE" w:rsidP="00CC3B42">
      <w:pPr>
        <w:pStyle w:val="Doc-text2"/>
      </w:pPr>
      <w:r>
        <w:t>-</w:t>
      </w:r>
      <w:r>
        <w:tab/>
        <w:t>Lenovo wonders if this is necessary for MN. Thinks this increases signalling overhead.</w:t>
      </w:r>
    </w:p>
    <w:p w14:paraId="33DA475A" w14:textId="7FFE1C86" w:rsidR="002431BE" w:rsidRDefault="002431BE" w:rsidP="00CC3B42">
      <w:pPr>
        <w:pStyle w:val="Doc-text2"/>
      </w:pPr>
      <w:r>
        <w:t>-</w:t>
      </w:r>
      <w:r>
        <w:tab/>
        <w:t>Huawei thinks that the selection of target PSCell and execution condition are independent. Association can be done by target SN or MN. Ericsson thinks the message being MN format creates issues for this. Samsung thinks we already agreed no need to support it. Nokia agrees with Ericsson but agrees with Huawei we are discussing two separate things.</w:t>
      </w:r>
    </w:p>
    <w:p w14:paraId="60378EDB" w14:textId="4E7056E7" w:rsidR="00D878C2" w:rsidRDefault="00D878C2" w:rsidP="00CC3B42">
      <w:pPr>
        <w:pStyle w:val="Doc-text2"/>
      </w:pPr>
    </w:p>
    <w:p w14:paraId="46C2B29C" w14:textId="77777777" w:rsidR="00D878C2" w:rsidRPr="00D878C2" w:rsidRDefault="00D878C2" w:rsidP="00CC3B42">
      <w:pPr>
        <w:pStyle w:val="Doc-text2"/>
      </w:pPr>
    </w:p>
    <w:p w14:paraId="1502F2F7" w14:textId="0B110405" w:rsidR="00CC3B42" w:rsidRDefault="008C6299" w:rsidP="00CC3B42">
      <w:pPr>
        <w:pStyle w:val="Doc-title"/>
      </w:pPr>
      <w:hyperlink r:id="rId317" w:history="1">
        <w:r>
          <w:rPr>
            <w:rStyle w:val="Hyperlink"/>
          </w:rPr>
          <w:t>R2-2105061</w:t>
        </w:r>
      </w:hyperlink>
      <w:r w:rsidR="00CC3B42">
        <w:tab/>
        <w:t>Discussion on the inter-node message design</w:t>
      </w:r>
      <w:r w:rsidR="00CC3B42">
        <w:tab/>
        <w:t>CATT</w:t>
      </w:r>
      <w:r w:rsidR="00CC3B42">
        <w:tab/>
        <w:t>discussion</w:t>
      </w:r>
      <w:r w:rsidR="00CC3B42">
        <w:tab/>
        <w:t>Rel-17</w:t>
      </w:r>
      <w:r w:rsidR="00CC3B42">
        <w:tab/>
        <w:t>LTE_NR_DC_enh2-Core</w:t>
      </w:r>
    </w:p>
    <w:p w14:paraId="0803BB86" w14:textId="77777777" w:rsidR="00CC3B42" w:rsidRPr="00CC3B42" w:rsidRDefault="00CC3B42" w:rsidP="00CC3B42">
      <w:pPr>
        <w:pStyle w:val="Doc-text2"/>
        <w:rPr>
          <w:i/>
          <w:iCs/>
        </w:rPr>
      </w:pPr>
      <w:r w:rsidRPr="00CC3B42">
        <w:rPr>
          <w:i/>
          <w:iCs/>
        </w:rPr>
        <w:t xml:space="preserve">Observation 1: Extra signalling overhead would be introduced to exchange the execution condition received from the S-SN between the MN and the T-SN.  </w:t>
      </w:r>
    </w:p>
    <w:p w14:paraId="63BF75AD" w14:textId="6EA51857" w:rsidR="00CC3B42" w:rsidRPr="00CC3B42" w:rsidRDefault="00CC3B42" w:rsidP="00CC3B42">
      <w:pPr>
        <w:pStyle w:val="Doc-text2"/>
        <w:rPr>
          <w:i/>
          <w:iCs/>
        </w:rPr>
      </w:pPr>
      <w:r w:rsidRPr="00CC3B42">
        <w:rPr>
          <w:i/>
          <w:iCs/>
        </w:rPr>
        <w:t>Observation 2: Considering the agreement that the MN generates the conditional reconfiguration message and the final RRC message containing the CPAC configuration, the complexity of the MN will not be decreased, even the association between the execution condition and the RRC configuration is performed by the T-SN.</w:t>
      </w:r>
    </w:p>
    <w:p w14:paraId="43126223" w14:textId="77777777" w:rsidR="00CC3B42" w:rsidRPr="00CC3B42" w:rsidRDefault="00CC3B42" w:rsidP="00CC3B42">
      <w:pPr>
        <w:pStyle w:val="Doc-text2"/>
        <w:rPr>
          <w:i/>
          <w:iCs/>
        </w:rPr>
      </w:pPr>
      <w:r w:rsidRPr="00CC3B42">
        <w:rPr>
          <w:i/>
          <w:iCs/>
        </w:rPr>
        <w:t>Proposal 1: Alternative 1 should be used, i.e., MN performs the association between the execution condition received from the source SN and the RRC configuration of the candidate PSCell received from the candidate SN.</w:t>
      </w:r>
    </w:p>
    <w:p w14:paraId="54716E61" w14:textId="5F1490CE" w:rsidR="00EA02ED" w:rsidRDefault="00CC3B42" w:rsidP="00CC3B42">
      <w:pPr>
        <w:pStyle w:val="Doc-text2"/>
        <w:rPr>
          <w:i/>
          <w:iCs/>
        </w:rPr>
      </w:pPr>
      <w:r w:rsidRPr="00CC3B42">
        <w:rPr>
          <w:i/>
          <w:iCs/>
        </w:rPr>
        <w:t>Proposal 2: From RAN2 point, one RRC container (CG-Config) for one PSCell should be used for inter-SN CPC initiated by MN or SN, and CPA.</w:t>
      </w:r>
    </w:p>
    <w:p w14:paraId="19B25260" w14:textId="5C1B1D88" w:rsidR="00CC3B42" w:rsidRDefault="008C6299" w:rsidP="00CC3B42">
      <w:pPr>
        <w:pStyle w:val="Doc-title"/>
      </w:pPr>
      <w:hyperlink r:id="rId318" w:history="1">
        <w:r>
          <w:rPr>
            <w:rStyle w:val="Hyperlink"/>
          </w:rPr>
          <w:t>R2-2104998</w:t>
        </w:r>
      </w:hyperlink>
      <w:r w:rsidR="00CC3B42">
        <w:tab/>
        <w:t>Discussion on RAN3 LS on CPAC</w:t>
      </w:r>
      <w:r w:rsidR="00CC3B42">
        <w:tab/>
        <w:t>Nokia, Nokia Shanghai Bell</w:t>
      </w:r>
      <w:r w:rsidR="00CC3B42">
        <w:tab/>
        <w:t>discussion</w:t>
      </w:r>
      <w:r w:rsidR="00CC3B42">
        <w:tab/>
        <w:t>Rel-17</w:t>
      </w:r>
      <w:r w:rsidR="00CC3B42">
        <w:tab/>
        <w:t>LTE_NR_DC_enh2-Core</w:t>
      </w:r>
    </w:p>
    <w:p w14:paraId="690ED9AE" w14:textId="77777777" w:rsidR="00CC3B42" w:rsidRPr="00CC3B42" w:rsidRDefault="00CC3B42" w:rsidP="00CC3B42">
      <w:pPr>
        <w:pStyle w:val="Doc-text2"/>
        <w:rPr>
          <w:i/>
          <w:iCs/>
        </w:rPr>
      </w:pPr>
      <w:r w:rsidRPr="00CC3B42">
        <w:rPr>
          <w:i/>
          <w:iCs/>
        </w:rPr>
        <w:lastRenderedPageBreak/>
        <w:t>Observation 1: Using separate containers for each CPC configuration is more flexible and follows the legacy conditional reconfiguration principles, where identifier links the condition and the container with the configuration to be applied if the condition is fulfilled.</w:t>
      </w:r>
    </w:p>
    <w:p w14:paraId="79C1D9E0" w14:textId="77777777" w:rsidR="00CC3B42" w:rsidRPr="00CC3B42" w:rsidRDefault="00CC3B42" w:rsidP="00CC3B42">
      <w:pPr>
        <w:pStyle w:val="Doc-text2"/>
        <w:rPr>
          <w:i/>
          <w:iCs/>
        </w:rPr>
      </w:pPr>
      <w:r w:rsidRPr="00CC3B42">
        <w:rPr>
          <w:i/>
          <w:iCs/>
        </w:rPr>
        <w:t>Proposal 1: RAN2 concludes that in case multiple PSCells are prepared in one CPAC procedure, a separate RRC container is used for each PSCell configuration.</w:t>
      </w:r>
    </w:p>
    <w:p w14:paraId="1CD05545" w14:textId="77777777" w:rsidR="00CC3B42" w:rsidRPr="00CC3B42" w:rsidRDefault="00CC3B42" w:rsidP="00CC3B42">
      <w:pPr>
        <w:pStyle w:val="Doc-text2"/>
        <w:rPr>
          <w:i/>
          <w:iCs/>
        </w:rPr>
      </w:pPr>
      <w:r w:rsidRPr="00CC3B42">
        <w:rPr>
          <w:i/>
          <w:iCs/>
        </w:rPr>
        <w:t>Observation 2: Alternative 2 from R3-211338 allows to avoid the case where the UE is provided with execution conditions for cells which are not accepted by the target SN.</w:t>
      </w:r>
    </w:p>
    <w:p w14:paraId="7F640B4F" w14:textId="77777777" w:rsidR="00CC3B42" w:rsidRPr="00CC3B42" w:rsidRDefault="00CC3B42" w:rsidP="00CC3B42">
      <w:pPr>
        <w:pStyle w:val="Doc-text2"/>
        <w:rPr>
          <w:i/>
          <w:iCs/>
        </w:rPr>
      </w:pPr>
      <w:r w:rsidRPr="00CC3B42">
        <w:rPr>
          <w:i/>
          <w:iCs/>
        </w:rPr>
        <w:t>Proposal 2: RAN2 is asked to discuss and confirm if Alternative 1 from R3-211338 is equivalent to ‘’…the MN generates the conditional reconfiguration message including the execution condition(s) provided by the source SN and RRCReconfiguration provided by the candidate PSCell…’’.</w:t>
      </w:r>
    </w:p>
    <w:p w14:paraId="33042A9E" w14:textId="33DE3ED3" w:rsidR="00CC3B42" w:rsidRPr="00CC3B42" w:rsidRDefault="00CC3B42" w:rsidP="001E3316">
      <w:pPr>
        <w:pStyle w:val="Doc-text2"/>
        <w:rPr>
          <w:i/>
          <w:iCs/>
        </w:rPr>
      </w:pPr>
      <w:r w:rsidRPr="00CC3B42">
        <w:rPr>
          <w:i/>
          <w:iCs/>
        </w:rPr>
        <w:t>Proposal 3: For CPAC the MN performs the association between the execution condition received from the source SN and the RRC configuration of the candidate PSCell received from the candidate target SN.</w:t>
      </w:r>
    </w:p>
    <w:p w14:paraId="0783DB88" w14:textId="31103996" w:rsidR="00CC3B42" w:rsidRDefault="008C6299" w:rsidP="00CC3B42">
      <w:pPr>
        <w:pStyle w:val="Doc-title"/>
      </w:pPr>
      <w:hyperlink r:id="rId319" w:history="1">
        <w:r>
          <w:rPr>
            <w:rStyle w:val="Hyperlink"/>
          </w:rPr>
          <w:t>R2-2105897</w:t>
        </w:r>
      </w:hyperlink>
      <w:r w:rsidR="00CC3B42">
        <w:tab/>
        <w:t>Conditional PSCell Addition Change</w:t>
      </w:r>
      <w:r w:rsidR="00CC3B42">
        <w:tab/>
        <w:t>Ericsson</w:t>
      </w:r>
      <w:r w:rsidR="00CC3B42">
        <w:tab/>
        <w:t>discussion</w:t>
      </w:r>
      <w:r w:rsidR="00CC3B42">
        <w:tab/>
        <w:t>LTE_NR_DC_enh2-Core</w:t>
      </w:r>
    </w:p>
    <w:p w14:paraId="3FF86B50" w14:textId="77777777" w:rsidR="00CC3B42" w:rsidRPr="00CC3B42" w:rsidRDefault="00CC3B42" w:rsidP="00CC3B42">
      <w:pPr>
        <w:pStyle w:val="Doc-text2"/>
        <w:rPr>
          <w:i/>
          <w:iCs/>
        </w:rPr>
      </w:pPr>
      <w:r w:rsidRPr="00CC3B42">
        <w:rPr>
          <w:i/>
          <w:iCs/>
        </w:rPr>
        <w:t>Proposal 1</w:t>
      </w:r>
      <w:r w:rsidRPr="00CC3B42">
        <w:rPr>
          <w:i/>
          <w:iCs/>
        </w:rPr>
        <w:tab/>
        <w:t>In MN-initiated CPC the MN determines the CPC execution conditions.</w:t>
      </w:r>
    </w:p>
    <w:p w14:paraId="3839BF58" w14:textId="77777777" w:rsidR="00CC3B42" w:rsidRPr="00CC3B42" w:rsidRDefault="00CC3B42" w:rsidP="00CC3B42">
      <w:pPr>
        <w:pStyle w:val="Doc-text2"/>
        <w:rPr>
          <w:i/>
          <w:iCs/>
        </w:rPr>
      </w:pPr>
      <w:r w:rsidRPr="00CC3B42">
        <w:rPr>
          <w:i/>
          <w:iCs/>
        </w:rPr>
        <w:t>Proposal 2</w:t>
      </w:r>
      <w:r w:rsidRPr="00CC3B42">
        <w:rPr>
          <w:i/>
          <w:iCs/>
        </w:rPr>
        <w:tab/>
        <w:t>For SN-initiated inter-SN CPC, SN provides to MN an SCG measConfig for CPC related measurements.</w:t>
      </w:r>
    </w:p>
    <w:p w14:paraId="1A6E604C" w14:textId="77777777" w:rsidR="00CC3B42" w:rsidRPr="00CC3B42" w:rsidRDefault="00CC3B42" w:rsidP="00CC3B42">
      <w:pPr>
        <w:pStyle w:val="Doc-text2"/>
        <w:rPr>
          <w:i/>
          <w:iCs/>
        </w:rPr>
      </w:pPr>
      <w:r w:rsidRPr="00CC3B42">
        <w:rPr>
          <w:i/>
          <w:iCs/>
        </w:rPr>
        <w:t>Proposal 3</w:t>
      </w:r>
      <w:r w:rsidRPr="00CC3B42">
        <w:rPr>
          <w:i/>
          <w:iCs/>
        </w:rPr>
        <w:tab/>
        <w:t>As in legacy PSCell Change, target SN chooses the candidate target cells for CPC, e.g. based on measurements received from source SN. The selected cells may be the same cells or different cells than the source SN selected.</w:t>
      </w:r>
    </w:p>
    <w:p w14:paraId="17710879" w14:textId="77777777" w:rsidR="00CC3B42" w:rsidRPr="00CC3B42" w:rsidRDefault="00CC3B42" w:rsidP="00CC3B42">
      <w:pPr>
        <w:pStyle w:val="Doc-text2"/>
        <w:rPr>
          <w:i/>
          <w:iCs/>
        </w:rPr>
      </w:pPr>
      <w:r w:rsidRPr="00CC3B42">
        <w:rPr>
          <w:i/>
          <w:iCs/>
        </w:rPr>
        <w:t>Proposal 4</w:t>
      </w:r>
      <w:r w:rsidRPr="00CC3B42">
        <w:rPr>
          <w:i/>
          <w:iCs/>
        </w:rPr>
        <w:tab/>
        <w:t>Send an LS to RAN3 asking them about preferred solution for SN initiated inter-SN CPC.</w:t>
      </w:r>
    </w:p>
    <w:p w14:paraId="665EBAA9" w14:textId="77777777" w:rsidR="00CC3B42" w:rsidRPr="00CC3B42" w:rsidRDefault="00CC3B42" w:rsidP="00CC3B42">
      <w:pPr>
        <w:pStyle w:val="Doc-text2"/>
        <w:rPr>
          <w:i/>
          <w:iCs/>
        </w:rPr>
      </w:pPr>
      <w:r w:rsidRPr="00CC3B42">
        <w:rPr>
          <w:i/>
          <w:iCs/>
        </w:rPr>
        <w:t>Proposal 5</w:t>
      </w:r>
      <w:r w:rsidRPr="00CC3B42">
        <w:rPr>
          <w:i/>
          <w:iCs/>
        </w:rPr>
        <w:tab/>
        <w:t>Multiple PSCell candidates are included in a single container in the inter-node signalling during CPAC procedures.</w:t>
      </w:r>
    </w:p>
    <w:p w14:paraId="5B2BC1C8" w14:textId="77777777" w:rsidR="00CC3B42" w:rsidRPr="00CC3B42" w:rsidRDefault="00CC3B42" w:rsidP="00CC3B42">
      <w:pPr>
        <w:pStyle w:val="Doc-text2"/>
        <w:rPr>
          <w:i/>
          <w:iCs/>
        </w:rPr>
      </w:pPr>
      <w:r w:rsidRPr="00CC3B42">
        <w:rPr>
          <w:i/>
          <w:iCs/>
        </w:rPr>
        <w:t>Proposal 6</w:t>
      </w:r>
      <w:r w:rsidRPr="00CC3B42">
        <w:rPr>
          <w:i/>
          <w:iCs/>
        </w:rPr>
        <w:tab/>
        <w:t>The existing CG-Config message is extended to support configuration for multiple PSCell candidates in the S-NODE ADDITION REQUEST ACKNOWLEDGE message from target SN to MN at CPAC procedures.</w:t>
      </w:r>
    </w:p>
    <w:p w14:paraId="38B5EE13" w14:textId="77777777" w:rsidR="00CC3B42" w:rsidRPr="00CC3B42" w:rsidRDefault="00CC3B42" w:rsidP="00CC3B42">
      <w:pPr>
        <w:pStyle w:val="Doc-text2"/>
        <w:rPr>
          <w:i/>
          <w:iCs/>
        </w:rPr>
      </w:pPr>
      <w:r w:rsidRPr="00CC3B42">
        <w:rPr>
          <w:i/>
          <w:iCs/>
        </w:rPr>
        <w:t>Proposal 7</w:t>
      </w:r>
      <w:r w:rsidRPr="00CC3B42">
        <w:rPr>
          <w:i/>
          <w:iCs/>
        </w:rPr>
        <w:tab/>
        <w:t>RAN2 to confirm that the MN is not required to forward the execution condition(s) to the target SN also in the SN initiated inter-SN CPC procedure.</w:t>
      </w:r>
    </w:p>
    <w:p w14:paraId="055AAE45" w14:textId="367B0F44" w:rsidR="00B61186" w:rsidRPr="00CC3B42" w:rsidRDefault="00CC3B42" w:rsidP="00CC3B42">
      <w:pPr>
        <w:pStyle w:val="Doc-text2"/>
        <w:rPr>
          <w:i/>
          <w:iCs/>
        </w:rPr>
      </w:pPr>
      <w:r w:rsidRPr="00CC3B42">
        <w:rPr>
          <w:i/>
          <w:iCs/>
        </w:rPr>
        <w:t>Proposal 8</w:t>
      </w:r>
      <w:r w:rsidRPr="00CC3B42">
        <w:rPr>
          <w:i/>
          <w:iCs/>
        </w:rPr>
        <w:tab/>
        <w:t>An LS should be sent to RAN3 to inform about the RAN2 decisions on inter-node RRC container design and handling of execution conditions at SN initiated inter-SN CPC procedure. A draft LS is provided in the Annex.</w:t>
      </w:r>
    </w:p>
    <w:p w14:paraId="0649F751" w14:textId="06D6FF6D" w:rsidR="00CC3B42" w:rsidRDefault="00CC3B42" w:rsidP="00CC3B42">
      <w:pPr>
        <w:pStyle w:val="Doc-text2"/>
        <w:ind w:left="0" w:firstLine="0"/>
      </w:pPr>
    </w:p>
    <w:p w14:paraId="0111AB67" w14:textId="5CF0CEDE" w:rsidR="002431BE" w:rsidRDefault="002431BE" w:rsidP="00CC3B42">
      <w:pPr>
        <w:pStyle w:val="Doc-text2"/>
        <w:ind w:left="0" w:firstLine="0"/>
      </w:pPr>
    </w:p>
    <w:p w14:paraId="1D3D0A5E" w14:textId="77777777" w:rsidR="009B21D2" w:rsidRDefault="009B21D2" w:rsidP="00CC3B42">
      <w:pPr>
        <w:pStyle w:val="Doc-text2"/>
        <w:ind w:left="0" w:firstLine="0"/>
      </w:pPr>
    </w:p>
    <w:p w14:paraId="149225E1" w14:textId="0BE262C6" w:rsidR="00C03777" w:rsidRPr="00C03777" w:rsidRDefault="006B731B" w:rsidP="00C03777">
      <w:pPr>
        <w:pStyle w:val="BoldComments"/>
        <w:rPr>
          <w:lang w:val="fi-FI"/>
        </w:rPr>
      </w:pPr>
      <w:r>
        <w:rPr>
          <w:lang w:val="fi-FI"/>
        </w:rPr>
        <w:t xml:space="preserve">By Email [200] </w:t>
      </w:r>
      <w:r w:rsidR="00C03777" w:rsidRPr="00012C7F">
        <w:rPr>
          <w:lang w:val="fi-FI"/>
        </w:rPr>
        <w:t>(</w:t>
      </w:r>
      <w:r w:rsidR="00C03777">
        <w:rPr>
          <w:lang w:val="fi-FI"/>
        </w:rPr>
        <w:t>Post-meeting email discussion scope</w:t>
      </w:r>
      <w:r w:rsidR="00C03777" w:rsidRPr="00012C7F">
        <w:rPr>
          <w:lang w:val="fi-FI"/>
        </w:rPr>
        <w:t>])</w:t>
      </w:r>
    </w:p>
    <w:p w14:paraId="7724FF90" w14:textId="3F35E914" w:rsidR="00CC3B42" w:rsidRDefault="006B731B" w:rsidP="002431BE">
      <w:pPr>
        <w:pStyle w:val="Agreement"/>
      </w:pPr>
      <w:r>
        <w:t>[200] Not enough agreements to send</w:t>
      </w:r>
      <w:r w:rsidR="002431BE">
        <w:t xml:space="preserve"> LS reply to RAN3 </w:t>
      </w:r>
      <w:r>
        <w:t xml:space="preserve">yet. We will try to do that in August. </w:t>
      </w:r>
    </w:p>
    <w:p w14:paraId="08A4560B" w14:textId="77777777" w:rsidR="006B731B" w:rsidRPr="006B731B" w:rsidRDefault="006B731B" w:rsidP="006B731B">
      <w:pPr>
        <w:pStyle w:val="Doc-text2"/>
      </w:pPr>
    </w:p>
    <w:p w14:paraId="7E42D3CE" w14:textId="0152FB2B" w:rsidR="00CC3B42" w:rsidRPr="00C03777" w:rsidRDefault="00C03777" w:rsidP="00C03777">
      <w:pPr>
        <w:pStyle w:val="BoldComments"/>
        <w:rPr>
          <w:lang w:val="fi-FI"/>
        </w:rPr>
      </w:pPr>
      <w:r w:rsidRPr="00012C7F">
        <w:rPr>
          <w:lang w:val="fi-FI"/>
        </w:rPr>
        <w:t xml:space="preserve">Web Conf </w:t>
      </w:r>
      <w:r>
        <w:rPr>
          <w:lang w:val="fi-FI"/>
        </w:rPr>
        <w:t xml:space="preserve">Monday 2nd </w:t>
      </w:r>
      <w:r w:rsidRPr="00012C7F">
        <w:rPr>
          <w:lang w:val="fi-FI"/>
        </w:rPr>
        <w:t>week</w:t>
      </w:r>
      <w:r>
        <w:rPr>
          <w:lang w:val="fi-FI"/>
        </w:rPr>
        <w:t xml:space="preserve"> (2</w:t>
      </w:r>
      <w:r w:rsidRPr="00012C7F">
        <w:rPr>
          <w:lang w:val="fi-FI"/>
        </w:rPr>
        <w:t>)</w:t>
      </w:r>
    </w:p>
    <w:p w14:paraId="537D9B68" w14:textId="04531955" w:rsidR="00EA02ED" w:rsidRPr="00EA02ED" w:rsidRDefault="00CC3B42" w:rsidP="00CC3B42">
      <w:pPr>
        <w:pStyle w:val="Comments"/>
      </w:pPr>
      <w:r>
        <w:t>Can T-SN add PSCell not proposed by S-SN?</w:t>
      </w:r>
    </w:p>
    <w:p w14:paraId="07F44530" w14:textId="3618EA5D" w:rsidR="0099317D" w:rsidRDefault="008C6299" w:rsidP="0099317D">
      <w:pPr>
        <w:pStyle w:val="Doc-title"/>
      </w:pPr>
      <w:hyperlink r:id="rId320" w:history="1">
        <w:r>
          <w:rPr>
            <w:rStyle w:val="Hyperlink"/>
          </w:rPr>
          <w:t>R2-2104996</w:t>
        </w:r>
      </w:hyperlink>
      <w:r w:rsidR="0099317D">
        <w:tab/>
        <w:t>SN-initiated Conditional PSCell Change – clarifications</w:t>
      </w:r>
      <w:r w:rsidR="0099317D">
        <w:tab/>
        <w:t>Nokia, Nokia Shanghai Bell</w:t>
      </w:r>
      <w:r w:rsidR="0099317D">
        <w:tab/>
        <w:t>discussion</w:t>
      </w:r>
      <w:r w:rsidR="0099317D">
        <w:tab/>
        <w:t>Rel-17</w:t>
      </w:r>
      <w:r w:rsidR="0099317D">
        <w:tab/>
        <w:t>LTE_NR_DC_enh2-Core</w:t>
      </w:r>
    </w:p>
    <w:p w14:paraId="261EF0A8" w14:textId="77777777" w:rsidR="00CC3B42" w:rsidRPr="00CC3B42" w:rsidRDefault="00CC3B42" w:rsidP="00CC3B42">
      <w:pPr>
        <w:pStyle w:val="Doc-text2"/>
        <w:rPr>
          <w:i/>
          <w:iCs/>
        </w:rPr>
      </w:pPr>
      <w:r w:rsidRPr="00CC3B42">
        <w:rPr>
          <w:i/>
          <w:iCs/>
        </w:rPr>
        <w:t>Proposal 1: RAN2 confirms the source SN configuration needs to be updated in EN-DC case when UE uses per FR measurement gap and is to be configured with CPC.</w:t>
      </w:r>
    </w:p>
    <w:p w14:paraId="0C033287" w14:textId="77777777" w:rsidR="00CC3B42" w:rsidRPr="00CC3B42" w:rsidRDefault="00CC3B42" w:rsidP="00CC3B42">
      <w:pPr>
        <w:pStyle w:val="Doc-text2"/>
        <w:rPr>
          <w:i/>
          <w:iCs/>
        </w:rPr>
      </w:pPr>
      <w:r w:rsidRPr="00CC3B42">
        <w:rPr>
          <w:i/>
          <w:iCs/>
        </w:rPr>
        <w:t>Proposal 2: The source SN provides the execution conditions to the MN upon obtaining the information which cells have been ultimately prepared by the target SN.</w:t>
      </w:r>
    </w:p>
    <w:p w14:paraId="71B6222F" w14:textId="77777777" w:rsidR="00CC3B42" w:rsidRPr="00CC3B42" w:rsidRDefault="00CC3B42" w:rsidP="00CC3B42">
      <w:pPr>
        <w:pStyle w:val="Doc-text2"/>
        <w:rPr>
          <w:i/>
          <w:iCs/>
        </w:rPr>
      </w:pPr>
      <w:r w:rsidRPr="00CC3B42">
        <w:rPr>
          <w:i/>
          <w:iCs/>
        </w:rPr>
        <w:t>Observation 1: There is no need for the network to update the measurement IDs if Solution 2 [2] is adopted, as the UE will receive the CPAC execution conditions only for the candidate cells that are prepared by target SN.</w:t>
      </w:r>
    </w:p>
    <w:p w14:paraId="734A474D" w14:textId="77777777" w:rsidR="00CC3B42" w:rsidRPr="00CC3B42" w:rsidRDefault="00CC3B42" w:rsidP="00CC3B42">
      <w:pPr>
        <w:pStyle w:val="Doc-text2"/>
        <w:rPr>
          <w:i/>
          <w:iCs/>
        </w:rPr>
      </w:pPr>
      <w:r w:rsidRPr="00CC3B42">
        <w:rPr>
          <w:i/>
          <w:iCs/>
        </w:rPr>
        <w:t>Observation 2: The target SN may consider more factors than just raw measurements (available at the source SN), such as admission control, load information, etc. in selecting the final candidate target cells.</w:t>
      </w:r>
    </w:p>
    <w:p w14:paraId="039E5A46" w14:textId="77777777" w:rsidR="00CC3B42" w:rsidRPr="00CC3B42" w:rsidRDefault="00CC3B42" w:rsidP="00CC3B42">
      <w:pPr>
        <w:pStyle w:val="Doc-text2"/>
        <w:rPr>
          <w:i/>
          <w:iCs/>
        </w:rPr>
      </w:pPr>
      <w:r w:rsidRPr="00CC3B42">
        <w:rPr>
          <w:i/>
          <w:iCs/>
        </w:rPr>
        <w:t>Observation 3: Forcing the target SN to select from the list of suggested PSCells only may be especially problematic in inter-vendor deployment scenarios.</w:t>
      </w:r>
    </w:p>
    <w:p w14:paraId="6CF9E84C" w14:textId="77777777" w:rsidR="00CC3B42" w:rsidRPr="00CC3B42" w:rsidRDefault="00CC3B42" w:rsidP="00CC3B42">
      <w:pPr>
        <w:pStyle w:val="Doc-text2"/>
        <w:rPr>
          <w:i/>
          <w:iCs/>
        </w:rPr>
      </w:pPr>
      <w:r w:rsidRPr="00CC3B42">
        <w:rPr>
          <w:i/>
          <w:iCs/>
        </w:rPr>
        <w:t>Observation 4: Forcing the target SN to select from the list of suggested PSCells is not optimal in intra-band contiguous spectrum deployment, where the UE might have been configured to measure just selected carriers while other are relevant from the load perspective.</w:t>
      </w:r>
    </w:p>
    <w:p w14:paraId="4A51A6A4" w14:textId="77777777" w:rsidR="00CC3B42" w:rsidRPr="00CC3B42" w:rsidRDefault="00CC3B42" w:rsidP="00CC3B42">
      <w:pPr>
        <w:pStyle w:val="Doc-text2"/>
        <w:rPr>
          <w:i/>
          <w:iCs/>
        </w:rPr>
      </w:pPr>
      <w:r w:rsidRPr="00CC3B42">
        <w:rPr>
          <w:i/>
          <w:iCs/>
        </w:rPr>
        <w:lastRenderedPageBreak/>
        <w:t>Proposal 3: Target SN is allowed to select any candidate target PSCell for CPC, i.e. is not forced to choose from the list of cells and/or measurements provided by the source SN/MN.</w:t>
      </w:r>
    </w:p>
    <w:p w14:paraId="1A13C30E" w14:textId="534DC8BE" w:rsidR="00CC3B42" w:rsidRDefault="00CC3B42" w:rsidP="00CC3B42">
      <w:pPr>
        <w:pStyle w:val="Doc-text2"/>
        <w:rPr>
          <w:i/>
          <w:iCs/>
        </w:rPr>
      </w:pPr>
      <w:r w:rsidRPr="00CC3B42">
        <w:rPr>
          <w:i/>
          <w:iCs/>
        </w:rPr>
        <w:t>Observation 5: Limiting the choice of the candidate target PSCells to the list of cells provided by the source SN/MN partially precludes the use of blind inter-SN CPC and can be against the RAN2#113bis agreement.</w:t>
      </w:r>
    </w:p>
    <w:p w14:paraId="497C6FF9" w14:textId="77777777" w:rsidR="00A24729" w:rsidRDefault="00A24729" w:rsidP="00CC3B42">
      <w:pPr>
        <w:pStyle w:val="Doc-text2"/>
      </w:pPr>
    </w:p>
    <w:p w14:paraId="515BB0F6" w14:textId="77777777" w:rsidR="00A24729" w:rsidRDefault="00A24729" w:rsidP="00CC3B42">
      <w:pPr>
        <w:pStyle w:val="Doc-text2"/>
      </w:pPr>
    </w:p>
    <w:p w14:paraId="3ECB52F8" w14:textId="77777777" w:rsidR="00A24729" w:rsidRDefault="00A24729" w:rsidP="00CC3B42">
      <w:pPr>
        <w:pStyle w:val="Doc-text2"/>
      </w:pPr>
    </w:p>
    <w:p w14:paraId="6A1B0D98" w14:textId="0A92CA4C" w:rsidR="00A24729" w:rsidRDefault="00A24729" w:rsidP="00CC3B42">
      <w:pPr>
        <w:pStyle w:val="Doc-text2"/>
      </w:pPr>
      <w:r>
        <w:t>Discussion</w:t>
      </w:r>
    </w:p>
    <w:p w14:paraId="3C677424" w14:textId="7DE5821B" w:rsidR="00A24729" w:rsidRDefault="00A24729" w:rsidP="00CC3B42">
      <w:pPr>
        <w:pStyle w:val="Doc-text2"/>
      </w:pPr>
      <w:r>
        <w:t>P1/2</w:t>
      </w:r>
    </w:p>
    <w:p w14:paraId="5853C406" w14:textId="52561903" w:rsidR="00A24729" w:rsidRDefault="00A24729" w:rsidP="00CC3B42">
      <w:pPr>
        <w:pStyle w:val="Doc-text2"/>
      </w:pPr>
      <w:r>
        <w:t>-</w:t>
      </w:r>
      <w:r>
        <w:tab/>
        <w:t>QC supports these since updates are needed in some cases. FR2 gap is a clear use case.</w:t>
      </w:r>
    </w:p>
    <w:p w14:paraId="4C0A6261" w14:textId="6A3D6C38" w:rsidR="00A24729" w:rsidRDefault="00A24729" w:rsidP="00CC3B42">
      <w:pPr>
        <w:pStyle w:val="Doc-text2"/>
      </w:pPr>
      <w:r>
        <w:t>-</w:t>
      </w:r>
      <w:r>
        <w:tab/>
        <w:t>Huawei thinks if we don't agree to P3 we don't need these. Nokia clarifies this is not only with alternative candidates but also if a subset of cells is accepted. Huawei wonders why reconfiguration is necessary? Nokia clarifies that if request was for 8 cells but only 1 was chosen, gaps might not be needed. Huawei thinks in this case UE is still measuring them. Nokia thinks UE shouldn't measure them afterwards. Huawei thinks source would remove measurements but this may not be true. QC thinks source will need to remove measurement gaps if the gaps related to non-accepted cells are</w:t>
      </w:r>
      <w:r w:rsidR="001859AB">
        <w:t xml:space="preserve"> not needed. Huawei thinks this requires NW to remove non-conditional measurements. QC thinks source needs to know whether to do this. Otherwise UE will have gaps on but not use them.</w:t>
      </w:r>
    </w:p>
    <w:p w14:paraId="516D9348" w14:textId="46A5AAC9" w:rsidR="001859AB" w:rsidRDefault="001859AB" w:rsidP="00CC3B42">
      <w:pPr>
        <w:pStyle w:val="Doc-text2"/>
      </w:pPr>
      <w:r>
        <w:t>-</w:t>
      </w:r>
      <w:r>
        <w:tab/>
        <w:t>CATT thinks this is only for this special case of per-FR measurement gaps. Is this optional only for this case or for other cases as well? Nokia clarifies this is an example scenario but we would create specification in general manner. So cannot say it's the only case.</w:t>
      </w:r>
    </w:p>
    <w:p w14:paraId="5C95C978" w14:textId="7F7BDB45" w:rsidR="001859AB" w:rsidRDefault="001859AB" w:rsidP="00CC3B42">
      <w:pPr>
        <w:pStyle w:val="Doc-text2"/>
      </w:pPr>
      <w:r>
        <w:t>-</w:t>
      </w:r>
      <w:r>
        <w:tab/>
        <w:t>Ericsson agrees that it must be possible to change gaps if they are not needed. This is not dependent on the solution. ZTE agrees with Ericsson.</w:t>
      </w:r>
    </w:p>
    <w:p w14:paraId="1BC04E1D" w14:textId="34398C46" w:rsidR="001859AB" w:rsidRDefault="001859AB" w:rsidP="00486A7F">
      <w:pPr>
        <w:pStyle w:val="Doc-text2"/>
      </w:pPr>
      <w:r>
        <w:t>-</w:t>
      </w:r>
      <w:r>
        <w:tab/>
        <w:t>Samsung thinks it's not clear that measurements will be removed. Should focus on baseline and not optimize. Thinks confirm will alr</w:t>
      </w:r>
      <w:r w:rsidR="00486A7F">
        <w:t>e</w:t>
      </w:r>
      <w:r>
        <w:t>ady tell which are agreed and which are not. Lenovo thinks this is not mandated and would be optional to network.</w:t>
      </w:r>
    </w:p>
    <w:p w14:paraId="1EC73046" w14:textId="6C44CE84" w:rsidR="00486A7F" w:rsidRDefault="00486A7F" w:rsidP="00486A7F">
      <w:pPr>
        <w:pStyle w:val="Doc-text2"/>
      </w:pPr>
      <w:r>
        <w:t>-</w:t>
      </w:r>
      <w:r>
        <w:tab/>
        <w:t>Futurewei thinks network can update configuration after sending CPC (i.e. two reconfigurations). Ericsson thinks that would be up to network implementation.</w:t>
      </w:r>
    </w:p>
    <w:p w14:paraId="13AC94E8" w14:textId="43ACEF39" w:rsidR="001859AB" w:rsidRDefault="001859AB" w:rsidP="009B21D2">
      <w:pPr>
        <w:pStyle w:val="Doc-text2"/>
        <w:ind w:left="0" w:firstLine="0"/>
      </w:pPr>
    </w:p>
    <w:p w14:paraId="5C62318D" w14:textId="77777777" w:rsidR="009B21D2" w:rsidRDefault="009B21D2" w:rsidP="009B21D2">
      <w:pPr>
        <w:pStyle w:val="Doc-text2"/>
        <w:ind w:left="0" w:firstLine="0"/>
      </w:pPr>
    </w:p>
    <w:p w14:paraId="63B5814A" w14:textId="32D79240" w:rsidR="001859AB" w:rsidRPr="00CC3B42" w:rsidRDefault="001859AB" w:rsidP="00486A7F">
      <w:pPr>
        <w:pStyle w:val="Agreement"/>
      </w:pPr>
      <w:r w:rsidRPr="00CC3B42">
        <w:t xml:space="preserve">1: </w:t>
      </w:r>
      <w:r w:rsidR="00486A7F">
        <w:tab/>
      </w:r>
      <w:r w:rsidR="00486A7F" w:rsidRPr="00486A7F">
        <w:rPr>
          <w:highlight w:val="yellow"/>
        </w:rPr>
        <w:t>For SN-initiated CPC,</w:t>
      </w:r>
      <w:r w:rsidR="00486A7F">
        <w:t xml:space="preserve"> </w:t>
      </w:r>
      <w:r w:rsidRPr="00CC3B42">
        <w:t xml:space="preserve">RAN2 confirms the source SN configuration </w:t>
      </w:r>
      <w:r w:rsidRPr="00486A7F">
        <w:rPr>
          <w:highlight w:val="yellow"/>
        </w:rPr>
        <w:t>may be</w:t>
      </w:r>
      <w:r w:rsidRPr="00CC3B42">
        <w:t xml:space="preserve"> updated</w:t>
      </w:r>
      <w:r w:rsidR="00486A7F">
        <w:t xml:space="preserve"> </w:t>
      </w:r>
      <w:r w:rsidR="00486A7F" w:rsidRPr="00486A7F">
        <w:rPr>
          <w:highlight w:val="yellow"/>
        </w:rPr>
        <w:t>(by source SN)</w:t>
      </w:r>
      <w:r w:rsidRPr="00CC3B42">
        <w:t xml:space="preserve"> when UE uses per FR measurement gap and is to be configured with CPC.</w:t>
      </w:r>
    </w:p>
    <w:p w14:paraId="452DEE51" w14:textId="11B12410" w:rsidR="001859AB" w:rsidRDefault="001859AB" w:rsidP="00486A7F">
      <w:pPr>
        <w:pStyle w:val="Agreement"/>
      </w:pPr>
      <w:r w:rsidRPr="00CC3B42">
        <w:t xml:space="preserve">2: </w:t>
      </w:r>
      <w:r w:rsidR="00486A7F">
        <w:tab/>
      </w:r>
      <w:r w:rsidRPr="00CC3B42">
        <w:t xml:space="preserve">The source SN </w:t>
      </w:r>
      <w:r w:rsidR="00486A7F" w:rsidRPr="00486A7F">
        <w:rPr>
          <w:highlight w:val="yellow"/>
        </w:rPr>
        <w:t xml:space="preserve">may </w:t>
      </w:r>
      <w:r w:rsidRPr="00486A7F">
        <w:rPr>
          <w:highlight w:val="yellow"/>
        </w:rPr>
        <w:t>provide</w:t>
      </w:r>
      <w:r w:rsidRPr="00CC3B42">
        <w:t xml:space="preserve"> the execution conditions </w:t>
      </w:r>
      <w:r w:rsidR="00486A7F" w:rsidRPr="00486A7F">
        <w:rPr>
          <w:highlight w:val="yellow"/>
        </w:rPr>
        <w:t>(and/or SN measurement configuration)</w:t>
      </w:r>
      <w:r w:rsidR="00486A7F">
        <w:t xml:space="preserve"> </w:t>
      </w:r>
      <w:r w:rsidRPr="00CC3B42">
        <w:t>to the MN upon obtaining the information which cells have been ultimately prepared by the target SN.</w:t>
      </w:r>
    </w:p>
    <w:p w14:paraId="4B230C92" w14:textId="1AA62139" w:rsidR="00486A7F" w:rsidRDefault="00486A7F" w:rsidP="001859AB">
      <w:pPr>
        <w:pStyle w:val="Doc-text2"/>
      </w:pPr>
    </w:p>
    <w:p w14:paraId="7255358F" w14:textId="77777777" w:rsidR="00486A7F" w:rsidRDefault="00486A7F" w:rsidP="001859AB">
      <w:pPr>
        <w:pStyle w:val="Doc-text2"/>
      </w:pPr>
    </w:p>
    <w:p w14:paraId="4383834E" w14:textId="2437F39D" w:rsidR="001859AB" w:rsidRPr="001859AB" w:rsidRDefault="001859AB" w:rsidP="001859AB">
      <w:pPr>
        <w:pStyle w:val="Doc-text2"/>
        <w:rPr>
          <w:b/>
          <w:bCs/>
        </w:rPr>
      </w:pPr>
      <w:r w:rsidRPr="001859AB">
        <w:rPr>
          <w:b/>
          <w:bCs/>
        </w:rPr>
        <w:t>Show of hands (P3)</w:t>
      </w:r>
    </w:p>
    <w:p w14:paraId="3A388FC1" w14:textId="613C83D1" w:rsidR="001859AB" w:rsidRDefault="001859AB" w:rsidP="001859AB">
      <w:pPr>
        <w:pStyle w:val="Doc-text2"/>
      </w:pPr>
      <w:r w:rsidRPr="001859AB">
        <w:rPr>
          <w:b/>
          <w:bCs/>
        </w:rPr>
        <w:t>Yes:</w:t>
      </w:r>
      <w:r>
        <w:t xml:space="preserve"> Nokia, Ericsson, Lenovo, ZTE (4)</w:t>
      </w:r>
    </w:p>
    <w:p w14:paraId="18FAB388" w14:textId="08FFA393" w:rsidR="001859AB" w:rsidRDefault="001859AB" w:rsidP="001859AB">
      <w:pPr>
        <w:pStyle w:val="Doc-text2"/>
      </w:pPr>
      <w:r w:rsidRPr="001859AB">
        <w:rPr>
          <w:b/>
          <w:bCs/>
        </w:rPr>
        <w:t>No:</w:t>
      </w:r>
      <w:r>
        <w:t xml:space="preserve"> Futurewei, Huawei, Apple, CATT, NEC, Google, Samsung, QC, CMCC, LGE (10)</w:t>
      </w:r>
    </w:p>
    <w:p w14:paraId="6FC2DDE3" w14:textId="77777777" w:rsidR="001859AB" w:rsidRPr="001859AB" w:rsidRDefault="001859AB" w:rsidP="001859AB">
      <w:pPr>
        <w:pStyle w:val="Doc-text2"/>
      </w:pPr>
    </w:p>
    <w:p w14:paraId="73599690" w14:textId="77777777" w:rsidR="001859AB" w:rsidRPr="00CC3B42" w:rsidRDefault="001859AB" w:rsidP="001859AB">
      <w:pPr>
        <w:pStyle w:val="Doc-text2"/>
        <w:rPr>
          <w:i/>
          <w:iCs/>
        </w:rPr>
      </w:pPr>
      <w:r w:rsidRPr="00CC3B42">
        <w:rPr>
          <w:i/>
          <w:iCs/>
        </w:rPr>
        <w:t>Proposal 3: Target SN is allowed to select any candidate target PSCell for CPC, i.e. is not forced to choose from the list of cells and/or measurements provided by the source SN/MN.</w:t>
      </w:r>
    </w:p>
    <w:p w14:paraId="502983E3" w14:textId="4549F289" w:rsidR="001859AB" w:rsidRDefault="0005274E" w:rsidP="001859AB">
      <w:pPr>
        <w:pStyle w:val="Agreement"/>
      </w:pPr>
      <w:r>
        <w:t xml:space="preserve">3: </w:t>
      </w:r>
      <w:r w:rsidR="001859AB" w:rsidRPr="001859AB">
        <w:t>Target SN choose</w:t>
      </w:r>
      <w:r w:rsidR="00486A7F">
        <w:t>s</w:t>
      </w:r>
      <w:r w:rsidR="001859AB" w:rsidRPr="001859AB">
        <w:t xml:space="preserve"> candidate target PSCell for CPC from the list of cells and/or measurements provided by the source SN/MN</w:t>
      </w:r>
    </w:p>
    <w:p w14:paraId="09092C5A" w14:textId="77777777" w:rsidR="001859AB" w:rsidRPr="001859AB" w:rsidRDefault="001859AB" w:rsidP="001859AB">
      <w:pPr>
        <w:pStyle w:val="Doc-text2"/>
      </w:pPr>
    </w:p>
    <w:p w14:paraId="3CDF160F" w14:textId="585B3A0B" w:rsidR="00A24729" w:rsidRDefault="001859AB" w:rsidP="00CC3B42">
      <w:pPr>
        <w:pStyle w:val="Doc-text2"/>
      </w:pPr>
      <w:r>
        <w:t>-</w:t>
      </w:r>
      <w:r>
        <w:tab/>
        <w:t>Ericsson thinks this is against the principles and thinks this is strange. Nokia agrees and thinks we</w:t>
      </w:r>
      <w:r w:rsidR="00486A7F">
        <w:t xml:space="preserve"> should allow target to choose. Could cause problems in inter-vendor scenarios.</w:t>
      </w:r>
    </w:p>
    <w:p w14:paraId="32E065A5" w14:textId="6641525C" w:rsidR="000557E5" w:rsidRPr="009B21D2" w:rsidRDefault="000557E5" w:rsidP="000557E5">
      <w:pPr>
        <w:pStyle w:val="BoldComments"/>
        <w:rPr>
          <w:lang w:val="fi-FI"/>
        </w:rPr>
      </w:pPr>
      <w:r w:rsidRPr="00012C7F">
        <w:rPr>
          <w:lang w:val="fi-FI"/>
        </w:rPr>
        <w:t xml:space="preserve">Web Conf </w:t>
      </w:r>
      <w:r>
        <w:rPr>
          <w:lang w:val="fi-FI"/>
        </w:rPr>
        <w:t xml:space="preserve">Thursday </w:t>
      </w:r>
      <w:r w:rsidRPr="00012C7F">
        <w:rPr>
          <w:lang w:val="fi-FI"/>
        </w:rPr>
        <w:t>2nd week (</w:t>
      </w:r>
      <w:r>
        <w:rPr>
          <w:lang w:val="fi-FI"/>
        </w:rPr>
        <w:t>clarifying agreements</w:t>
      </w:r>
      <w:r w:rsidR="00FD06AC">
        <w:rPr>
          <w:lang w:val="fi-FI"/>
        </w:rPr>
        <w:t xml:space="preserve"> discussed by email [200]</w:t>
      </w:r>
      <w:r w:rsidRPr="00012C7F">
        <w:rPr>
          <w:lang w:val="fi-FI"/>
        </w:rPr>
        <w:t>)</w:t>
      </w:r>
    </w:p>
    <w:p w14:paraId="3ECEAB50" w14:textId="106AFF04" w:rsidR="009B21D2" w:rsidRDefault="009B21D2" w:rsidP="00CC3B42">
      <w:pPr>
        <w:pStyle w:val="Doc-text2"/>
      </w:pPr>
    </w:p>
    <w:p w14:paraId="73C5F087" w14:textId="3DBC3486" w:rsidR="009A2642" w:rsidRDefault="009A2642" w:rsidP="00CC3B42">
      <w:pPr>
        <w:pStyle w:val="Doc-text2"/>
      </w:pPr>
      <w:r>
        <w:t>-</w:t>
      </w:r>
      <w:r>
        <w:tab/>
        <w:t>Huawei thinks "list of cells" is not clear: Is it list of measurement results (</w:t>
      </w:r>
      <w:r w:rsidRPr="009A2642">
        <w:rPr>
          <w:i/>
          <w:iCs/>
        </w:rPr>
        <w:t>candidateCellInfoListSN</w:t>
      </w:r>
      <w:r>
        <w:t>) or list of PSCell candidates (i.e. execution conditions linked to cells)? CATT and Jialin think it's the latter.</w:t>
      </w:r>
    </w:p>
    <w:p w14:paraId="7837C22E" w14:textId="52191E29" w:rsidR="009A2642" w:rsidRDefault="009A2642" w:rsidP="00CC3B42">
      <w:pPr>
        <w:pStyle w:val="Doc-text2"/>
      </w:pPr>
      <w:r>
        <w:t>-</w:t>
      </w:r>
      <w:r>
        <w:tab/>
        <w:t>Nokia thinks it's the former and could use "candidate PSCell information". Ericsson thinks we never concluded anything on measurements.</w:t>
      </w:r>
    </w:p>
    <w:p w14:paraId="28A6DB4B" w14:textId="3F8AEC1D" w:rsidR="009A2642" w:rsidRDefault="009A2642" w:rsidP="00CC3B42">
      <w:pPr>
        <w:pStyle w:val="Doc-text2"/>
      </w:pPr>
      <w:r>
        <w:t>-</w:t>
      </w:r>
      <w:r>
        <w:tab/>
        <w:t>Samsung thinks the confusion is about when the information is sent.</w:t>
      </w:r>
      <w:r w:rsidR="00127020">
        <w:t xml:space="preserve"> NEC and CATT agree.</w:t>
      </w:r>
    </w:p>
    <w:p w14:paraId="05CA2659" w14:textId="454DD9BB" w:rsidR="009A2642" w:rsidRDefault="009A2642" w:rsidP="00CC3B42">
      <w:pPr>
        <w:pStyle w:val="Doc-text2"/>
      </w:pPr>
    </w:p>
    <w:p w14:paraId="33AF2339" w14:textId="39E99B41" w:rsidR="00127020" w:rsidRPr="00127020" w:rsidRDefault="00127020" w:rsidP="00CC3B42">
      <w:pPr>
        <w:pStyle w:val="Doc-text2"/>
        <w:rPr>
          <w:b/>
          <w:bCs/>
        </w:rPr>
      </w:pPr>
      <w:r w:rsidRPr="00127020">
        <w:rPr>
          <w:b/>
          <w:bCs/>
        </w:rPr>
        <w:t>Working assumption</w:t>
      </w:r>
      <w:r>
        <w:rPr>
          <w:b/>
          <w:bCs/>
        </w:rPr>
        <w:t xml:space="preserve"> (to clarify agreements</w:t>
      </w:r>
      <w:r w:rsidR="0005274E">
        <w:rPr>
          <w:b/>
          <w:bCs/>
        </w:rPr>
        <w:t xml:space="preserve"> 1-3 above</w:t>
      </w:r>
      <w:r>
        <w:rPr>
          <w:b/>
          <w:bCs/>
        </w:rPr>
        <w:t>)</w:t>
      </w:r>
    </w:p>
    <w:p w14:paraId="3E1CA091" w14:textId="41841066" w:rsidR="00127020" w:rsidRDefault="00127020" w:rsidP="00127020">
      <w:pPr>
        <w:pStyle w:val="Agreement"/>
      </w:pPr>
      <w:r>
        <w:lastRenderedPageBreak/>
        <w:t>1.</w:t>
      </w:r>
      <w:r>
        <w:tab/>
        <w:t xml:space="preserve">Upon SN initiated CPC configuration, S-SN indicates the CPC candidates </w:t>
      </w:r>
      <w:r w:rsidRPr="00127020">
        <w:rPr>
          <w:highlight w:val="yellow"/>
        </w:rPr>
        <w:t>to MN</w:t>
      </w:r>
      <w:r>
        <w:t xml:space="preserve"> and for each an execution condition</w:t>
      </w:r>
    </w:p>
    <w:p w14:paraId="6B48B6EA" w14:textId="7D179214" w:rsidR="00127020" w:rsidRDefault="00127020" w:rsidP="00127020">
      <w:pPr>
        <w:pStyle w:val="Agreement"/>
      </w:pPr>
      <w:r>
        <w:t>2.</w:t>
      </w:r>
      <w:r>
        <w:tab/>
        <w:t xml:space="preserve">S-SN can provide also measurements to </w:t>
      </w:r>
      <w:r w:rsidRPr="00127020">
        <w:rPr>
          <w:highlight w:val="yellow"/>
        </w:rPr>
        <w:t>MN/T-SN</w:t>
      </w:r>
      <w:r>
        <w:t xml:space="preserve"> and this may include cells that are not CPC candidates</w:t>
      </w:r>
    </w:p>
    <w:p w14:paraId="5F9E107D" w14:textId="77777777" w:rsidR="00127020" w:rsidRDefault="00127020" w:rsidP="00127020">
      <w:pPr>
        <w:pStyle w:val="Agreement"/>
      </w:pPr>
      <w:r>
        <w:t>3.</w:t>
      </w:r>
      <w:r>
        <w:tab/>
        <w:t>T-SN can either accept or reject the CPC candidates suggested by S-SN (as in 1) i.e. it cannot come up with any alternative candidates</w:t>
      </w:r>
    </w:p>
    <w:p w14:paraId="4DEB7163" w14:textId="77777777" w:rsidR="00127020" w:rsidRDefault="00127020" w:rsidP="00127020">
      <w:pPr>
        <w:pStyle w:val="Agreement"/>
      </w:pPr>
      <w:r>
        <w:t>4.</w:t>
      </w:r>
      <w:r>
        <w:tab/>
        <w:t>S-SN is informed about which candidates were accepted/ rejected by T-SN</w:t>
      </w:r>
    </w:p>
    <w:p w14:paraId="5C69C4F8" w14:textId="4C368D05" w:rsidR="00127020" w:rsidRDefault="00127020" w:rsidP="00127020">
      <w:pPr>
        <w:pStyle w:val="Agreement"/>
      </w:pPr>
      <w:r>
        <w:t>5.</w:t>
      </w:r>
      <w:r>
        <w:tab/>
        <w:t xml:space="preserve">S-SN can subsequently update the (measurement) configuration. </w:t>
      </w:r>
      <w:r w:rsidRPr="00127020">
        <w:rPr>
          <w:highlight w:val="yellow"/>
        </w:rPr>
        <w:t>FFS for execution conditions.</w:t>
      </w:r>
    </w:p>
    <w:p w14:paraId="60B64E69" w14:textId="5CA7E92F" w:rsidR="00127020" w:rsidRDefault="00127020" w:rsidP="00127020">
      <w:pPr>
        <w:pStyle w:val="Agreement"/>
      </w:pPr>
      <w:r>
        <w:t>6.</w:t>
      </w:r>
      <w:r>
        <w:tab/>
        <w:t xml:space="preserve">S-SN can perform this update after the CPC configuration. FFS whether to support updating during the CPC configuration (i.e. solution 2). </w:t>
      </w:r>
      <w:r w:rsidRPr="00127020">
        <w:rPr>
          <w:highlight w:val="yellow"/>
        </w:rPr>
        <w:t>FFS whether nested procedure is suppported</w:t>
      </w:r>
    </w:p>
    <w:p w14:paraId="51B32CB4" w14:textId="61C6D167" w:rsidR="00127020" w:rsidRDefault="00127020" w:rsidP="00CC3B42">
      <w:pPr>
        <w:pStyle w:val="Doc-text2"/>
      </w:pPr>
    </w:p>
    <w:p w14:paraId="65A842AE" w14:textId="65C195AC" w:rsidR="000557E5" w:rsidRPr="009B21D2" w:rsidRDefault="000557E5" w:rsidP="000557E5">
      <w:pPr>
        <w:pStyle w:val="BoldComments"/>
        <w:rPr>
          <w:lang w:val="fi-FI"/>
        </w:rPr>
      </w:pPr>
      <w:r>
        <w:rPr>
          <w:lang w:val="fi-FI"/>
        </w:rPr>
        <w:t>By Email [200]</w:t>
      </w:r>
      <w:r w:rsidRPr="00012C7F">
        <w:rPr>
          <w:lang w:val="fi-FI"/>
        </w:rPr>
        <w:t xml:space="preserve"> (</w:t>
      </w:r>
      <w:r>
        <w:rPr>
          <w:lang w:val="fi-FI"/>
        </w:rPr>
        <w:t>clarifying agreements</w:t>
      </w:r>
      <w:r w:rsidRPr="00012C7F">
        <w:rPr>
          <w:lang w:val="fi-FI"/>
        </w:rPr>
        <w:t>)</w:t>
      </w:r>
    </w:p>
    <w:p w14:paraId="235C385B" w14:textId="77777777" w:rsidR="00127020" w:rsidRDefault="00127020" w:rsidP="00CC3B42">
      <w:pPr>
        <w:pStyle w:val="Doc-text2"/>
      </w:pPr>
    </w:p>
    <w:p w14:paraId="105605CC" w14:textId="46BFC4FC" w:rsidR="009B21D2" w:rsidRDefault="009B21D2" w:rsidP="00CC3B42">
      <w:pPr>
        <w:pStyle w:val="Doc-text2"/>
      </w:pPr>
      <w:r w:rsidRPr="009B21D2">
        <w:t>-</w:t>
      </w:r>
      <w:r w:rsidRPr="009B21D2">
        <w:tab/>
      </w:r>
      <w:r>
        <w:t xml:space="preserve">Via email discussion [200], chair indicated that </w:t>
      </w:r>
      <w:r w:rsidRPr="009B21D2">
        <w:t>WI</w:t>
      </w:r>
      <w:r>
        <w:t xml:space="preserve"> rapporteur thought the agreement was not clear: Does "measurements" allow inclusion of candidates not chosen by source SN/MN? WI rapporteur proposes to consider the </w:t>
      </w:r>
      <w:r w:rsidRPr="009B21D2">
        <w:rPr>
          <w:highlight w:val="green"/>
        </w:rPr>
        <w:t>following</w:t>
      </w:r>
      <w:r>
        <w:t xml:space="preserve"> clarifications to the agreements:</w:t>
      </w:r>
    </w:p>
    <w:p w14:paraId="6301E1A2" w14:textId="2F1DCACA" w:rsidR="009B21D2" w:rsidRDefault="009B21D2" w:rsidP="00CC3B42">
      <w:pPr>
        <w:pStyle w:val="Doc-text2"/>
      </w:pPr>
    </w:p>
    <w:p w14:paraId="24F96FD7" w14:textId="05880BBC" w:rsidR="009B21D2" w:rsidRPr="0005274E" w:rsidRDefault="009B21D2" w:rsidP="009B21D2">
      <w:pPr>
        <w:pStyle w:val="Doc-text2"/>
        <w:pBdr>
          <w:top w:val="single" w:sz="4" w:space="1" w:color="auto"/>
          <w:left w:val="single" w:sz="4" w:space="4" w:color="auto"/>
          <w:bottom w:val="single" w:sz="4" w:space="1" w:color="auto"/>
          <w:right w:val="single" w:sz="4" w:space="4" w:color="auto"/>
        </w:pBdr>
        <w:rPr>
          <w:b/>
          <w:bCs/>
          <w:i/>
          <w:iCs/>
        </w:rPr>
      </w:pPr>
      <w:r w:rsidRPr="0005274E">
        <w:rPr>
          <w:b/>
          <w:bCs/>
          <w:i/>
          <w:iCs/>
        </w:rPr>
        <w:t>Proposed wording changes</w:t>
      </w:r>
      <w:r w:rsidR="000557E5" w:rsidRPr="0005274E">
        <w:rPr>
          <w:b/>
          <w:bCs/>
          <w:i/>
          <w:iCs/>
        </w:rPr>
        <w:t xml:space="preserve"> for discussion in [200]</w:t>
      </w:r>
    </w:p>
    <w:p w14:paraId="42E6470B" w14:textId="3C5FEC70" w:rsidR="009B21D2" w:rsidRPr="0005274E" w:rsidRDefault="009B21D2" w:rsidP="009B21D2">
      <w:pPr>
        <w:pBdr>
          <w:top w:val="single" w:sz="4" w:space="1" w:color="auto"/>
          <w:left w:val="single" w:sz="4" w:space="4" w:color="auto"/>
          <w:bottom w:val="single" w:sz="4" w:space="1" w:color="auto"/>
          <w:right w:val="single" w:sz="4" w:space="4" w:color="auto"/>
        </w:pBdr>
        <w:spacing w:before="60"/>
        <w:ind w:left="1619" w:hanging="360"/>
        <w:rPr>
          <w:rFonts w:cs="Arial"/>
          <w:i/>
          <w:iCs/>
          <w:szCs w:val="20"/>
        </w:rPr>
      </w:pPr>
      <w:r w:rsidRPr="0005274E">
        <w:rPr>
          <w:rFonts w:cs="Arial"/>
          <w:i/>
          <w:iCs/>
          <w:szCs w:val="20"/>
        </w:rPr>
        <w:t>3:</w:t>
      </w:r>
      <w:r w:rsidRPr="0005274E">
        <w:rPr>
          <w:rFonts w:cs="Arial"/>
          <w:i/>
          <w:iCs/>
          <w:szCs w:val="20"/>
        </w:rPr>
        <w:tab/>
        <w:t xml:space="preserve">Target SN chooses candidate target PSCell for CPC from the list of cells </w:t>
      </w:r>
      <w:r w:rsidRPr="0005274E">
        <w:rPr>
          <w:rFonts w:cs="Arial"/>
          <w:i/>
          <w:iCs/>
          <w:szCs w:val="20"/>
          <w:highlight w:val="green"/>
        </w:rPr>
        <w:t>with the executions conditions</w:t>
      </w:r>
      <w:r w:rsidRPr="0005274E">
        <w:rPr>
          <w:rFonts w:cs="Arial"/>
          <w:i/>
          <w:iCs/>
          <w:szCs w:val="20"/>
        </w:rPr>
        <w:t xml:space="preserve"> provided by the source SN/MN</w:t>
      </w:r>
    </w:p>
    <w:p w14:paraId="17404E5C" w14:textId="77777777" w:rsidR="009B21D2" w:rsidRPr="0005274E" w:rsidRDefault="009B21D2" w:rsidP="009B21D2">
      <w:pPr>
        <w:pBdr>
          <w:top w:val="single" w:sz="4" w:space="1" w:color="auto"/>
          <w:left w:val="single" w:sz="4" w:space="4" w:color="auto"/>
          <w:bottom w:val="single" w:sz="4" w:space="1" w:color="auto"/>
          <w:right w:val="single" w:sz="4" w:space="4" w:color="auto"/>
        </w:pBdr>
        <w:spacing w:before="60"/>
        <w:ind w:left="1619" w:hanging="360"/>
        <w:rPr>
          <w:rFonts w:cs="Arial"/>
          <w:i/>
          <w:iCs/>
          <w:szCs w:val="20"/>
        </w:rPr>
      </w:pPr>
      <w:r w:rsidRPr="0005274E">
        <w:rPr>
          <w:rFonts w:cs="Arial"/>
          <w:i/>
          <w:iCs/>
          <w:szCs w:val="20"/>
        </w:rPr>
        <w:t xml:space="preserve">1:   </w:t>
      </w:r>
      <w:r w:rsidRPr="0005274E">
        <w:rPr>
          <w:rFonts w:cs="Arial"/>
          <w:i/>
          <w:iCs/>
          <w:szCs w:val="20"/>
          <w:highlight w:val="yellow"/>
        </w:rPr>
        <w:t>For SN-initiated CPC,</w:t>
      </w:r>
      <w:r w:rsidRPr="0005274E">
        <w:rPr>
          <w:rFonts w:cs="Arial"/>
          <w:i/>
          <w:iCs/>
          <w:szCs w:val="20"/>
        </w:rPr>
        <w:t xml:space="preserve"> RAN2 confirms the source SN configuration </w:t>
      </w:r>
      <w:r w:rsidRPr="0005274E">
        <w:rPr>
          <w:rFonts w:cs="Arial"/>
          <w:i/>
          <w:iCs/>
          <w:szCs w:val="20"/>
          <w:highlight w:val="yellow"/>
        </w:rPr>
        <w:t>may be</w:t>
      </w:r>
      <w:r w:rsidRPr="0005274E">
        <w:rPr>
          <w:rFonts w:cs="Arial"/>
          <w:i/>
          <w:iCs/>
          <w:szCs w:val="20"/>
        </w:rPr>
        <w:t xml:space="preserve"> updated </w:t>
      </w:r>
      <w:r w:rsidRPr="0005274E">
        <w:rPr>
          <w:rFonts w:cs="Arial"/>
          <w:i/>
          <w:iCs/>
          <w:szCs w:val="20"/>
          <w:highlight w:val="yellow"/>
        </w:rPr>
        <w:t>(by source SN)</w:t>
      </w:r>
      <w:r w:rsidRPr="0005274E">
        <w:rPr>
          <w:rFonts w:cs="Arial"/>
          <w:i/>
          <w:iCs/>
          <w:szCs w:val="20"/>
        </w:rPr>
        <w:t xml:space="preserve"> when UE uses per FR measurement gap and is to be configured with CPC.</w:t>
      </w:r>
    </w:p>
    <w:p w14:paraId="190ADF57" w14:textId="12846F0A" w:rsidR="009B21D2" w:rsidRPr="0005274E" w:rsidRDefault="009B21D2" w:rsidP="009B21D2">
      <w:pPr>
        <w:pBdr>
          <w:top w:val="single" w:sz="4" w:space="1" w:color="auto"/>
          <w:left w:val="single" w:sz="4" w:space="4" w:color="auto"/>
          <w:bottom w:val="single" w:sz="4" w:space="1" w:color="auto"/>
          <w:right w:val="single" w:sz="4" w:space="4" w:color="auto"/>
        </w:pBdr>
        <w:spacing w:before="60"/>
        <w:ind w:left="1619" w:hanging="360"/>
        <w:rPr>
          <w:rFonts w:cs="Arial"/>
          <w:i/>
          <w:iCs/>
          <w:szCs w:val="20"/>
        </w:rPr>
      </w:pPr>
      <w:r w:rsidRPr="0005274E">
        <w:rPr>
          <w:rFonts w:cs="Arial"/>
          <w:i/>
          <w:iCs/>
          <w:szCs w:val="20"/>
        </w:rPr>
        <w:t xml:space="preserve">2:   The source SN </w:t>
      </w:r>
      <w:r w:rsidRPr="0005274E">
        <w:rPr>
          <w:rFonts w:cs="Arial"/>
          <w:i/>
          <w:iCs/>
          <w:szCs w:val="20"/>
          <w:highlight w:val="yellow"/>
        </w:rPr>
        <w:t>may provide</w:t>
      </w:r>
      <w:r w:rsidRPr="0005274E">
        <w:rPr>
          <w:rFonts w:cs="Arial"/>
          <w:i/>
          <w:iCs/>
          <w:szCs w:val="20"/>
        </w:rPr>
        <w:t xml:space="preserve"> the </w:t>
      </w:r>
      <w:r w:rsidRPr="0005274E">
        <w:rPr>
          <w:rFonts w:cs="Arial"/>
          <w:i/>
          <w:iCs/>
          <w:szCs w:val="20"/>
          <w:highlight w:val="green"/>
        </w:rPr>
        <w:t>updated</w:t>
      </w:r>
      <w:r w:rsidRPr="0005274E">
        <w:rPr>
          <w:rFonts w:cs="Arial"/>
          <w:i/>
          <w:iCs/>
          <w:szCs w:val="20"/>
        </w:rPr>
        <w:t xml:space="preserve"> </w:t>
      </w:r>
      <w:r w:rsidRPr="0005274E">
        <w:rPr>
          <w:rFonts w:cs="Arial"/>
          <w:i/>
          <w:iCs/>
          <w:szCs w:val="20"/>
          <w:highlight w:val="yellow"/>
        </w:rPr>
        <w:t>SN measurement configuration</w:t>
      </w:r>
      <w:r w:rsidRPr="0005274E">
        <w:rPr>
          <w:rFonts w:cs="Arial"/>
          <w:i/>
          <w:iCs/>
          <w:szCs w:val="20"/>
        </w:rPr>
        <w:t xml:space="preserve"> to the MN upon obtaining the information which cells have been ultimately prepared by the target SN.</w:t>
      </w:r>
    </w:p>
    <w:p w14:paraId="7DA49CBC" w14:textId="77777777" w:rsidR="009B21D2" w:rsidRPr="009B21D2" w:rsidRDefault="009B21D2" w:rsidP="009B21D2">
      <w:pPr>
        <w:spacing w:before="60"/>
        <w:ind w:left="1619" w:hanging="360"/>
        <w:rPr>
          <w:rFonts w:cs="Arial"/>
          <w:szCs w:val="20"/>
        </w:rPr>
      </w:pPr>
    </w:p>
    <w:p w14:paraId="78EC419E" w14:textId="0C7670CC" w:rsidR="009B21D2" w:rsidRDefault="009B21D2" w:rsidP="00CC3B42">
      <w:pPr>
        <w:pStyle w:val="Doc-text2"/>
      </w:pPr>
      <w:r>
        <w:t>-</w:t>
      </w:r>
      <w:r>
        <w:tab/>
        <w:t>WI rapporteur would additionally attempt to provide the following for online discussion to clarify the procedure based on the above agreements</w:t>
      </w:r>
    </w:p>
    <w:p w14:paraId="6B5288E9" w14:textId="2797D53B" w:rsidR="009B21D2" w:rsidRDefault="009B21D2" w:rsidP="0005274E">
      <w:pPr>
        <w:pStyle w:val="Doc-text2"/>
        <w:ind w:left="0" w:firstLine="0"/>
      </w:pPr>
    </w:p>
    <w:p w14:paraId="393CDCE7" w14:textId="341BE28F" w:rsidR="009B21D2" w:rsidRPr="0005274E" w:rsidRDefault="009B21D2" w:rsidP="009B21D2">
      <w:pPr>
        <w:pStyle w:val="Doc-text2"/>
        <w:pBdr>
          <w:top w:val="single" w:sz="4" w:space="1" w:color="auto"/>
          <w:left w:val="single" w:sz="4" w:space="4" w:color="auto"/>
          <w:bottom w:val="single" w:sz="4" w:space="1" w:color="auto"/>
          <w:right w:val="single" w:sz="4" w:space="4" w:color="auto"/>
        </w:pBdr>
        <w:rPr>
          <w:b/>
          <w:bCs/>
          <w:i/>
          <w:iCs/>
        </w:rPr>
      </w:pPr>
      <w:r w:rsidRPr="0005274E">
        <w:rPr>
          <w:b/>
          <w:bCs/>
          <w:i/>
          <w:iCs/>
        </w:rPr>
        <w:t>Proposed for discussion</w:t>
      </w:r>
      <w:r w:rsidR="00325A2B" w:rsidRPr="0005274E">
        <w:rPr>
          <w:b/>
          <w:bCs/>
          <w:i/>
          <w:iCs/>
        </w:rPr>
        <w:t xml:space="preserve"> (b</w:t>
      </w:r>
      <w:r w:rsidR="000557E5" w:rsidRPr="0005274E">
        <w:rPr>
          <w:b/>
          <w:bCs/>
          <w:i/>
          <w:iCs/>
        </w:rPr>
        <w:t>y</w:t>
      </w:r>
      <w:r w:rsidR="00325A2B" w:rsidRPr="0005274E">
        <w:rPr>
          <w:b/>
          <w:bCs/>
          <w:i/>
          <w:iCs/>
        </w:rPr>
        <w:t xml:space="preserve"> Huawei)</w:t>
      </w:r>
    </w:p>
    <w:p w14:paraId="18B9BBA2" w14:textId="77777777" w:rsidR="009B21D2" w:rsidRPr="0005274E" w:rsidRDefault="009B21D2" w:rsidP="009B21D2">
      <w:pPr>
        <w:pBdr>
          <w:top w:val="single" w:sz="4" w:space="1" w:color="auto"/>
          <w:left w:val="single" w:sz="4" w:space="4" w:color="auto"/>
          <w:bottom w:val="single" w:sz="4" w:space="1" w:color="auto"/>
          <w:right w:val="single" w:sz="4" w:space="4" w:color="auto"/>
        </w:pBdr>
        <w:spacing w:before="60"/>
        <w:ind w:left="1619" w:hanging="360"/>
        <w:rPr>
          <w:rFonts w:cs="Arial"/>
          <w:i/>
          <w:iCs/>
          <w:szCs w:val="20"/>
        </w:rPr>
      </w:pPr>
      <w:r w:rsidRPr="0005274E">
        <w:rPr>
          <w:rFonts w:cs="Arial"/>
          <w:i/>
          <w:iCs/>
          <w:szCs w:val="20"/>
        </w:rPr>
        <w:t>3:   Support the option for source SN to provide the execution conditions after preparation of the CPAC configuration and before signalling the CPAC configuration to the UE i.e. the following sequence is used</w:t>
      </w:r>
    </w:p>
    <w:p w14:paraId="4B526C65" w14:textId="7A620BAB" w:rsidR="009B21D2" w:rsidRPr="0005274E" w:rsidRDefault="009B21D2" w:rsidP="009B21D2">
      <w:pPr>
        <w:pBdr>
          <w:top w:val="single" w:sz="4" w:space="1" w:color="auto"/>
          <w:left w:val="single" w:sz="4" w:space="4" w:color="auto"/>
          <w:bottom w:val="single" w:sz="4" w:space="1" w:color="auto"/>
          <w:right w:val="single" w:sz="4" w:space="4" w:color="auto"/>
        </w:pBdr>
        <w:spacing w:before="60"/>
        <w:ind w:left="1619" w:hanging="360"/>
        <w:rPr>
          <w:rFonts w:cs="Arial"/>
          <w:i/>
          <w:iCs/>
          <w:szCs w:val="20"/>
        </w:rPr>
      </w:pPr>
      <w:r w:rsidRPr="0005274E">
        <w:rPr>
          <w:rFonts w:cs="Arial"/>
          <w:i/>
          <w:iCs/>
          <w:szCs w:val="20"/>
        </w:rPr>
        <w:t>-</w:t>
      </w:r>
      <w:r w:rsidRPr="0005274E">
        <w:rPr>
          <w:rFonts w:cs="Arial"/>
          <w:i/>
          <w:iCs/>
          <w:szCs w:val="20"/>
        </w:rPr>
        <w:tab/>
        <w:t>MN forwards to source SN which CPAC candidates were accepted</w:t>
      </w:r>
    </w:p>
    <w:p w14:paraId="578B120D" w14:textId="6702A153" w:rsidR="009B21D2" w:rsidRPr="0005274E" w:rsidRDefault="009B21D2" w:rsidP="009B21D2">
      <w:pPr>
        <w:pBdr>
          <w:top w:val="single" w:sz="4" w:space="1" w:color="auto"/>
          <w:left w:val="single" w:sz="4" w:space="4" w:color="auto"/>
          <w:bottom w:val="single" w:sz="4" w:space="1" w:color="auto"/>
          <w:right w:val="single" w:sz="4" w:space="4" w:color="auto"/>
        </w:pBdr>
        <w:spacing w:before="60"/>
        <w:ind w:left="1619" w:hanging="360"/>
        <w:rPr>
          <w:rFonts w:cs="Arial"/>
          <w:i/>
          <w:iCs/>
          <w:szCs w:val="20"/>
        </w:rPr>
      </w:pPr>
      <w:r w:rsidRPr="0005274E">
        <w:rPr>
          <w:rFonts w:cs="Arial"/>
          <w:i/>
          <w:iCs/>
          <w:szCs w:val="20"/>
        </w:rPr>
        <w:t>-</w:t>
      </w:r>
      <w:r w:rsidRPr="0005274E">
        <w:rPr>
          <w:rFonts w:cs="Arial"/>
          <w:i/>
          <w:iCs/>
          <w:szCs w:val="20"/>
        </w:rPr>
        <w:tab/>
        <w:t>Source SN subsequently provides the execution conditions to MN</w:t>
      </w:r>
    </w:p>
    <w:p w14:paraId="34C64CA3" w14:textId="25F4C6A3" w:rsidR="009B21D2" w:rsidRPr="0005274E" w:rsidRDefault="009B21D2" w:rsidP="009B21D2">
      <w:pPr>
        <w:pBdr>
          <w:top w:val="single" w:sz="4" w:space="1" w:color="auto"/>
          <w:left w:val="single" w:sz="4" w:space="4" w:color="auto"/>
          <w:bottom w:val="single" w:sz="4" w:space="1" w:color="auto"/>
          <w:right w:val="single" w:sz="4" w:space="4" w:color="auto"/>
        </w:pBdr>
        <w:spacing w:before="60"/>
        <w:ind w:left="1619" w:hanging="360"/>
        <w:rPr>
          <w:rFonts w:cs="Arial"/>
          <w:i/>
          <w:iCs/>
          <w:szCs w:val="20"/>
        </w:rPr>
      </w:pPr>
      <w:r w:rsidRPr="0005274E">
        <w:rPr>
          <w:rFonts w:cs="Arial"/>
          <w:i/>
          <w:iCs/>
          <w:szCs w:val="20"/>
        </w:rPr>
        <w:t>-</w:t>
      </w:r>
      <w:r w:rsidRPr="0005274E">
        <w:rPr>
          <w:rFonts w:cs="Arial"/>
          <w:i/>
          <w:iCs/>
          <w:szCs w:val="20"/>
        </w:rPr>
        <w:tab/>
        <w:t>MN signals the CPAC configuration to the UE</w:t>
      </w:r>
    </w:p>
    <w:p w14:paraId="3676CA2E" w14:textId="77777777" w:rsidR="009B21D2" w:rsidRDefault="009B21D2" w:rsidP="009B21D2">
      <w:pPr>
        <w:rPr>
          <w:rFonts w:ascii="Calibri" w:eastAsiaTheme="minorEastAsia" w:hAnsi="Calibri"/>
          <w:sz w:val="22"/>
          <w:szCs w:val="22"/>
          <w:lang w:eastAsia="ja-JP"/>
        </w:rPr>
      </w:pPr>
    </w:p>
    <w:p w14:paraId="05E90559" w14:textId="5BD7D9CF" w:rsidR="009B21D2" w:rsidRPr="0005274E" w:rsidRDefault="008962E9" w:rsidP="008962E9">
      <w:pPr>
        <w:pStyle w:val="Doc-text2"/>
        <w:pBdr>
          <w:top w:val="single" w:sz="4" w:space="1" w:color="auto"/>
          <w:left w:val="single" w:sz="4" w:space="4" w:color="auto"/>
          <w:bottom w:val="single" w:sz="4" w:space="1" w:color="auto"/>
          <w:right w:val="single" w:sz="4" w:space="4" w:color="auto"/>
        </w:pBdr>
        <w:rPr>
          <w:b/>
          <w:bCs/>
          <w:i/>
          <w:iCs/>
        </w:rPr>
      </w:pPr>
      <w:r w:rsidRPr="0005274E">
        <w:rPr>
          <w:b/>
          <w:bCs/>
          <w:i/>
          <w:iCs/>
        </w:rPr>
        <w:t xml:space="preserve">Proposed </w:t>
      </w:r>
      <w:r w:rsidR="00325A2B" w:rsidRPr="0005274E">
        <w:rPr>
          <w:b/>
          <w:bCs/>
          <w:i/>
          <w:iCs/>
        </w:rPr>
        <w:t xml:space="preserve">for discussion </w:t>
      </w:r>
      <w:r w:rsidRPr="0005274E">
        <w:rPr>
          <w:b/>
          <w:bCs/>
          <w:i/>
          <w:iCs/>
        </w:rPr>
        <w:t>(by Samsung)</w:t>
      </w:r>
    </w:p>
    <w:p w14:paraId="11A1C7FE" w14:textId="77777777" w:rsidR="008962E9" w:rsidRPr="0005274E" w:rsidRDefault="008962E9" w:rsidP="008962E9">
      <w:pPr>
        <w:pStyle w:val="Doc-text2"/>
        <w:pBdr>
          <w:top w:val="single" w:sz="4" w:space="1" w:color="auto"/>
          <w:left w:val="single" w:sz="4" w:space="4" w:color="auto"/>
          <w:bottom w:val="single" w:sz="4" w:space="1" w:color="auto"/>
          <w:right w:val="single" w:sz="4" w:space="4" w:color="auto"/>
        </w:pBdr>
        <w:rPr>
          <w:b/>
          <w:bCs/>
          <w:i/>
          <w:iCs/>
        </w:rPr>
      </w:pPr>
    </w:p>
    <w:p w14:paraId="5BDAE0D8" w14:textId="77777777" w:rsidR="008962E9" w:rsidRPr="0005274E" w:rsidRDefault="008962E9" w:rsidP="008962E9">
      <w:pPr>
        <w:pStyle w:val="Doc-text2"/>
        <w:pBdr>
          <w:top w:val="single" w:sz="4" w:space="1" w:color="auto"/>
          <w:left w:val="single" w:sz="4" w:space="4" w:color="auto"/>
          <w:bottom w:val="single" w:sz="4" w:space="1" w:color="auto"/>
          <w:right w:val="single" w:sz="4" w:space="4" w:color="auto"/>
        </w:pBdr>
        <w:rPr>
          <w:i/>
          <w:iCs/>
        </w:rPr>
      </w:pPr>
      <w:r w:rsidRPr="0005274E">
        <w:rPr>
          <w:i/>
          <w:iCs/>
        </w:rPr>
        <w:t>1.</w:t>
      </w:r>
      <w:r w:rsidRPr="0005274E">
        <w:rPr>
          <w:i/>
          <w:iCs/>
        </w:rPr>
        <w:tab/>
        <w:t>Upon SN initiated CPC configuration, S-SN indicates the CPC candidates and for each an execution condition</w:t>
      </w:r>
    </w:p>
    <w:p w14:paraId="76F0A544" w14:textId="77777777" w:rsidR="008962E9" w:rsidRPr="0005274E" w:rsidRDefault="008962E9" w:rsidP="008962E9">
      <w:pPr>
        <w:pStyle w:val="Doc-text2"/>
        <w:pBdr>
          <w:top w:val="single" w:sz="4" w:space="1" w:color="auto"/>
          <w:left w:val="single" w:sz="4" w:space="4" w:color="auto"/>
          <w:bottom w:val="single" w:sz="4" w:space="1" w:color="auto"/>
          <w:right w:val="single" w:sz="4" w:space="4" w:color="auto"/>
        </w:pBdr>
        <w:rPr>
          <w:i/>
          <w:iCs/>
        </w:rPr>
      </w:pPr>
      <w:r w:rsidRPr="0005274E">
        <w:rPr>
          <w:i/>
          <w:iCs/>
        </w:rPr>
        <w:t>2.</w:t>
      </w:r>
      <w:r w:rsidRPr="0005274E">
        <w:rPr>
          <w:i/>
          <w:iCs/>
        </w:rPr>
        <w:tab/>
        <w:t>S-SN can provide also measurements and this may include cells that are not CPC candidates</w:t>
      </w:r>
    </w:p>
    <w:p w14:paraId="09012A00" w14:textId="77777777" w:rsidR="008962E9" w:rsidRPr="0005274E" w:rsidRDefault="008962E9" w:rsidP="008962E9">
      <w:pPr>
        <w:pStyle w:val="Doc-text2"/>
        <w:pBdr>
          <w:top w:val="single" w:sz="4" w:space="1" w:color="auto"/>
          <w:left w:val="single" w:sz="4" w:space="4" w:color="auto"/>
          <w:bottom w:val="single" w:sz="4" w:space="1" w:color="auto"/>
          <w:right w:val="single" w:sz="4" w:space="4" w:color="auto"/>
        </w:pBdr>
        <w:rPr>
          <w:i/>
          <w:iCs/>
        </w:rPr>
      </w:pPr>
      <w:r w:rsidRPr="0005274E">
        <w:rPr>
          <w:i/>
          <w:iCs/>
        </w:rPr>
        <w:t>3.</w:t>
      </w:r>
      <w:r w:rsidRPr="0005274E">
        <w:rPr>
          <w:i/>
          <w:iCs/>
        </w:rPr>
        <w:tab/>
        <w:t>T-SN can either accept or reject the CPC candidates suggested by S-SN (as in 1) i.e. it cannot come up with any alternative candidates</w:t>
      </w:r>
    </w:p>
    <w:p w14:paraId="0CB50510" w14:textId="77777777" w:rsidR="008962E9" w:rsidRPr="0005274E" w:rsidRDefault="008962E9" w:rsidP="008962E9">
      <w:pPr>
        <w:pStyle w:val="Doc-text2"/>
        <w:pBdr>
          <w:top w:val="single" w:sz="4" w:space="1" w:color="auto"/>
          <w:left w:val="single" w:sz="4" w:space="4" w:color="auto"/>
          <w:bottom w:val="single" w:sz="4" w:space="1" w:color="auto"/>
          <w:right w:val="single" w:sz="4" w:space="4" w:color="auto"/>
        </w:pBdr>
        <w:rPr>
          <w:i/>
          <w:iCs/>
        </w:rPr>
      </w:pPr>
      <w:r w:rsidRPr="0005274E">
        <w:rPr>
          <w:i/>
          <w:iCs/>
        </w:rPr>
        <w:t>4.</w:t>
      </w:r>
      <w:r w:rsidRPr="0005274E">
        <w:rPr>
          <w:i/>
          <w:iCs/>
        </w:rPr>
        <w:tab/>
        <w:t>S-SN is informed about which candidates were accepted/ rejected by T-SN</w:t>
      </w:r>
    </w:p>
    <w:p w14:paraId="17900018" w14:textId="77777777" w:rsidR="008962E9" w:rsidRPr="0005274E" w:rsidRDefault="008962E9" w:rsidP="008962E9">
      <w:pPr>
        <w:pStyle w:val="Doc-text2"/>
        <w:pBdr>
          <w:top w:val="single" w:sz="4" w:space="1" w:color="auto"/>
          <w:left w:val="single" w:sz="4" w:space="4" w:color="auto"/>
          <w:bottom w:val="single" w:sz="4" w:space="1" w:color="auto"/>
          <w:right w:val="single" w:sz="4" w:space="4" w:color="auto"/>
        </w:pBdr>
        <w:rPr>
          <w:i/>
          <w:iCs/>
        </w:rPr>
      </w:pPr>
      <w:r w:rsidRPr="0005274E">
        <w:rPr>
          <w:i/>
          <w:iCs/>
        </w:rPr>
        <w:t>5.</w:t>
      </w:r>
      <w:r w:rsidRPr="0005274E">
        <w:rPr>
          <w:i/>
          <w:iCs/>
        </w:rPr>
        <w:tab/>
        <w:t>S-SN can subsequently update the (measurement) configuration</w:t>
      </w:r>
    </w:p>
    <w:p w14:paraId="57251E05" w14:textId="0A6064ED" w:rsidR="008962E9" w:rsidRPr="0005274E" w:rsidRDefault="008962E9" w:rsidP="008962E9">
      <w:pPr>
        <w:pStyle w:val="Doc-text2"/>
        <w:pBdr>
          <w:top w:val="single" w:sz="4" w:space="1" w:color="auto"/>
          <w:left w:val="single" w:sz="4" w:space="4" w:color="auto"/>
          <w:bottom w:val="single" w:sz="4" w:space="1" w:color="auto"/>
          <w:right w:val="single" w:sz="4" w:space="4" w:color="auto"/>
        </w:pBdr>
        <w:rPr>
          <w:i/>
          <w:iCs/>
        </w:rPr>
      </w:pPr>
      <w:r w:rsidRPr="0005274E">
        <w:rPr>
          <w:i/>
          <w:iCs/>
        </w:rPr>
        <w:t>6.</w:t>
      </w:r>
      <w:r w:rsidRPr="0005274E">
        <w:rPr>
          <w:i/>
          <w:iCs/>
        </w:rPr>
        <w:tab/>
        <w:t>S-SN can perform this update after the CPC configuration. FFS whether to support updating during the CPC configuration (i.e. solution 2)</w:t>
      </w:r>
    </w:p>
    <w:p w14:paraId="0F83B2C8" w14:textId="0BBB0E76" w:rsidR="00EE7FD6" w:rsidRDefault="00EE7FD6" w:rsidP="0005274E">
      <w:pPr>
        <w:pStyle w:val="Doc-text2"/>
        <w:ind w:left="0" w:firstLine="0"/>
      </w:pPr>
    </w:p>
    <w:p w14:paraId="3B0E60AE" w14:textId="33B926BA" w:rsidR="00EE7FD6" w:rsidRPr="0005274E" w:rsidRDefault="00EE7FD6" w:rsidP="00EE7FD6">
      <w:pPr>
        <w:pStyle w:val="Doc-text2"/>
        <w:pBdr>
          <w:top w:val="single" w:sz="4" w:space="1" w:color="auto"/>
          <w:left w:val="single" w:sz="4" w:space="1" w:color="auto"/>
          <w:bottom w:val="single" w:sz="4" w:space="1" w:color="auto"/>
          <w:right w:val="single" w:sz="4" w:space="1" w:color="auto"/>
        </w:pBdr>
        <w:rPr>
          <w:b/>
          <w:bCs/>
          <w:i/>
          <w:iCs/>
        </w:rPr>
      </w:pPr>
      <w:r w:rsidRPr="0005274E">
        <w:rPr>
          <w:b/>
          <w:bCs/>
          <w:i/>
          <w:iCs/>
        </w:rPr>
        <w:t>Proposed for discussion (by CATT)</w:t>
      </w:r>
    </w:p>
    <w:p w14:paraId="222686CE" w14:textId="77777777" w:rsidR="00EE7FD6" w:rsidRPr="0005274E" w:rsidRDefault="00EE7FD6" w:rsidP="00EE7FD6">
      <w:pPr>
        <w:pStyle w:val="Doc-text2"/>
        <w:pBdr>
          <w:top w:val="single" w:sz="4" w:space="1" w:color="auto"/>
          <w:left w:val="single" w:sz="4" w:space="1" w:color="auto"/>
          <w:bottom w:val="single" w:sz="4" w:space="1" w:color="auto"/>
          <w:right w:val="single" w:sz="4" w:space="1" w:color="auto"/>
        </w:pBdr>
        <w:rPr>
          <w:i/>
          <w:iCs/>
        </w:rPr>
      </w:pPr>
    </w:p>
    <w:p w14:paraId="4A6E6830" w14:textId="77777777" w:rsidR="00EE7FD6" w:rsidRPr="0005274E" w:rsidRDefault="00EE7FD6" w:rsidP="00EE7FD6">
      <w:pPr>
        <w:pStyle w:val="Doc-text2"/>
        <w:pBdr>
          <w:top w:val="single" w:sz="4" w:space="1" w:color="auto"/>
          <w:left w:val="single" w:sz="4" w:space="1" w:color="auto"/>
          <w:bottom w:val="single" w:sz="4" w:space="1" w:color="auto"/>
          <w:right w:val="single" w:sz="4" w:space="1" w:color="auto"/>
        </w:pBdr>
        <w:rPr>
          <w:i/>
          <w:iCs/>
        </w:rPr>
      </w:pPr>
      <w:r w:rsidRPr="0005274E">
        <w:rPr>
          <w:i/>
          <w:iCs/>
        </w:rPr>
        <w:t>1). First point to clarify is that whether S-SN provides an execution condition for each CPC candidate cell as per the previous agreement.  Additionally, whether the measurement results may be provided for other cells (as usual).</w:t>
      </w:r>
    </w:p>
    <w:p w14:paraId="089FE8DC" w14:textId="77777777" w:rsidR="00EE7FD6" w:rsidRPr="0005274E" w:rsidRDefault="00EE7FD6" w:rsidP="00EE7FD6">
      <w:pPr>
        <w:pStyle w:val="Doc-text2"/>
        <w:pBdr>
          <w:top w:val="single" w:sz="4" w:space="1" w:color="auto"/>
          <w:left w:val="single" w:sz="4" w:space="1" w:color="auto"/>
          <w:bottom w:val="single" w:sz="4" w:space="1" w:color="auto"/>
          <w:right w:val="single" w:sz="4" w:space="1" w:color="auto"/>
        </w:pBdr>
        <w:rPr>
          <w:i/>
          <w:iCs/>
        </w:rPr>
      </w:pPr>
      <w:r w:rsidRPr="0005274E">
        <w:rPr>
          <w:i/>
          <w:iCs/>
        </w:rPr>
        <w:lastRenderedPageBreak/>
        <w:t>2). Second point to clarify is that T-SN cannot come up with new candidate cells where the condition was not provided by the S-SN.</w:t>
      </w:r>
    </w:p>
    <w:p w14:paraId="242920CE" w14:textId="79B4F737" w:rsidR="001859AB" w:rsidRPr="0005274E" w:rsidRDefault="00EE7FD6" w:rsidP="00EE7FD6">
      <w:pPr>
        <w:pStyle w:val="Doc-text2"/>
        <w:pBdr>
          <w:top w:val="single" w:sz="4" w:space="1" w:color="auto"/>
          <w:left w:val="single" w:sz="4" w:space="1" w:color="auto"/>
          <w:bottom w:val="single" w:sz="4" w:space="1" w:color="auto"/>
          <w:right w:val="single" w:sz="4" w:space="1" w:color="auto"/>
        </w:pBdr>
        <w:rPr>
          <w:i/>
          <w:iCs/>
        </w:rPr>
      </w:pPr>
      <w:r w:rsidRPr="0005274E">
        <w:rPr>
          <w:i/>
          <w:iCs/>
        </w:rPr>
        <w:t>3). Third point to clarify is that which solution (solution 1 or 2) to support. We assume that only one solution will be supported to avoid additional complexity.</w:t>
      </w:r>
    </w:p>
    <w:p w14:paraId="79CA39CB" w14:textId="5E180765" w:rsidR="00EE7FD6" w:rsidRDefault="00EE7FD6" w:rsidP="00CC3B42">
      <w:pPr>
        <w:pStyle w:val="Doc-text2"/>
      </w:pPr>
    </w:p>
    <w:p w14:paraId="5AE0A833" w14:textId="77777777" w:rsidR="00EE7FD6" w:rsidRPr="001859AB" w:rsidRDefault="00EE7FD6" w:rsidP="00CC3B42">
      <w:pPr>
        <w:pStyle w:val="Doc-text2"/>
      </w:pPr>
    </w:p>
    <w:p w14:paraId="03051CAA" w14:textId="66FEF9CF" w:rsidR="00CC3B42" w:rsidRDefault="008C6299" w:rsidP="00CC3B42">
      <w:pPr>
        <w:pStyle w:val="Doc-title"/>
      </w:pPr>
      <w:hyperlink r:id="rId321" w:history="1">
        <w:r>
          <w:rPr>
            <w:rStyle w:val="Hyperlink"/>
          </w:rPr>
          <w:t>R2-2105202</w:t>
        </w:r>
      </w:hyperlink>
      <w:r w:rsidR="00CC3B42">
        <w:tab/>
        <w:t>Remaining issues for source SN configuration update</w:t>
      </w:r>
      <w:r w:rsidR="00CC3B42">
        <w:tab/>
        <w:t>China Telecommunication</w:t>
      </w:r>
      <w:r w:rsidR="00CC3B42">
        <w:tab/>
        <w:t>discussion</w:t>
      </w:r>
      <w:r w:rsidR="00CC3B42">
        <w:tab/>
        <w:t>Rel-17</w:t>
      </w:r>
      <w:r w:rsidR="00CC3B42">
        <w:tab/>
        <w:t>LTE_NR_DC_enh2-Core</w:t>
      </w:r>
    </w:p>
    <w:p w14:paraId="425473EA" w14:textId="77777777" w:rsidR="00CC3B42" w:rsidRPr="00CC3B42" w:rsidRDefault="00CC3B42" w:rsidP="00CC3B42">
      <w:pPr>
        <w:pStyle w:val="Doc-text2"/>
        <w:rPr>
          <w:i/>
          <w:iCs/>
        </w:rPr>
      </w:pPr>
      <w:r w:rsidRPr="00CC3B42">
        <w:rPr>
          <w:i/>
          <w:iCs/>
        </w:rPr>
        <w:t>Proposal 1: For candidate PSCell generation, T-SN can reject some of or all candidates received from MN which are suggested by MN or SN in CPAC, but shall not come up with alternative candidates.</w:t>
      </w:r>
    </w:p>
    <w:p w14:paraId="4B03AC7B" w14:textId="0239FD9E" w:rsidR="00CC3B42" w:rsidRDefault="00CC3B42" w:rsidP="00CC3B42">
      <w:pPr>
        <w:pStyle w:val="Doc-text2"/>
        <w:rPr>
          <w:i/>
          <w:iCs/>
        </w:rPr>
      </w:pPr>
      <w:r w:rsidRPr="00CC3B42">
        <w:rPr>
          <w:i/>
          <w:iCs/>
        </w:rPr>
        <w:t>Proposal 2: No need to introduce additional internode signalling between MN and S-SN to update the measurement configuration when the T-SN only accepts some of the candidate PSCells.</w:t>
      </w:r>
    </w:p>
    <w:p w14:paraId="05C3472E" w14:textId="2F8E6CB5" w:rsidR="001E3316" w:rsidRDefault="001E3316" w:rsidP="00CC3B42">
      <w:pPr>
        <w:pStyle w:val="Doc-text2"/>
        <w:rPr>
          <w:i/>
          <w:iCs/>
        </w:rPr>
      </w:pPr>
    </w:p>
    <w:p w14:paraId="05ED20AF" w14:textId="77777777" w:rsidR="001E3316" w:rsidRPr="00CC3B42" w:rsidRDefault="001E3316" w:rsidP="00CC3B42">
      <w:pPr>
        <w:pStyle w:val="Doc-text2"/>
        <w:rPr>
          <w:i/>
          <w:iCs/>
        </w:rPr>
      </w:pPr>
    </w:p>
    <w:bookmarkStart w:id="49" w:name="_Hlk72745590"/>
    <w:p w14:paraId="2EC03961" w14:textId="2F3B8F95" w:rsidR="00CC3B42" w:rsidRDefault="008C6299" w:rsidP="00CC3B42">
      <w:pPr>
        <w:pStyle w:val="Doc-title"/>
      </w:pPr>
      <w:r>
        <w:fldChar w:fldCharType="begin"/>
      </w:r>
      <w:r>
        <w:instrText xml:space="preserve"> HYPERLINK "https://www.3gpp.org/ftp/TSG_RAN/WG2_RL2/TSGR2_114-e/Docs/R2-2105792.zip" </w:instrText>
      </w:r>
      <w:r>
        <w:fldChar w:fldCharType="separate"/>
      </w:r>
      <w:r>
        <w:rPr>
          <w:rStyle w:val="Hyperlink"/>
        </w:rPr>
        <w:t>R2-2105792</w:t>
      </w:r>
      <w:r>
        <w:fldChar w:fldCharType="end"/>
      </w:r>
      <w:r w:rsidR="00CC3B42">
        <w:tab/>
        <w:t>Signaling aspects for SN-initiated CPC</w:t>
      </w:r>
      <w:r w:rsidR="00CC3B42">
        <w:tab/>
        <w:t>NEC</w:t>
      </w:r>
      <w:r w:rsidR="00CC3B42">
        <w:tab/>
        <w:t>discussion</w:t>
      </w:r>
      <w:r w:rsidR="00CC3B42">
        <w:tab/>
        <w:t>Rel-17</w:t>
      </w:r>
      <w:r w:rsidR="00CC3B42">
        <w:tab/>
        <w:t>LTE_NR_DC_enh2-Core</w:t>
      </w:r>
    </w:p>
    <w:p w14:paraId="1F65FF5A" w14:textId="77777777" w:rsidR="00CC3B42" w:rsidRPr="00CC3B42" w:rsidRDefault="00CC3B42" w:rsidP="00CC3B42">
      <w:pPr>
        <w:pStyle w:val="Doc-text2"/>
        <w:rPr>
          <w:i/>
          <w:iCs/>
        </w:rPr>
      </w:pPr>
      <w:r w:rsidRPr="00CC3B42">
        <w:rPr>
          <w:i/>
          <w:iCs/>
        </w:rPr>
        <w:t>Proposal 1: Target SN should select one of candidate cells provided by the source SN and is not allowed to propose alternative candidate cell in Rel-17.</w:t>
      </w:r>
    </w:p>
    <w:p w14:paraId="2701F39E" w14:textId="77777777" w:rsidR="00CC3B42" w:rsidRPr="00CC3B42" w:rsidRDefault="00CC3B42" w:rsidP="00CC3B42">
      <w:pPr>
        <w:pStyle w:val="Doc-text2"/>
        <w:rPr>
          <w:i/>
          <w:iCs/>
        </w:rPr>
      </w:pPr>
      <w:r w:rsidRPr="00CC3B42">
        <w:rPr>
          <w:i/>
          <w:iCs/>
        </w:rPr>
        <w:t>Proposal 1a: If target SN does not find any suitable candidate cell within the candidate cells provided by the source SN, the target SN should reject the inter-SN CPC in Rel-17.</w:t>
      </w:r>
    </w:p>
    <w:p w14:paraId="10EBB8A9" w14:textId="77777777" w:rsidR="00CC3B42" w:rsidRPr="00CC3B42" w:rsidRDefault="00CC3B42" w:rsidP="00CC3B42">
      <w:pPr>
        <w:pStyle w:val="Doc-text2"/>
        <w:rPr>
          <w:i/>
          <w:iCs/>
        </w:rPr>
      </w:pPr>
      <w:r w:rsidRPr="00CC3B42">
        <w:rPr>
          <w:i/>
          <w:iCs/>
        </w:rPr>
        <w:t>Proposal 2: RAN2 to take the solution 2 [2] as baseline for SN-initiated inter-SN CPC except for exact Xn messages which is up to RAN3.</w:t>
      </w:r>
    </w:p>
    <w:p w14:paraId="3E17F114" w14:textId="77777777" w:rsidR="00CC3B42" w:rsidRPr="00CC3B42" w:rsidRDefault="00CC3B42" w:rsidP="00CC3B42">
      <w:pPr>
        <w:pStyle w:val="Doc-text2"/>
        <w:rPr>
          <w:i/>
          <w:iCs/>
        </w:rPr>
      </w:pPr>
      <w:r w:rsidRPr="00CC3B42">
        <w:rPr>
          <w:i/>
          <w:iCs/>
        </w:rPr>
        <w:t>Proposal 2a: MN provides the accepted candidate cells to the source SN upon receiving acknowledge for CPC from the target SN.</w:t>
      </w:r>
    </w:p>
    <w:p w14:paraId="37886342" w14:textId="77777777" w:rsidR="00CC3B42" w:rsidRPr="00CC3B42" w:rsidRDefault="00CC3B42" w:rsidP="00CC3B42">
      <w:pPr>
        <w:pStyle w:val="Doc-text2"/>
        <w:rPr>
          <w:i/>
          <w:iCs/>
        </w:rPr>
      </w:pPr>
      <w:r w:rsidRPr="00CC3B42">
        <w:rPr>
          <w:i/>
          <w:iCs/>
        </w:rPr>
        <w:t>Proposal 3: RAN2 to discuss at Stage 3 whether the step 5 of Fig.1 is necessary, e.g. for the source SN to explicitly remove the execution condition for unselected candidate cell.</w:t>
      </w:r>
    </w:p>
    <w:p w14:paraId="0654B066" w14:textId="77777777" w:rsidR="00CC3B42" w:rsidRPr="00CC3B42" w:rsidRDefault="00CC3B42" w:rsidP="00CC3B42">
      <w:pPr>
        <w:pStyle w:val="Doc-text2"/>
        <w:rPr>
          <w:i/>
          <w:iCs/>
        </w:rPr>
      </w:pPr>
      <w:r w:rsidRPr="00CC3B42">
        <w:rPr>
          <w:i/>
          <w:iCs/>
        </w:rPr>
        <w:t>Proposal 4: Source SN provides the execution condition for each candidate cell when the source SN requests the inter-SN CPC to the MN.</w:t>
      </w:r>
    </w:p>
    <w:p w14:paraId="79FFEF3A" w14:textId="77777777" w:rsidR="00CC3B42" w:rsidRPr="00CC3B42" w:rsidRDefault="00CC3B42" w:rsidP="00CC3B42">
      <w:pPr>
        <w:pStyle w:val="Doc-text2"/>
        <w:rPr>
          <w:i/>
          <w:iCs/>
        </w:rPr>
      </w:pPr>
      <w:r w:rsidRPr="00CC3B42">
        <w:rPr>
          <w:i/>
          <w:iCs/>
        </w:rPr>
        <w:t>Proposal 5: MN sends the SN Change Confirm (name is up to RAN3) to the source SN upon receiving the RRCReconfigurationComplete for inter-SN CPC.</w:t>
      </w:r>
    </w:p>
    <w:p w14:paraId="6A896A6C" w14:textId="77777777" w:rsidR="00CC3B42" w:rsidRDefault="00CC3B42" w:rsidP="00CC3B42">
      <w:pPr>
        <w:pStyle w:val="Doc-text2"/>
        <w:rPr>
          <w:i/>
          <w:iCs/>
        </w:rPr>
      </w:pPr>
      <w:r w:rsidRPr="00CC3B42">
        <w:rPr>
          <w:i/>
          <w:iCs/>
        </w:rPr>
        <w:t>Proposal 5a: RAN2 to leave it to RAN3 when/how to send a message to request the source SN to stop providing the data to the UE.</w:t>
      </w:r>
    </w:p>
    <w:p w14:paraId="34CEB8E7" w14:textId="058B079A" w:rsidR="00CC3B42" w:rsidRDefault="008C6299" w:rsidP="00CC3B42">
      <w:pPr>
        <w:pStyle w:val="Doc-title"/>
      </w:pPr>
      <w:hyperlink r:id="rId322" w:history="1">
        <w:r>
          <w:rPr>
            <w:rStyle w:val="Hyperlink"/>
          </w:rPr>
          <w:t>R2-2105989</w:t>
        </w:r>
      </w:hyperlink>
      <w:r w:rsidR="00CC3B42">
        <w:tab/>
        <w:t>Source SN configuration update at or after SN-initiated CPC</w:t>
      </w:r>
      <w:r w:rsidR="00CC3B42">
        <w:tab/>
        <w:t>Huawei, HiSilicon</w:t>
      </w:r>
      <w:r w:rsidR="00CC3B42">
        <w:tab/>
        <w:t>discussion</w:t>
      </w:r>
      <w:r w:rsidR="00CC3B42">
        <w:tab/>
        <w:t>Rel-17</w:t>
      </w:r>
      <w:r w:rsidR="00CC3B42">
        <w:tab/>
        <w:t>LTE_NR_DC_enh2-Core</w:t>
      </w:r>
      <w:r w:rsidR="00CC3B42">
        <w:tab/>
      </w:r>
    </w:p>
    <w:p w14:paraId="79984544" w14:textId="50FA29FF" w:rsidR="00CC3B42" w:rsidRDefault="00CC3B42" w:rsidP="00CC3B42">
      <w:pPr>
        <w:pStyle w:val="Agreement"/>
      </w:pPr>
      <w:r>
        <w:t xml:space="preserve">Revised in </w:t>
      </w:r>
      <w:hyperlink r:id="rId323" w:history="1">
        <w:r w:rsidR="008C6299">
          <w:rPr>
            <w:rStyle w:val="Hyperlink"/>
          </w:rPr>
          <w:t>R2-2106436</w:t>
        </w:r>
      </w:hyperlink>
    </w:p>
    <w:p w14:paraId="61A62941" w14:textId="0D06E30D" w:rsidR="00CC3B42" w:rsidRDefault="008C6299" w:rsidP="00CC3B42">
      <w:pPr>
        <w:pStyle w:val="Doc-title"/>
      </w:pPr>
      <w:hyperlink r:id="rId324" w:history="1">
        <w:r>
          <w:rPr>
            <w:rStyle w:val="Hyperlink"/>
          </w:rPr>
          <w:t>R2-2106436</w:t>
        </w:r>
      </w:hyperlink>
      <w:r w:rsidR="00CC3B42">
        <w:tab/>
        <w:t>Source SN configuration update at or after SN-initiated CPC</w:t>
      </w:r>
      <w:r w:rsidR="00CC3B42">
        <w:tab/>
        <w:t>Huawei, HiSilicon</w:t>
      </w:r>
      <w:r w:rsidR="00CC3B42">
        <w:tab/>
        <w:t>discussion</w:t>
      </w:r>
      <w:r w:rsidR="00CC3B42">
        <w:tab/>
        <w:t>Rel-17</w:t>
      </w:r>
      <w:r w:rsidR="00CC3B42">
        <w:tab/>
        <w:t>LTE_NR_DC_enh2-Core</w:t>
      </w:r>
      <w:r w:rsidR="00CC3B42">
        <w:tab/>
      </w:r>
      <w:hyperlink r:id="rId325" w:history="1">
        <w:r>
          <w:rPr>
            <w:rStyle w:val="Hyperlink"/>
          </w:rPr>
          <w:t>R2-2105989</w:t>
        </w:r>
      </w:hyperlink>
      <w:r w:rsidR="00CC3B42">
        <w:tab/>
        <w:t>Late</w:t>
      </w:r>
    </w:p>
    <w:bookmarkEnd w:id="49"/>
    <w:p w14:paraId="3E897DA7" w14:textId="77777777" w:rsidR="00CC3B42" w:rsidRPr="00CC3B42" w:rsidRDefault="00CC3B42" w:rsidP="00CC3B42">
      <w:pPr>
        <w:pStyle w:val="Doc-text2"/>
        <w:rPr>
          <w:i/>
          <w:iCs/>
        </w:rPr>
      </w:pPr>
      <w:r w:rsidRPr="00CC3B42">
        <w:rPr>
          <w:i/>
          <w:iCs/>
        </w:rPr>
        <w:t xml:space="preserve">Observation 1: For CHO, </w:t>
      </w:r>
    </w:p>
    <w:p w14:paraId="3BA63DBE" w14:textId="77777777" w:rsidR="00CC3B42" w:rsidRPr="00CC3B42" w:rsidRDefault="00CC3B42" w:rsidP="00CC3B42">
      <w:pPr>
        <w:pStyle w:val="Doc-text2"/>
        <w:rPr>
          <w:i/>
          <w:iCs/>
        </w:rPr>
      </w:pPr>
      <w:r w:rsidRPr="00CC3B42">
        <w:rPr>
          <w:i/>
          <w:iCs/>
        </w:rPr>
        <w:t>-</w:t>
      </w:r>
      <w:r w:rsidRPr="00CC3B42">
        <w:rPr>
          <w:i/>
          <w:iCs/>
        </w:rPr>
        <w:tab/>
        <w:t xml:space="preserve">the source configuration sent to target from the source does not include the measurement configuration specific to execution conditions, so that the target does not need to handle this part of configuration; </w:t>
      </w:r>
    </w:p>
    <w:p w14:paraId="739B8633" w14:textId="77777777" w:rsidR="00CC3B42" w:rsidRPr="00CC3B42" w:rsidRDefault="00CC3B42" w:rsidP="00CC3B42">
      <w:pPr>
        <w:pStyle w:val="Doc-text2"/>
        <w:rPr>
          <w:i/>
          <w:iCs/>
        </w:rPr>
      </w:pPr>
      <w:r w:rsidRPr="00CC3B42">
        <w:rPr>
          <w:i/>
          <w:iCs/>
        </w:rPr>
        <w:t>-</w:t>
      </w:r>
      <w:r w:rsidRPr="00CC3B42">
        <w:rPr>
          <w:i/>
          <w:iCs/>
        </w:rPr>
        <w:tab/>
        <w:t>the UE applies every source reconfiguration before CHO execution, but upon CHO execution, the UE removes the measurement configuration specific to execution condition from current source configuration and then applies target configuration.</w:t>
      </w:r>
    </w:p>
    <w:p w14:paraId="30784D1C" w14:textId="77777777" w:rsidR="00CC3B42" w:rsidRPr="00CC3B42" w:rsidRDefault="00CC3B42" w:rsidP="00CC3B42">
      <w:pPr>
        <w:pStyle w:val="Doc-text2"/>
        <w:rPr>
          <w:i/>
          <w:iCs/>
        </w:rPr>
      </w:pPr>
      <w:r w:rsidRPr="00CC3B42">
        <w:rPr>
          <w:i/>
          <w:iCs/>
        </w:rPr>
        <w:t>Proposal 1: Source SN configuration update at SN-initiated inter-SN CPC configuration may requires UE capability/measurement coordination between the MN and the source SN, for which the legacy UE capability/measurement coordination mechanism is reused (and the MN can initiate an SN modification).</w:t>
      </w:r>
    </w:p>
    <w:p w14:paraId="12330B4F" w14:textId="77777777" w:rsidR="00CC3B42" w:rsidRPr="00CC3B42" w:rsidRDefault="00CC3B42" w:rsidP="00CC3B42">
      <w:pPr>
        <w:pStyle w:val="Doc-text2"/>
        <w:rPr>
          <w:i/>
          <w:iCs/>
        </w:rPr>
      </w:pPr>
      <w:r w:rsidRPr="00CC3B42">
        <w:rPr>
          <w:i/>
          <w:iCs/>
        </w:rPr>
        <w:t>Observation 2: For CPC, the target SN cannot know the UE measurement results at the time of PSCell change, so the legacy SN method to select the target PSCell based on UE measurement results cannot work.</w:t>
      </w:r>
    </w:p>
    <w:p w14:paraId="4B458AE6" w14:textId="77777777" w:rsidR="00CC3B42" w:rsidRPr="00CC3B42" w:rsidRDefault="00CC3B42" w:rsidP="00CC3B42">
      <w:pPr>
        <w:pStyle w:val="Doc-text2"/>
        <w:rPr>
          <w:i/>
          <w:iCs/>
        </w:rPr>
      </w:pPr>
      <w:r w:rsidRPr="00CC3B42">
        <w:rPr>
          <w:i/>
          <w:iCs/>
        </w:rPr>
        <w:t>Observation 3: In SN-initiated CPC, the candidate target SN can understand the source SN configuration and the execution conditions, which can provide information on the candidate target PSCell measurement results at the time of CP execution.</w:t>
      </w:r>
    </w:p>
    <w:p w14:paraId="45EE720C" w14:textId="77777777" w:rsidR="00CC3B42" w:rsidRPr="00CC3B42" w:rsidRDefault="00CC3B42" w:rsidP="00CC3B42">
      <w:pPr>
        <w:pStyle w:val="Doc-text2"/>
        <w:rPr>
          <w:i/>
          <w:iCs/>
        </w:rPr>
      </w:pPr>
      <w:r w:rsidRPr="00CC3B42">
        <w:rPr>
          <w:i/>
          <w:iCs/>
        </w:rPr>
        <w:t>Proposal 2: For SN-initiated CPC, the source SN provides the full measurement configuration, including execution conditions, to the candidate target SN, to help the candidate target SN decide which PSCell to admit and prepare.</w:t>
      </w:r>
    </w:p>
    <w:p w14:paraId="6799FDB0" w14:textId="77777777" w:rsidR="00CC3B42" w:rsidRPr="00CC3B42" w:rsidRDefault="00CC3B42" w:rsidP="00CC3B42">
      <w:pPr>
        <w:pStyle w:val="Doc-text2"/>
        <w:rPr>
          <w:i/>
          <w:iCs/>
        </w:rPr>
      </w:pPr>
      <w:r w:rsidRPr="00CC3B42">
        <w:rPr>
          <w:i/>
          <w:iCs/>
        </w:rPr>
        <w:t>Proposal 3: RAN2 to discuss which option to adopt for the UE handling of the measurement configuration specific to CPC execution conditions upon CPC execution:</w:t>
      </w:r>
    </w:p>
    <w:p w14:paraId="19A64625" w14:textId="77777777" w:rsidR="00CC3B42" w:rsidRPr="00CC3B42" w:rsidRDefault="00CC3B42" w:rsidP="00CC3B42">
      <w:pPr>
        <w:pStyle w:val="Doc-text2"/>
        <w:rPr>
          <w:i/>
          <w:iCs/>
        </w:rPr>
      </w:pPr>
      <w:r w:rsidRPr="00CC3B42">
        <w:rPr>
          <w:i/>
          <w:iCs/>
        </w:rPr>
        <w:t>-</w:t>
      </w:r>
      <w:r w:rsidRPr="00CC3B42">
        <w:rPr>
          <w:i/>
          <w:iCs/>
        </w:rPr>
        <w:tab/>
        <w:t>Option 1: the UE removes it autonomously like for CHO.</w:t>
      </w:r>
    </w:p>
    <w:p w14:paraId="1ADDC0ED" w14:textId="77777777" w:rsidR="00CC3B42" w:rsidRPr="00CC3B42" w:rsidRDefault="00CC3B42" w:rsidP="00CC3B42">
      <w:pPr>
        <w:pStyle w:val="Doc-text2"/>
        <w:rPr>
          <w:i/>
          <w:iCs/>
        </w:rPr>
      </w:pPr>
      <w:r w:rsidRPr="00CC3B42">
        <w:rPr>
          <w:i/>
          <w:iCs/>
        </w:rPr>
        <w:lastRenderedPageBreak/>
        <w:t>-</w:t>
      </w:r>
      <w:r w:rsidRPr="00CC3B42">
        <w:rPr>
          <w:i/>
          <w:iCs/>
        </w:rPr>
        <w:tab/>
        <w:t>Option 2: the target SN explicitly releases it in the target SN configuration (i.e. as part of the CPC configuration).</w:t>
      </w:r>
    </w:p>
    <w:p w14:paraId="483F0283" w14:textId="77777777" w:rsidR="00CC3B42" w:rsidRPr="00CC3B42" w:rsidRDefault="00CC3B42" w:rsidP="00CC3B42">
      <w:pPr>
        <w:pStyle w:val="Doc-text2"/>
        <w:rPr>
          <w:i/>
          <w:iCs/>
        </w:rPr>
      </w:pPr>
      <w:r w:rsidRPr="00CC3B42">
        <w:rPr>
          <w:i/>
          <w:iCs/>
        </w:rPr>
        <w:t>Proposal 4: Before CPC execution:</w:t>
      </w:r>
    </w:p>
    <w:p w14:paraId="34504132" w14:textId="77777777" w:rsidR="00CC3B42" w:rsidRPr="00CC3B42" w:rsidRDefault="00CC3B42" w:rsidP="00CC3B42">
      <w:pPr>
        <w:pStyle w:val="Doc-text2"/>
        <w:rPr>
          <w:i/>
          <w:iCs/>
        </w:rPr>
      </w:pPr>
      <w:r w:rsidRPr="00CC3B42">
        <w:rPr>
          <w:i/>
          <w:iCs/>
        </w:rPr>
        <w:t>-</w:t>
      </w:r>
      <w:r w:rsidRPr="00CC3B42">
        <w:rPr>
          <w:i/>
          <w:iCs/>
        </w:rPr>
        <w:tab/>
        <w:t>The MN and S-SN can perform an RRC reconfiguration to update the UE (non-conditional) configuration (e.g. establish new radio bearers or RLC bearers in SN side) or the CPC configuration (e.g. remove currently configured candidate PSCells or add additional candidate PSCells).</w:t>
      </w:r>
    </w:p>
    <w:p w14:paraId="05E1DA55" w14:textId="77777777" w:rsidR="00CC3B42" w:rsidRPr="00CC3B42" w:rsidRDefault="00CC3B42" w:rsidP="00CC3B42">
      <w:pPr>
        <w:pStyle w:val="Doc-text2"/>
        <w:rPr>
          <w:i/>
          <w:iCs/>
        </w:rPr>
      </w:pPr>
      <w:r w:rsidRPr="00CC3B42">
        <w:rPr>
          <w:i/>
          <w:iCs/>
        </w:rPr>
        <w:t>-</w:t>
      </w:r>
      <w:r w:rsidRPr="00CC3B42">
        <w:rPr>
          <w:i/>
          <w:iCs/>
        </w:rPr>
        <w:tab/>
        <w:t>The MN should request the MN and the T-SN to update the target MN/SN configuration according to the new source MN/SN configuration.</w:t>
      </w:r>
    </w:p>
    <w:p w14:paraId="4481A713" w14:textId="77777777" w:rsidR="00CC3B42" w:rsidRPr="00CC3B42" w:rsidRDefault="00CC3B42" w:rsidP="00CC3B42">
      <w:pPr>
        <w:pStyle w:val="Doc-text2"/>
        <w:rPr>
          <w:i/>
          <w:iCs/>
        </w:rPr>
      </w:pPr>
      <w:r w:rsidRPr="00CC3B42">
        <w:rPr>
          <w:i/>
          <w:iCs/>
        </w:rPr>
        <w:t>Proposal 5: Only PSCells suggested by the source SN can be prepared for CPC. If a need is identified (FFS), the target SN could indicate to the source SN other PSCells that the source SN could ask to prepare in a later procedure.</w:t>
      </w:r>
    </w:p>
    <w:p w14:paraId="3CF36695" w14:textId="77777777" w:rsidR="00CC3B42" w:rsidRPr="00CC3B42" w:rsidRDefault="00CC3B42" w:rsidP="00CC3B42">
      <w:pPr>
        <w:pStyle w:val="Doc-text2"/>
        <w:rPr>
          <w:i/>
          <w:iCs/>
        </w:rPr>
      </w:pPr>
      <w:r w:rsidRPr="00CC3B42">
        <w:rPr>
          <w:i/>
          <w:iCs/>
        </w:rPr>
        <w:t>Proposal 6: The UE does not need to perform measurements for conditional measId for which no PSCell is applicable as per the configured conditional configurations.</w:t>
      </w:r>
    </w:p>
    <w:p w14:paraId="60B3446F" w14:textId="77777777" w:rsidR="00CC3B42" w:rsidRPr="00CC3B42" w:rsidRDefault="00CC3B42" w:rsidP="00CC3B42">
      <w:pPr>
        <w:pStyle w:val="Doc-text2"/>
        <w:rPr>
          <w:i/>
          <w:iCs/>
        </w:rPr>
      </w:pPr>
      <w:r w:rsidRPr="00CC3B42">
        <w:rPr>
          <w:i/>
          <w:iCs/>
        </w:rPr>
        <w:t>Proposal 7: The source SN can be informed of which of the proposed PSCells are prepared but any further modification of the source MN/SN configuration requires a later SN modification procedure (and possibly an update of the conditional configurations).</w:t>
      </w:r>
    </w:p>
    <w:p w14:paraId="515B16AF" w14:textId="491E675E" w:rsidR="00CC3B42" w:rsidRDefault="008C6299" w:rsidP="00CC3B42">
      <w:pPr>
        <w:pStyle w:val="Doc-title"/>
      </w:pPr>
      <w:hyperlink r:id="rId326" w:history="1">
        <w:r>
          <w:rPr>
            <w:rStyle w:val="Hyperlink"/>
          </w:rPr>
          <w:t>R2-2105506</w:t>
        </w:r>
      </w:hyperlink>
      <w:r w:rsidR="00CC3B42">
        <w:tab/>
        <w:t>Further consideration on CPAC</w:t>
      </w:r>
      <w:r w:rsidR="00CC3B42">
        <w:tab/>
        <w:t>ZTE Corporation, Sanechips</w:t>
      </w:r>
      <w:r w:rsidR="00CC3B42">
        <w:tab/>
        <w:t>discussion</w:t>
      </w:r>
      <w:r w:rsidR="00CC3B42">
        <w:tab/>
        <w:t>Rel-17</w:t>
      </w:r>
      <w:r w:rsidR="00CC3B42">
        <w:tab/>
        <w:t>LTE_NR_DC_enh2-Core</w:t>
      </w:r>
    </w:p>
    <w:p w14:paraId="5F23FF46" w14:textId="1073A76E" w:rsidR="00CC3B42" w:rsidRDefault="00CC3B42" w:rsidP="00CC3B42">
      <w:pPr>
        <w:pStyle w:val="Doc-text2"/>
        <w:ind w:left="0" w:firstLine="0"/>
        <w:rPr>
          <w:i/>
          <w:iCs/>
        </w:rPr>
      </w:pPr>
    </w:p>
    <w:p w14:paraId="3FEAE800" w14:textId="0B03306B" w:rsidR="00CC3B42" w:rsidRDefault="00CC3B42" w:rsidP="00CC3B42">
      <w:pPr>
        <w:pStyle w:val="Doc-text2"/>
        <w:ind w:left="0" w:firstLine="0"/>
        <w:rPr>
          <w:i/>
          <w:iCs/>
        </w:rPr>
      </w:pPr>
    </w:p>
    <w:p w14:paraId="1AFA957B" w14:textId="77777777" w:rsidR="00CA36E7" w:rsidRPr="00CA36E7" w:rsidRDefault="00CA36E7" w:rsidP="00CA36E7">
      <w:pPr>
        <w:pStyle w:val="Doc-text2"/>
      </w:pPr>
    </w:p>
    <w:p w14:paraId="2FAFB47D" w14:textId="77777777" w:rsidR="00CC3B42" w:rsidRDefault="00CC3B42" w:rsidP="00CC3B42">
      <w:pPr>
        <w:pStyle w:val="Comments"/>
      </w:pPr>
      <w:bookmarkStart w:id="50" w:name="_Hlk72770896"/>
      <w:r>
        <w:t xml:space="preserve">CPAC </w:t>
      </w:r>
      <w:r w:rsidRPr="000D255B">
        <w:t>configuration</w:t>
      </w:r>
      <w:r>
        <w:t>/</w:t>
      </w:r>
      <w:r w:rsidRPr="000D255B">
        <w:t xml:space="preserve">execution </w:t>
      </w:r>
      <w:r>
        <w:t>and Stage-2 signalling flows:</w:t>
      </w:r>
    </w:p>
    <w:p w14:paraId="206CFF6A" w14:textId="71CD1158" w:rsidR="001E3316" w:rsidRDefault="008C6299" w:rsidP="001E3316">
      <w:pPr>
        <w:pStyle w:val="Doc-title"/>
      </w:pPr>
      <w:hyperlink r:id="rId327" w:history="1">
        <w:r>
          <w:rPr>
            <w:rStyle w:val="Hyperlink"/>
          </w:rPr>
          <w:t>R2-2105830</w:t>
        </w:r>
      </w:hyperlink>
      <w:r w:rsidR="001E3316">
        <w:tab/>
        <w:t>Discussion on CPAC procedures</w:t>
      </w:r>
      <w:r w:rsidR="001E3316">
        <w:tab/>
        <w:t>Lenovo, Motorola Mobility</w:t>
      </w:r>
      <w:r w:rsidR="001E3316">
        <w:tab/>
        <w:t>discussion</w:t>
      </w:r>
      <w:r w:rsidR="001E3316">
        <w:tab/>
        <w:t>Rel-17</w:t>
      </w:r>
    </w:p>
    <w:p w14:paraId="732458A8" w14:textId="77777777" w:rsidR="00E8369F" w:rsidRPr="00E8369F" w:rsidRDefault="00E8369F" w:rsidP="00E8369F">
      <w:pPr>
        <w:pStyle w:val="Doc-text2"/>
        <w:rPr>
          <w:i/>
          <w:iCs/>
        </w:rPr>
      </w:pPr>
      <w:r w:rsidRPr="00E8369F">
        <w:rPr>
          <w:i/>
          <w:iCs/>
        </w:rPr>
        <w:t>Observation 1</w:t>
      </w:r>
      <w:r w:rsidRPr="00E8369F">
        <w:rPr>
          <w:i/>
          <w:iCs/>
        </w:rPr>
        <w:tab/>
        <w:t>In the legacy, candidateCellInfoListSN IE is used to suggest cells for target SN to consider configuring.</w:t>
      </w:r>
    </w:p>
    <w:p w14:paraId="546A0E88" w14:textId="77777777" w:rsidR="00E8369F" w:rsidRPr="00E8369F" w:rsidRDefault="00E8369F" w:rsidP="00E8369F">
      <w:pPr>
        <w:pStyle w:val="Doc-text2"/>
        <w:rPr>
          <w:i/>
          <w:iCs/>
        </w:rPr>
      </w:pPr>
      <w:r w:rsidRPr="00E8369F">
        <w:rPr>
          <w:i/>
          <w:iCs/>
        </w:rPr>
        <w:t>Observation 2</w:t>
      </w:r>
      <w:r w:rsidRPr="00E8369F">
        <w:rPr>
          <w:i/>
          <w:iCs/>
        </w:rPr>
        <w:tab/>
        <w:t>For SN initiated inter-SN CPC, after receiving from target SN the list of candidate PSCells and their SN RRC configurations, by NW implementation, MN is able to determine if a prepared PSCell has execution condition provided by the source SN or not, and handles the relevant SN RRC configuration accordingly</w:t>
      </w:r>
    </w:p>
    <w:p w14:paraId="03BC47A9" w14:textId="77777777" w:rsidR="00E8369F" w:rsidRPr="00E8369F" w:rsidRDefault="00E8369F" w:rsidP="00E8369F">
      <w:pPr>
        <w:pStyle w:val="Doc-text2"/>
        <w:rPr>
          <w:i/>
          <w:iCs/>
        </w:rPr>
      </w:pPr>
      <w:r w:rsidRPr="00E8369F">
        <w:rPr>
          <w:i/>
          <w:iCs/>
        </w:rPr>
        <w:t>a.</w:t>
      </w:r>
      <w:r w:rsidRPr="00E8369F">
        <w:rPr>
          <w:i/>
          <w:iCs/>
        </w:rPr>
        <w:tab/>
        <w:t>For those prepared PSCells that have corresponding execution conditions, MN generates the MN RRC reconfiguration message including CPC execution condition and SN RRC reconfiguration.</w:t>
      </w:r>
    </w:p>
    <w:p w14:paraId="6915C01C" w14:textId="77777777" w:rsidR="00E8369F" w:rsidRPr="00E8369F" w:rsidRDefault="00E8369F" w:rsidP="00E8369F">
      <w:pPr>
        <w:pStyle w:val="Doc-text2"/>
        <w:rPr>
          <w:i/>
          <w:iCs/>
        </w:rPr>
      </w:pPr>
      <w:r w:rsidRPr="00E8369F">
        <w:rPr>
          <w:i/>
          <w:iCs/>
        </w:rPr>
        <w:t>b.</w:t>
      </w:r>
      <w:r w:rsidRPr="00E8369F">
        <w:rPr>
          <w:i/>
          <w:iCs/>
        </w:rPr>
        <w:tab/>
        <w:t>For those prepared PSCells that do not have corresponding execution conditions (e.g. not suggested by the source SN), MN can buffer the relevant SN RRC reconfigurations and wait for possible execution condition update from source SN.</w:t>
      </w:r>
    </w:p>
    <w:p w14:paraId="0277E856" w14:textId="77777777" w:rsidR="00E8369F" w:rsidRPr="00E8369F" w:rsidRDefault="00E8369F" w:rsidP="00E8369F">
      <w:pPr>
        <w:pStyle w:val="Doc-text2"/>
        <w:rPr>
          <w:i/>
          <w:iCs/>
        </w:rPr>
      </w:pPr>
      <w:r w:rsidRPr="00E8369F">
        <w:rPr>
          <w:i/>
          <w:iCs/>
        </w:rPr>
        <w:t>Observation 3</w:t>
      </w:r>
      <w:r w:rsidRPr="00E8369F">
        <w:rPr>
          <w:i/>
          <w:iCs/>
        </w:rPr>
        <w:tab/>
        <w:t>After being informed about the list of prepared PSCells, source SN may decide to provide additional execution condition or modify previously configured execution condition. Source SN may then trigger a SN modification required procedure.</w:t>
      </w:r>
    </w:p>
    <w:p w14:paraId="4D18EFE0" w14:textId="77777777" w:rsidR="00E8369F" w:rsidRPr="00E8369F" w:rsidRDefault="00E8369F" w:rsidP="00E8369F">
      <w:pPr>
        <w:pStyle w:val="Doc-text2"/>
        <w:rPr>
          <w:i/>
          <w:iCs/>
        </w:rPr>
      </w:pPr>
      <w:r w:rsidRPr="00E8369F">
        <w:rPr>
          <w:i/>
          <w:iCs/>
        </w:rPr>
        <w:t>Observation 4</w:t>
      </w:r>
      <w:r w:rsidRPr="00E8369F">
        <w:rPr>
          <w:i/>
          <w:iCs/>
        </w:rPr>
        <w:tab/>
        <w:t>Current inter-node RRC container design follows one PSCell one RRC container principle.</w:t>
      </w:r>
    </w:p>
    <w:p w14:paraId="50B74CE7" w14:textId="77777777" w:rsidR="00E8369F" w:rsidRPr="00E8369F" w:rsidRDefault="00E8369F" w:rsidP="00E8369F">
      <w:pPr>
        <w:pStyle w:val="Doc-text2"/>
        <w:rPr>
          <w:i/>
          <w:iCs/>
        </w:rPr>
      </w:pPr>
    </w:p>
    <w:p w14:paraId="328FCEDA" w14:textId="77777777" w:rsidR="00E8369F" w:rsidRPr="00E8369F" w:rsidRDefault="00E8369F" w:rsidP="00E8369F">
      <w:pPr>
        <w:pStyle w:val="Doc-text2"/>
        <w:rPr>
          <w:i/>
          <w:iCs/>
        </w:rPr>
      </w:pPr>
      <w:r w:rsidRPr="00E8369F">
        <w:rPr>
          <w:i/>
          <w:iCs/>
        </w:rPr>
        <w:t>Proposal 1</w:t>
      </w:r>
      <w:r w:rsidRPr="00E8369F">
        <w:rPr>
          <w:i/>
          <w:iCs/>
        </w:rPr>
        <w:tab/>
        <w:t>As a baseline, for SN initiated inter-SN CPC, candidateCellInfoListSN IE is used to suggest cells for target SN to consider configuring.</w:t>
      </w:r>
    </w:p>
    <w:p w14:paraId="51FF4D3F" w14:textId="77777777" w:rsidR="00E8369F" w:rsidRPr="00E8369F" w:rsidRDefault="00E8369F" w:rsidP="00E8369F">
      <w:pPr>
        <w:pStyle w:val="Doc-text2"/>
        <w:rPr>
          <w:i/>
          <w:iCs/>
        </w:rPr>
      </w:pPr>
      <w:r w:rsidRPr="00E8369F">
        <w:rPr>
          <w:i/>
          <w:iCs/>
        </w:rPr>
        <w:t>Proposal 2</w:t>
      </w:r>
      <w:r w:rsidRPr="00E8369F">
        <w:rPr>
          <w:i/>
          <w:iCs/>
        </w:rPr>
        <w:tab/>
        <w:t>In SN initiated inter-SN CPC, target SN is allowed to prepare candidate PSCells that are not included in the cell list suggested by the source SN.</w:t>
      </w:r>
    </w:p>
    <w:p w14:paraId="4A4351BD" w14:textId="77777777" w:rsidR="00E8369F" w:rsidRPr="00E8369F" w:rsidRDefault="00E8369F" w:rsidP="00E8369F">
      <w:pPr>
        <w:pStyle w:val="Doc-text2"/>
        <w:rPr>
          <w:i/>
          <w:iCs/>
        </w:rPr>
      </w:pPr>
      <w:r w:rsidRPr="00E8369F">
        <w:rPr>
          <w:i/>
          <w:iCs/>
        </w:rPr>
        <w:t>Proposal 3</w:t>
      </w:r>
      <w:r w:rsidRPr="00E8369F">
        <w:rPr>
          <w:i/>
          <w:iCs/>
        </w:rPr>
        <w:tab/>
        <w:t>Source SN triggers a SN modification required procedure if source SN decides to provide additional execution condition or modify previously configured execution condition.</w:t>
      </w:r>
    </w:p>
    <w:p w14:paraId="13A39010" w14:textId="77777777" w:rsidR="00E8369F" w:rsidRPr="00E8369F" w:rsidRDefault="00E8369F" w:rsidP="00E8369F">
      <w:pPr>
        <w:pStyle w:val="Doc-text2"/>
        <w:rPr>
          <w:i/>
          <w:iCs/>
        </w:rPr>
      </w:pPr>
      <w:r w:rsidRPr="00E8369F">
        <w:rPr>
          <w:i/>
          <w:iCs/>
        </w:rPr>
        <w:t>Proposal 4</w:t>
      </w:r>
      <w:r w:rsidRPr="00E8369F">
        <w:rPr>
          <w:i/>
          <w:iCs/>
        </w:rPr>
        <w:tab/>
        <w:t>In SN initiated inter-SN CPC, MN is not mandated to wait for CPC execution condition update from source SN before sending CPC configuration to UE.</w:t>
      </w:r>
    </w:p>
    <w:p w14:paraId="04DA6579" w14:textId="77777777" w:rsidR="00E8369F" w:rsidRPr="00E8369F" w:rsidRDefault="00E8369F" w:rsidP="00E8369F">
      <w:pPr>
        <w:pStyle w:val="Doc-text2"/>
        <w:rPr>
          <w:i/>
          <w:iCs/>
        </w:rPr>
      </w:pPr>
      <w:r w:rsidRPr="00E8369F">
        <w:rPr>
          <w:i/>
          <w:iCs/>
        </w:rPr>
        <w:t>Proposal 5</w:t>
      </w:r>
      <w:r w:rsidRPr="00E8369F">
        <w:rPr>
          <w:i/>
          <w:iCs/>
        </w:rPr>
        <w:tab/>
        <w:t>RAN2 tries to agree that each RRC container only conveys configuration related to one PSCell.</w:t>
      </w:r>
    </w:p>
    <w:p w14:paraId="49737426" w14:textId="77777777" w:rsidR="00E8369F" w:rsidRPr="00E8369F" w:rsidRDefault="00E8369F" w:rsidP="00E8369F">
      <w:pPr>
        <w:pStyle w:val="Doc-text2"/>
        <w:rPr>
          <w:i/>
          <w:iCs/>
        </w:rPr>
      </w:pPr>
      <w:r w:rsidRPr="00E8369F">
        <w:rPr>
          <w:i/>
          <w:iCs/>
        </w:rPr>
        <w:t>Proposal 6</w:t>
      </w:r>
      <w:r w:rsidRPr="00E8369F">
        <w:rPr>
          <w:i/>
          <w:iCs/>
        </w:rPr>
        <w:tab/>
        <w:t>MN performs the association between the execution condition received from the source SN and the RRC configuration of the candidate PSCell received from the candidate SN.</w:t>
      </w:r>
    </w:p>
    <w:p w14:paraId="6444C198" w14:textId="77777777" w:rsidR="00E8369F" w:rsidRPr="00E8369F" w:rsidRDefault="00E8369F" w:rsidP="00E8369F">
      <w:pPr>
        <w:pStyle w:val="Doc-text2"/>
      </w:pPr>
    </w:p>
    <w:p w14:paraId="02ABF9ED" w14:textId="3F8422B9" w:rsidR="00CC3B42" w:rsidRDefault="008C6299" w:rsidP="00CC3B42">
      <w:pPr>
        <w:pStyle w:val="Doc-title"/>
      </w:pPr>
      <w:hyperlink r:id="rId328" w:history="1">
        <w:r>
          <w:rPr>
            <w:rStyle w:val="Hyperlink"/>
          </w:rPr>
          <w:t>R2-2106059</w:t>
        </w:r>
      </w:hyperlink>
      <w:r w:rsidR="00CC3B42">
        <w:tab/>
        <w:t>CPAC stage 2 flow, progressing remaining issues</w:t>
      </w:r>
      <w:r w:rsidR="00CC3B42">
        <w:tab/>
        <w:t>Samsung Telecommunications</w:t>
      </w:r>
      <w:r w:rsidR="00CC3B42">
        <w:tab/>
        <w:t>discussion</w:t>
      </w:r>
      <w:r w:rsidR="00CC3B42">
        <w:tab/>
        <w:t>Rel-17</w:t>
      </w:r>
      <w:r w:rsidR="00CC3B42">
        <w:tab/>
        <w:t>LTE_NR_DC_enh2-Core</w:t>
      </w:r>
    </w:p>
    <w:p w14:paraId="5FC2725C" w14:textId="77777777" w:rsidR="00E8369F" w:rsidRPr="00E8369F" w:rsidRDefault="00E8369F" w:rsidP="00E8369F">
      <w:pPr>
        <w:pStyle w:val="Doc-text2"/>
        <w:rPr>
          <w:i/>
          <w:iCs/>
        </w:rPr>
      </w:pPr>
      <w:r w:rsidRPr="00E8369F">
        <w:rPr>
          <w:i/>
          <w:iCs/>
        </w:rPr>
        <w:t>Proposal 1:</w:t>
      </w:r>
      <w:r w:rsidRPr="00E8369F">
        <w:rPr>
          <w:i/>
          <w:iCs/>
        </w:rPr>
        <w:tab/>
        <w:t>Adopt solution 1 as the baseline for R17 SN initiated inter SN CPC</w:t>
      </w:r>
    </w:p>
    <w:p w14:paraId="41AA26BD" w14:textId="77777777" w:rsidR="00E8369F" w:rsidRPr="00E8369F" w:rsidRDefault="00E8369F" w:rsidP="00E8369F">
      <w:pPr>
        <w:pStyle w:val="Doc-text2"/>
        <w:rPr>
          <w:i/>
          <w:iCs/>
        </w:rPr>
      </w:pPr>
      <w:r w:rsidRPr="00E8369F">
        <w:rPr>
          <w:i/>
          <w:iCs/>
        </w:rPr>
        <w:t>Proposal 2:</w:t>
      </w:r>
      <w:r w:rsidRPr="00E8369F">
        <w:rPr>
          <w:i/>
          <w:iCs/>
        </w:rPr>
        <w:tab/>
        <w:t>As baseline, assume a single value of the RRC information (as in CG-Config/ CG-ConfigInfo) i.e. one value common for all candidates</w:t>
      </w:r>
    </w:p>
    <w:p w14:paraId="379CE90B" w14:textId="77777777" w:rsidR="00E8369F" w:rsidRPr="00E8369F" w:rsidRDefault="00E8369F" w:rsidP="00E8369F">
      <w:pPr>
        <w:pStyle w:val="Doc-text2"/>
        <w:rPr>
          <w:i/>
          <w:iCs/>
        </w:rPr>
      </w:pPr>
      <w:r w:rsidRPr="00E8369F">
        <w:rPr>
          <w:i/>
          <w:iCs/>
        </w:rPr>
        <w:t>o</w:t>
      </w:r>
      <w:r w:rsidRPr="00E8369F">
        <w:rPr>
          <w:i/>
          <w:iCs/>
        </w:rPr>
        <w:tab/>
        <w:t>Accept the limitation this imposes for capability coordination and radio bearer configuration</w:t>
      </w:r>
    </w:p>
    <w:p w14:paraId="19A5104F" w14:textId="77777777" w:rsidR="00E8369F" w:rsidRPr="00E8369F" w:rsidRDefault="00E8369F" w:rsidP="00E8369F">
      <w:pPr>
        <w:pStyle w:val="Doc-text2"/>
        <w:rPr>
          <w:i/>
          <w:iCs/>
        </w:rPr>
      </w:pPr>
      <w:r w:rsidRPr="00E8369F">
        <w:rPr>
          <w:i/>
          <w:iCs/>
        </w:rPr>
        <w:lastRenderedPageBreak/>
        <w:t>o</w:t>
      </w:r>
      <w:r w:rsidRPr="00E8369F">
        <w:rPr>
          <w:i/>
          <w:iCs/>
        </w:rPr>
        <w:tab/>
        <w:t>Except for the execution conditions and the T-SN generated RRCReconfiguration messages i.e. these are per CPC candidate</w:t>
      </w:r>
    </w:p>
    <w:p w14:paraId="6C6F5AD9" w14:textId="77777777" w:rsidR="00E8369F" w:rsidRPr="00E8369F" w:rsidRDefault="00E8369F" w:rsidP="00E8369F">
      <w:pPr>
        <w:pStyle w:val="Doc-text2"/>
        <w:rPr>
          <w:i/>
          <w:iCs/>
        </w:rPr>
      </w:pPr>
      <w:r w:rsidRPr="00E8369F">
        <w:rPr>
          <w:i/>
          <w:iCs/>
        </w:rPr>
        <w:t>Proposal 3:</w:t>
      </w:r>
      <w:r w:rsidRPr="00E8369F">
        <w:rPr>
          <w:i/>
          <w:iCs/>
        </w:rPr>
        <w:tab/>
        <w:t>T-SN cannot suggest alternative CPC candidates i.e. outside list provided by S-SN</w:t>
      </w:r>
    </w:p>
    <w:p w14:paraId="06FD20DC" w14:textId="77777777" w:rsidR="00E8369F" w:rsidRPr="00E8369F" w:rsidRDefault="00E8369F" w:rsidP="00E8369F">
      <w:pPr>
        <w:pStyle w:val="Doc-text2"/>
        <w:rPr>
          <w:i/>
          <w:iCs/>
        </w:rPr>
      </w:pPr>
    </w:p>
    <w:p w14:paraId="37E24C4C" w14:textId="6A49CA82" w:rsidR="00E8369F" w:rsidRPr="00E8369F" w:rsidRDefault="00E8369F" w:rsidP="00E8369F">
      <w:pPr>
        <w:pStyle w:val="Doc-text2"/>
        <w:rPr>
          <w:i/>
          <w:iCs/>
        </w:rPr>
      </w:pPr>
      <w:r w:rsidRPr="00E8369F">
        <w:rPr>
          <w:i/>
          <w:iCs/>
        </w:rPr>
        <w:t>Proposal 4:</w:t>
      </w:r>
      <w:r w:rsidRPr="00E8369F">
        <w:rPr>
          <w:i/>
          <w:iCs/>
        </w:rPr>
        <w:tab/>
        <w:t xml:space="preserve">Agree the following proposals remaining from </w:t>
      </w:r>
      <w:hyperlink r:id="rId329" w:history="1">
        <w:r w:rsidR="008C6299">
          <w:rPr>
            <w:rStyle w:val="Hyperlink"/>
            <w:i/>
            <w:iCs/>
          </w:rPr>
          <w:t>R2-2103109</w:t>
        </w:r>
      </w:hyperlink>
      <w:r w:rsidRPr="00E8369F">
        <w:rPr>
          <w:i/>
          <w:iCs/>
        </w:rPr>
        <w:t>:</w:t>
      </w:r>
    </w:p>
    <w:p w14:paraId="7F95D82C" w14:textId="77777777" w:rsidR="00E8369F" w:rsidRPr="00E8369F" w:rsidRDefault="00E8369F" w:rsidP="00E8369F">
      <w:pPr>
        <w:pStyle w:val="Doc-text2"/>
        <w:rPr>
          <w:i/>
          <w:iCs/>
        </w:rPr>
      </w:pPr>
      <w:r w:rsidRPr="00E8369F">
        <w:rPr>
          <w:i/>
          <w:iCs/>
        </w:rPr>
        <w:t>•</w:t>
      </w:r>
      <w:r w:rsidRPr="00E8369F">
        <w:rPr>
          <w:i/>
          <w:iCs/>
        </w:rPr>
        <w:tab/>
        <w:t>P2: Do not introduce specification changes to facilitate or restrict support of blind CPAC</w:t>
      </w:r>
    </w:p>
    <w:p w14:paraId="329304A6" w14:textId="77777777" w:rsidR="00E8369F" w:rsidRPr="00E8369F" w:rsidRDefault="00E8369F" w:rsidP="00E8369F">
      <w:pPr>
        <w:pStyle w:val="Doc-text2"/>
        <w:rPr>
          <w:i/>
          <w:iCs/>
        </w:rPr>
      </w:pPr>
      <w:r w:rsidRPr="00E8369F">
        <w:rPr>
          <w:i/>
          <w:iCs/>
        </w:rPr>
        <w:t>•</w:t>
      </w:r>
      <w:r w:rsidRPr="00E8369F">
        <w:rPr>
          <w:i/>
          <w:iCs/>
        </w:rPr>
        <w:tab/>
        <w:t>P3: T-SN may not accept some of the candidates suggested by S-SN</w:t>
      </w:r>
    </w:p>
    <w:p w14:paraId="4D26271A" w14:textId="77777777" w:rsidR="00E8369F" w:rsidRPr="00E8369F" w:rsidRDefault="00E8369F" w:rsidP="00E8369F">
      <w:pPr>
        <w:pStyle w:val="Doc-text2"/>
        <w:rPr>
          <w:i/>
          <w:iCs/>
        </w:rPr>
      </w:pPr>
      <w:r w:rsidRPr="00E8369F">
        <w:rPr>
          <w:i/>
          <w:iCs/>
        </w:rPr>
        <w:t>•</w:t>
      </w:r>
      <w:r w:rsidRPr="00E8369F">
        <w:rPr>
          <w:i/>
          <w:iCs/>
        </w:rPr>
        <w:tab/>
        <w:t>P5: Do not introduce specification changes to address cleanup of S-SN configuration related to CHO candidates not admitted by T-SN (i.e. can be left to network implementation, no need to specify UE behaviour)</w:t>
      </w:r>
    </w:p>
    <w:p w14:paraId="4BB6DF45" w14:textId="77777777" w:rsidR="00E8369F" w:rsidRPr="00E8369F" w:rsidRDefault="00E8369F" w:rsidP="00E8369F">
      <w:pPr>
        <w:pStyle w:val="Doc-text2"/>
        <w:rPr>
          <w:i/>
          <w:iCs/>
        </w:rPr>
      </w:pPr>
    </w:p>
    <w:p w14:paraId="41A03734" w14:textId="420A5EC7" w:rsidR="00E8369F" w:rsidRPr="00E8369F" w:rsidRDefault="00E8369F" w:rsidP="00E8369F">
      <w:pPr>
        <w:pStyle w:val="Doc-text2"/>
        <w:rPr>
          <w:i/>
          <w:iCs/>
        </w:rPr>
      </w:pPr>
      <w:r w:rsidRPr="00E8369F">
        <w:rPr>
          <w:i/>
          <w:iCs/>
        </w:rPr>
        <w:t>Proposal 5:</w:t>
      </w:r>
      <w:r w:rsidRPr="00E8369F">
        <w:rPr>
          <w:i/>
          <w:iCs/>
        </w:rPr>
        <w:tab/>
        <w:t xml:space="preserve">Agree the following somewhat modified proposals remaining from </w:t>
      </w:r>
      <w:hyperlink r:id="rId330" w:history="1">
        <w:r w:rsidR="008C6299">
          <w:rPr>
            <w:rStyle w:val="Hyperlink"/>
            <w:i/>
            <w:iCs/>
          </w:rPr>
          <w:t>R2-2103109</w:t>
        </w:r>
      </w:hyperlink>
      <w:r w:rsidRPr="00E8369F">
        <w:rPr>
          <w:i/>
          <w:iCs/>
        </w:rPr>
        <w:t>:</w:t>
      </w:r>
    </w:p>
    <w:p w14:paraId="3A729743" w14:textId="77777777" w:rsidR="00E8369F" w:rsidRPr="00E8369F" w:rsidRDefault="00E8369F" w:rsidP="00E8369F">
      <w:pPr>
        <w:pStyle w:val="Doc-text2"/>
        <w:rPr>
          <w:i/>
          <w:iCs/>
        </w:rPr>
      </w:pPr>
      <w:r w:rsidRPr="00E8369F">
        <w:rPr>
          <w:i/>
          <w:iCs/>
        </w:rPr>
        <w:t>•</w:t>
      </w:r>
      <w:r w:rsidRPr="00E8369F">
        <w:rPr>
          <w:i/>
          <w:iCs/>
        </w:rPr>
        <w:tab/>
        <w:t>P6: MN sends SN change confirm after receiving ReconfigurationComplete from the UE. I.e. Further details regarding data forwarding aspects are left to RAN3</w:t>
      </w:r>
    </w:p>
    <w:p w14:paraId="5921C938" w14:textId="77777777" w:rsidR="00E8369F" w:rsidRPr="00E8369F" w:rsidRDefault="00E8369F" w:rsidP="00E8369F">
      <w:pPr>
        <w:pStyle w:val="Doc-text2"/>
        <w:rPr>
          <w:i/>
          <w:iCs/>
        </w:rPr>
      </w:pPr>
      <w:r w:rsidRPr="00E8369F">
        <w:rPr>
          <w:i/>
          <w:iCs/>
        </w:rPr>
        <w:t>•</w:t>
      </w:r>
      <w:r w:rsidRPr="00E8369F">
        <w:rPr>
          <w:i/>
          <w:iCs/>
        </w:rPr>
        <w:tab/>
        <w:t>P7: Baseline for RRC inter-node information needed in Xn messages</w:t>
      </w:r>
    </w:p>
    <w:p w14:paraId="0031480F" w14:textId="77777777" w:rsidR="00E8369F" w:rsidRPr="00E8369F" w:rsidRDefault="00E8369F" w:rsidP="00E8369F">
      <w:pPr>
        <w:pStyle w:val="Doc-text2"/>
        <w:rPr>
          <w:i/>
          <w:iCs/>
        </w:rPr>
      </w:pPr>
      <w:r w:rsidRPr="00E8369F">
        <w:rPr>
          <w:i/>
          <w:iCs/>
        </w:rPr>
        <w:t>o</w:t>
      </w:r>
      <w:r w:rsidRPr="00E8369F">
        <w:rPr>
          <w:i/>
          <w:iCs/>
        </w:rPr>
        <w:tab/>
        <w:t>SN Change Required</w:t>
      </w:r>
    </w:p>
    <w:p w14:paraId="7DA60B56" w14:textId="77777777" w:rsidR="00E8369F" w:rsidRPr="00E8369F" w:rsidRDefault="00E8369F" w:rsidP="00E8369F">
      <w:pPr>
        <w:pStyle w:val="Doc-text2"/>
        <w:rPr>
          <w:i/>
          <w:iCs/>
        </w:rPr>
      </w:pPr>
      <w:r w:rsidRPr="00E8369F">
        <w:rPr>
          <w:i/>
          <w:iCs/>
        </w:rPr>
        <w:t></w:t>
      </w:r>
      <w:r w:rsidRPr="00E8369F">
        <w:rPr>
          <w:i/>
          <w:iCs/>
        </w:rPr>
        <w:tab/>
        <w:t>Existing content (i.e. as in single CG-Config RRC INM)</w:t>
      </w:r>
    </w:p>
    <w:p w14:paraId="660DE2AB" w14:textId="77777777" w:rsidR="00E8369F" w:rsidRPr="00E8369F" w:rsidRDefault="00E8369F" w:rsidP="00E8369F">
      <w:pPr>
        <w:pStyle w:val="Doc-text2"/>
        <w:rPr>
          <w:i/>
          <w:iCs/>
        </w:rPr>
      </w:pPr>
      <w:r w:rsidRPr="00E8369F">
        <w:rPr>
          <w:i/>
          <w:iCs/>
        </w:rPr>
        <w:t></w:t>
      </w:r>
      <w:r w:rsidRPr="00E8369F">
        <w:rPr>
          <w:i/>
          <w:iCs/>
        </w:rPr>
        <w:tab/>
        <w:t xml:space="preserve">Add execution condition per candidate cell, </w:t>
      </w:r>
    </w:p>
    <w:p w14:paraId="3DBDAF16" w14:textId="77777777" w:rsidR="00E8369F" w:rsidRPr="00E8369F" w:rsidRDefault="00E8369F" w:rsidP="00E8369F">
      <w:pPr>
        <w:pStyle w:val="Doc-text2"/>
        <w:rPr>
          <w:i/>
          <w:iCs/>
        </w:rPr>
      </w:pPr>
      <w:r w:rsidRPr="00E8369F">
        <w:rPr>
          <w:i/>
          <w:iCs/>
        </w:rPr>
        <w:t>o</w:t>
      </w:r>
      <w:r w:rsidRPr="00E8369F">
        <w:rPr>
          <w:i/>
          <w:iCs/>
        </w:rPr>
        <w:tab/>
        <w:t>SN Addition Request</w:t>
      </w:r>
    </w:p>
    <w:p w14:paraId="30F2A739" w14:textId="77777777" w:rsidR="00E8369F" w:rsidRPr="00E8369F" w:rsidRDefault="00E8369F" w:rsidP="00E8369F">
      <w:pPr>
        <w:pStyle w:val="Doc-text2"/>
        <w:rPr>
          <w:i/>
          <w:iCs/>
        </w:rPr>
      </w:pPr>
      <w:r w:rsidRPr="00E8369F">
        <w:rPr>
          <w:i/>
          <w:iCs/>
        </w:rPr>
        <w:t></w:t>
      </w:r>
      <w:r w:rsidRPr="00E8369F">
        <w:rPr>
          <w:i/>
          <w:iCs/>
        </w:rPr>
        <w:tab/>
        <w:t>Existing content (i.e. as in single CG-ConfigInfo RRC INM)</w:t>
      </w:r>
    </w:p>
    <w:p w14:paraId="68061371" w14:textId="77777777" w:rsidR="00E8369F" w:rsidRPr="00E8369F" w:rsidRDefault="00E8369F" w:rsidP="00E8369F">
      <w:pPr>
        <w:pStyle w:val="Doc-text2"/>
        <w:rPr>
          <w:i/>
          <w:iCs/>
        </w:rPr>
      </w:pPr>
      <w:r w:rsidRPr="00E8369F">
        <w:rPr>
          <w:i/>
          <w:iCs/>
        </w:rPr>
        <w:t>o</w:t>
      </w:r>
      <w:r w:rsidRPr="00E8369F">
        <w:rPr>
          <w:i/>
          <w:iCs/>
        </w:rPr>
        <w:tab/>
        <w:t>SN Addition Request Acknowledge:</w:t>
      </w:r>
    </w:p>
    <w:p w14:paraId="4C24B8CE" w14:textId="77777777" w:rsidR="00E8369F" w:rsidRPr="00E8369F" w:rsidRDefault="00E8369F" w:rsidP="00E8369F">
      <w:pPr>
        <w:pStyle w:val="Doc-text2"/>
        <w:rPr>
          <w:i/>
          <w:iCs/>
        </w:rPr>
      </w:pPr>
      <w:r w:rsidRPr="00E8369F">
        <w:rPr>
          <w:i/>
          <w:iCs/>
        </w:rPr>
        <w:t></w:t>
      </w:r>
      <w:r w:rsidRPr="00E8369F">
        <w:rPr>
          <w:i/>
          <w:iCs/>
        </w:rPr>
        <w:tab/>
        <w:t>Existing content (i.e. as in single CG-Config RRC INM)</w:t>
      </w:r>
    </w:p>
    <w:p w14:paraId="37D2A01C" w14:textId="77777777" w:rsidR="00E8369F" w:rsidRPr="00E8369F" w:rsidRDefault="00E8369F" w:rsidP="00E8369F">
      <w:pPr>
        <w:pStyle w:val="Doc-text2"/>
        <w:rPr>
          <w:i/>
          <w:iCs/>
        </w:rPr>
      </w:pPr>
      <w:r w:rsidRPr="00E8369F">
        <w:rPr>
          <w:i/>
          <w:iCs/>
        </w:rPr>
        <w:t></w:t>
      </w:r>
      <w:r w:rsidRPr="00E8369F">
        <w:rPr>
          <w:i/>
          <w:iCs/>
        </w:rPr>
        <w:tab/>
        <w:t>Add target cell configuration per accepted candidate cell</w:t>
      </w:r>
    </w:p>
    <w:p w14:paraId="265533E1" w14:textId="77777777" w:rsidR="00E8369F" w:rsidRPr="00E8369F" w:rsidRDefault="00E8369F" w:rsidP="00E8369F">
      <w:pPr>
        <w:pStyle w:val="Doc-text2"/>
        <w:rPr>
          <w:i/>
          <w:iCs/>
        </w:rPr>
      </w:pPr>
      <w:r w:rsidRPr="00E8369F">
        <w:rPr>
          <w:i/>
          <w:iCs/>
        </w:rPr>
        <w:t>o</w:t>
      </w:r>
      <w:r w:rsidRPr="00E8369F">
        <w:rPr>
          <w:i/>
          <w:iCs/>
        </w:rPr>
        <w:tab/>
        <w:t>SN change confirm</w:t>
      </w:r>
    </w:p>
    <w:p w14:paraId="75531F0F" w14:textId="2DB4132F" w:rsidR="00E8369F" w:rsidRPr="00E8369F" w:rsidRDefault="00E8369F" w:rsidP="00E8369F">
      <w:pPr>
        <w:pStyle w:val="Doc-text2"/>
        <w:rPr>
          <w:i/>
          <w:iCs/>
        </w:rPr>
      </w:pPr>
      <w:r w:rsidRPr="00E8369F">
        <w:rPr>
          <w:i/>
          <w:iCs/>
        </w:rPr>
        <w:t></w:t>
      </w:r>
      <w:r w:rsidRPr="00E8369F">
        <w:rPr>
          <w:i/>
          <w:iCs/>
        </w:rPr>
        <w:tab/>
        <w:t>List of (not) accepted CPC candidates.</w:t>
      </w:r>
    </w:p>
    <w:bookmarkEnd w:id="50"/>
    <w:p w14:paraId="421BD4B3" w14:textId="358C2398" w:rsidR="00217642" w:rsidRDefault="00217642" w:rsidP="00217642">
      <w:pPr>
        <w:pStyle w:val="Doc-text2"/>
      </w:pPr>
    </w:p>
    <w:p w14:paraId="6DC5EE14" w14:textId="77777777" w:rsidR="00FB5798" w:rsidRPr="00217642" w:rsidRDefault="00FB5798" w:rsidP="00217642">
      <w:pPr>
        <w:pStyle w:val="Doc-text2"/>
      </w:pPr>
    </w:p>
    <w:p w14:paraId="10056C06" w14:textId="7D630DCA" w:rsidR="00CC3B42" w:rsidRDefault="008C6299" w:rsidP="00217642">
      <w:pPr>
        <w:pStyle w:val="Doc-title"/>
      </w:pPr>
      <w:hyperlink r:id="rId331" w:history="1">
        <w:r>
          <w:rPr>
            <w:rStyle w:val="Hyperlink"/>
          </w:rPr>
          <w:t>R2-2105060</w:t>
        </w:r>
      </w:hyperlink>
      <w:r w:rsidR="00217642">
        <w:tab/>
        <w:t>Discussion on the remaining issues for SN initiated inter-SN CPC</w:t>
      </w:r>
      <w:r w:rsidR="00217642">
        <w:tab/>
        <w:t>CATT</w:t>
      </w:r>
      <w:r w:rsidR="00217642">
        <w:tab/>
        <w:t>discussion</w:t>
      </w:r>
      <w:r w:rsidR="00217642">
        <w:tab/>
        <w:t>Rel-17</w:t>
      </w:r>
      <w:r w:rsidR="00217642">
        <w:tab/>
        <w:t>LTE_NR_DC_enh2-Core</w:t>
      </w:r>
    </w:p>
    <w:p w14:paraId="09D79D06" w14:textId="355094BA" w:rsidR="00CC3B42" w:rsidRPr="00217642" w:rsidRDefault="008C6299" w:rsidP="00217642">
      <w:pPr>
        <w:pStyle w:val="Doc-title"/>
      </w:pPr>
      <w:hyperlink r:id="rId332" w:history="1">
        <w:r>
          <w:rPr>
            <w:rStyle w:val="Hyperlink"/>
          </w:rPr>
          <w:t>R2-2105012</w:t>
        </w:r>
      </w:hyperlink>
      <w:r w:rsidR="00CC3B42">
        <w:tab/>
        <w:t>Discussion on the procedure of SN initiated CPC</w:t>
      </w:r>
      <w:r w:rsidR="00CC3B42">
        <w:tab/>
        <w:t>Futurewei</w:t>
      </w:r>
      <w:r w:rsidR="00CC3B42">
        <w:tab/>
        <w:t>discussion</w:t>
      </w:r>
      <w:r w:rsidR="00CC3B42">
        <w:tab/>
        <w:t>Rel-17</w:t>
      </w:r>
      <w:r w:rsidR="00CC3B42">
        <w:tab/>
        <w:t>LTE_NR_DC_enh2-Core</w:t>
      </w:r>
      <w:r w:rsidR="00CC3B42">
        <w:tab/>
      </w:r>
      <w:hyperlink r:id="rId333" w:history="1">
        <w:r>
          <w:rPr>
            <w:rStyle w:val="Hyperlink"/>
          </w:rPr>
          <w:t>R2-2103155</w:t>
        </w:r>
      </w:hyperlink>
    </w:p>
    <w:p w14:paraId="762521DE" w14:textId="2EB10834" w:rsidR="0099317D" w:rsidRDefault="008C6299" w:rsidP="0099317D">
      <w:pPr>
        <w:pStyle w:val="Doc-title"/>
      </w:pPr>
      <w:hyperlink r:id="rId334" w:history="1">
        <w:r>
          <w:rPr>
            <w:rStyle w:val="Hyperlink"/>
          </w:rPr>
          <w:t>R2-2104997</w:t>
        </w:r>
      </w:hyperlink>
      <w:r w:rsidR="0099317D">
        <w:tab/>
        <w:t>On CPAC Procedures and Further Functionalities</w:t>
      </w:r>
      <w:r w:rsidR="0099317D">
        <w:tab/>
        <w:t>Nokia, Nokia Shanghai Bell</w:t>
      </w:r>
      <w:r w:rsidR="0099317D">
        <w:tab/>
        <w:t>discussion</w:t>
      </w:r>
      <w:r w:rsidR="0099317D">
        <w:tab/>
        <w:t>Rel-17</w:t>
      </w:r>
      <w:r w:rsidR="0099317D">
        <w:tab/>
        <w:t>LTE_NR_DC_enh2-Core</w:t>
      </w:r>
    </w:p>
    <w:p w14:paraId="5639E3EA" w14:textId="34FF7270" w:rsidR="00CC3B42" w:rsidRPr="00CC3B42" w:rsidRDefault="008C6299" w:rsidP="007E4424">
      <w:pPr>
        <w:pStyle w:val="Doc-title"/>
      </w:pPr>
      <w:hyperlink r:id="rId335" w:history="1">
        <w:r>
          <w:rPr>
            <w:rStyle w:val="Hyperlink"/>
          </w:rPr>
          <w:t>R2-2105260</w:t>
        </w:r>
      </w:hyperlink>
      <w:r w:rsidR="0099317D">
        <w:tab/>
        <w:t>CPAC procedures from network perspective</w:t>
      </w:r>
      <w:r w:rsidR="0099317D">
        <w:tab/>
        <w:t>Qualcomm Incorporated</w:t>
      </w:r>
      <w:r w:rsidR="0099317D">
        <w:tab/>
        <w:t>discussion</w:t>
      </w:r>
      <w:r w:rsidR="0099317D">
        <w:tab/>
        <w:t>Rel-17</w:t>
      </w:r>
    </w:p>
    <w:p w14:paraId="5D66AFB2" w14:textId="6A5B1262" w:rsidR="00295211" w:rsidRDefault="008C6299" w:rsidP="00295211">
      <w:pPr>
        <w:pStyle w:val="Doc-title"/>
      </w:pPr>
      <w:hyperlink r:id="rId336" w:history="1">
        <w:r>
          <w:rPr>
            <w:rStyle w:val="Hyperlink"/>
          </w:rPr>
          <w:t>R2-2105519</w:t>
        </w:r>
      </w:hyperlink>
      <w:r w:rsidR="00295211">
        <w:tab/>
        <w:t>Procedures in CPAC and conventional PSCell change</w:t>
      </w:r>
      <w:r w:rsidR="00295211">
        <w:tab/>
        <w:t>ITRI</w:t>
      </w:r>
      <w:r w:rsidR="00295211">
        <w:tab/>
        <w:t>discussion</w:t>
      </w:r>
      <w:r w:rsidR="00295211">
        <w:tab/>
        <w:t>LTE_NR_DC_enh2-Core</w:t>
      </w:r>
      <w:r w:rsidR="00295211">
        <w:tab/>
      </w:r>
      <w:hyperlink r:id="rId337" w:history="1">
        <w:r>
          <w:rPr>
            <w:rStyle w:val="Hyperlink"/>
          </w:rPr>
          <w:t>R2-2103354</w:t>
        </w:r>
      </w:hyperlink>
    </w:p>
    <w:p w14:paraId="56C84E0A" w14:textId="77777777" w:rsidR="00295211" w:rsidRPr="00295211" w:rsidRDefault="00295211" w:rsidP="00295211">
      <w:pPr>
        <w:pStyle w:val="Doc-text2"/>
      </w:pPr>
    </w:p>
    <w:p w14:paraId="29A55465" w14:textId="67F8BDD8" w:rsidR="0099317D" w:rsidRDefault="0099317D" w:rsidP="0099317D">
      <w:pPr>
        <w:pStyle w:val="Doc-title"/>
      </w:pPr>
    </w:p>
    <w:p w14:paraId="4C97FEE7" w14:textId="77777777" w:rsidR="0099317D" w:rsidRPr="0099317D" w:rsidRDefault="0099317D" w:rsidP="0099317D">
      <w:pPr>
        <w:pStyle w:val="Doc-text2"/>
      </w:pPr>
    </w:p>
    <w:p w14:paraId="59ADE525" w14:textId="1873B2F6" w:rsidR="00237464" w:rsidRPr="000D255B" w:rsidRDefault="00237464" w:rsidP="00237464">
      <w:pPr>
        <w:pStyle w:val="Heading4"/>
      </w:pPr>
      <w:r w:rsidRPr="000D255B">
        <w:t>8.2.3.2</w:t>
      </w:r>
      <w:r w:rsidRPr="000D255B">
        <w:tab/>
      </w:r>
      <w:r>
        <w:t>CPAC procedures from UE perspective</w:t>
      </w:r>
    </w:p>
    <w:p w14:paraId="41F34268" w14:textId="25298EFE" w:rsidR="00237464" w:rsidRDefault="00237464" w:rsidP="00237464">
      <w:pPr>
        <w:pStyle w:val="Comments"/>
      </w:pPr>
      <w:r>
        <w:t>Including discussion on UE measurements for CPAC purposes.</w:t>
      </w:r>
    </w:p>
    <w:p w14:paraId="465F63F0" w14:textId="778C4771" w:rsidR="00237464" w:rsidRPr="000D255B" w:rsidRDefault="00237464" w:rsidP="00237464">
      <w:pPr>
        <w:pStyle w:val="Comments"/>
      </w:pPr>
      <w:r>
        <w:t xml:space="preserve">Including discussion on signalling </w:t>
      </w:r>
      <w:r w:rsidR="00971DEF">
        <w:t>towards UE.</w:t>
      </w:r>
    </w:p>
    <w:p w14:paraId="0C6C0583" w14:textId="3FEC5BC6" w:rsidR="007E4424" w:rsidRDefault="008C6299" w:rsidP="007E4424">
      <w:pPr>
        <w:pStyle w:val="Doc-title"/>
      </w:pPr>
      <w:hyperlink r:id="rId338" w:history="1">
        <w:r>
          <w:rPr>
            <w:rStyle w:val="Hyperlink"/>
          </w:rPr>
          <w:t>R2-2105261</w:t>
        </w:r>
      </w:hyperlink>
      <w:r w:rsidR="007E4424">
        <w:tab/>
        <w:t>CPAC procedures from UE perspective</w:t>
      </w:r>
      <w:r w:rsidR="007E4424">
        <w:tab/>
        <w:t>Qualcomm Incorporated</w:t>
      </w:r>
      <w:r w:rsidR="007E4424">
        <w:tab/>
        <w:t>discussion</w:t>
      </w:r>
      <w:r w:rsidR="007E4424">
        <w:tab/>
        <w:t>Rel-17</w:t>
      </w:r>
    </w:p>
    <w:p w14:paraId="271C2338" w14:textId="77777777" w:rsidR="007E4424" w:rsidRPr="007E4424" w:rsidRDefault="007E4424" w:rsidP="007E4424">
      <w:pPr>
        <w:pStyle w:val="Doc-text2"/>
        <w:rPr>
          <w:i/>
          <w:iCs/>
        </w:rPr>
      </w:pPr>
      <w:r w:rsidRPr="007E4424">
        <w:rPr>
          <w:i/>
          <w:iCs/>
        </w:rPr>
        <w:t xml:space="preserve">Observation 1. In SN initiated Inter-SN CPC preparation, if MN does not forward to the source SN the PSCells accepted by target SN, the source SCG measurement configuration may have measIDs that are not in the CPC configuration. </w:t>
      </w:r>
    </w:p>
    <w:p w14:paraId="7D7FF0C2" w14:textId="77777777" w:rsidR="007E4424" w:rsidRPr="007E4424" w:rsidRDefault="007E4424" w:rsidP="007E4424">
      <w:pPr>
        <w:pStyle w:val="Doc-text2"/>
        <w:rPr>
          <w:i/>
          <w:iCs/>
        </w:rPr>
      </w:pPr>
      <w:r w:rsidRPr="007E4424">
        <w:rPr>
          <w:i/>
          <w:iCs/>
        </w:rPr>
        <w:t>Observation 2. In SN initiated Inter-SN CPC preparation, if MN forwards to the source SN the PSCells accepted by target SN, source SCG measurement configuration can be updated by the source SN so that the measIDs and measurement gaps in the source SCG configuration are the same as in the CPC configuration.</w:t>
      </w:r>
    </w:p>
    <w:p w14:paraId="30444561" w14:textId="77777777" w:rsidR="007E4424" w:rsidRPr="007E4424" w:rsidRDefault="007E4424" w:rsidP="007E4424">
      <w:pPr>
        <w:pStyle w:val="Doc-text2"/>
        <w:rPr>
          <w:i/>
          <w:iCs/>
        </w:rPr>
      </w:pPr>
      <w:r w:rsidRPr="007E4424">
        <w:rPr>
          <w:i/>
          <w:iCs/>
        </w:rPr>
        <w:t xml:space="preserve">Proposal 1. In SN initiated Inter-SN CPC, UE performs measurements only according to the received CPC configuration. </w:t>
      </w:r>
    </w:p>
    <w:p w14:paraId="46265A4D" w14:textId="77777777" w:rsidR="007E4424" w:rsidRPr="007E4424" w:rsidRDefault="007E4424" w:rsidP="007E4424">
      <w:pPr>
        <w:pStyle w:val="Doc-text2"/>
        <w:rPr>
          <w:i/>
          <w:iCs/>
        </w:rPr>
      </w:pPr>
      <w:r w:rsidRPr="007E4424">
        <w:rPr>
          <w:i/>
          <w:iCs/>
        </w:rPr>
        <w:t>Observation 3. A consequence of Proposal 1 and Observation 1 is that, if MN does not forward to the source SN PSCells accepted by target SN, the measIDs in source SCG configuration that are not present in the CPC configuration are ignored by the UE, i.e., UE does not perform measurements on them.</w:t>
      </w:r>
    </w:p>
    <w:p w14:paraId="4863216D" w14:textId="77777777" w:rsidR="007E4424" w:rsidRPr="007E4424" w:rsidRDefault="007E4424" w:rsidP="007E4424">
      <w:pPr>
        <w:pStyle w:val="Doc-text2"/>
        <w:rPr>
          <w:i/>
          <w:iCs/>
        </w:rPr>
      </w:pPr>
      <w:r w:rsidRPr="007E4424">
        <w:rPr>
          <w:i/>
          <w:iCs/>
        </w:rPr>
        <w:t>Proposal 2. Upon CPAC triggering, UE transmits an RRCReconfigurationComplete message to the MN over SRB1, including in the message:</w:t>
      </w:r>
    </w:p>
    <w:p w14:paraId="1E062A31" w14:textId="77777777" w:rsidR="007E4424" w:rsidRPr="007E4424" w:rsidRDefault="007E4424" w:rsidP="007E4424">
      <w:pPr>
        <w:pStyle w:val="Doc-text2"/>
        <w:rPr>
          <w:i/>
          <w:iCs/>
        </w:rPr>
      </w:pPr>
      <w:r w:rsidRPr="007E4424">
        <w:rPr>
          <w:i/>
          <w:iCs/>
        </w:rPr>
        <w:t></w:t>
      </w:r>
      <w:r w:rsidRPr="007E4424">
        <w:rPr>
          <w:i/>
          <w:iCs/>
        </w:rPr>
        <w:tab/>
        <w:t>A target PSCell identifier;</w:t>
      </w:r>
    </w:p>
    <w:p w14:paraId="6D8D5A3D" w14:textId="6CA8A7FD" w:rsidR="007E4424" w:rsidRDefault="007E4424" w:rsidP="007E4424">
      <w:pPr>
        <w:pStyle w:val="Doc-text2"/>
        <w:rPr>
          <w:i/>
          <w:iCs/>
        </w:rPr>
      </w:pPr>
      <w:r w:rsidRPr="007E4424">
        <w:rPr>
          <w:i/>
          <w:iCs/>
        </w:rPr>
        <w:lastRenderedPageBreak/>
        <w:t></w:t>
      </w:r>
      <w:r w:rsidRPr="007E4424">
        <w:rPr>
          <w:i/>
          <w:iCs/>
        </w:rPr>
        <w:tab/>
        <w:t>SN Reconfiguration Complete message for the target SN.</w:t>
      </w:r>
    </w:p>
    <w:p w14:paraId="644A6998" w14:textId="15C1D426" w:rsidR="00237B84" w:rsidRDefault="00237B84" w:rsidP="007E4424">
      <w:pPr>
        <w:pStyle w:val="Doc-text2"/>
        <w:rPr>
          <w:i/>
          <w:iCs/>
        </w:rPr>
      </w:pPr>
    </w:p>
    <w:p w14:paraId="47F466CF" w14:textId="77777777" w:rsidR="00237B84" w:rsidRPr="007E4424" w:rsidRDefault="00237B84" w:rsidP="007E4424">
      <w:pPr>
        <w:pStyle w:val="Doc-text2"/>
        <w:rPr>
          <w:i/>
          <w:iCs/>
        </w:rPr>
      </w:pPr>
    </w:p>
    <w:p w14:paraId="7ABF0BCE" w14:textId="4543BC72" w:rsidR="00027DFB" w:rsidRDefault="008C6299" w:rsidP="00027DFB">
      <w:pPr>
        <w:pStyle w:val="Doc-title"/>
      </w:pPr>
      <w:hyperlink r:id="rId339" w:history="1">
        <w:r>
          <w:rPr>
            <w:rStyle w:val="Hyperlink"/>
          </w:rPr>
          <w:t>R2-2105990</w:t>
        </w:r>
      </w:hyperlink>
      <w:r w:rsidR="00027DFB">
        <w:tab/>
        <w:t>Uu RRC message design in CPAC</w:t>
      </w:r>
      <w:r w:rsidR="00027DFB">
        <w:tab/>
        <w:t>Huawei, HiSilicon</w:t>
      </w:r>
      <w:r w:rsidR="00027DFB">
        <w:tab/>
        <w:t>discussion</w:t>
      </w:r>
      <w:r w:rsidR="00027DFB">
        <w:tab/>
        <w:t>Rel-17</w:t>
      </w:r>
      <w:r w:rsidR="00027DFB">
        <w:tab/>
        <w:t>LTE_NR_DC_enh2-Core</w:t>
      </w:r>
    </w:p>
    <w:p w14:paraId="60152018" w14:textId="77777777" w:rsidR="007E4424" w:rsidRPr="007E4424" w:rsidRDefault="007E4424" w:rsidP="007E4424">
      <w:pPr>
        <w:pStyle w:val="Doc-text2"/>
        <w:rPr>
          <w:i/>
          <w:iCs/>
        </w:rPr>
      </w:pPr>
      <w:r w:rsidRPr="007E4424">
        <w:rPr>
          <w:i/>
          <w:iCs/>
        </w:rPr>
        <w:t>Observation 1 : For CPAC, the MN RRC(Connection)Reconfiguration message includes a list  (execution condition, SN RRCReconfiguration message). For inter-SN CPC, the MN RRC(Connecton)Reconfiguration message may also include a source SN RRCReconfiguration message.</w:t>
      </w:r>
    </w:p>
    <w:p w14:paraId="257D1AE0" w14:textId="77777777" w:rsidR="007E4424" w:rsidRPr="007E4424" w:rsidRDefault="007E4424" w:rsidP="007E4424">
      <w:pPr>
        <w:pStyle w:val="Doc-text2"/>
        <w:rPr>
          <w:i/>
          <w:iCs/>
        </w:rPr>
      </w:pPr>
      <w:r w:rsidRPr="007E4424">
        <w:rPr>
          <w:i/>
          <w:iCs/>
        </w:rPr>
        <w:t>Proposal 1: For CPA and MN-initiated CPC, the MN RRC(Connection)Reconfiguration message includes a list of (execution condition, MN RRC(Connection)Reconfiguration message with an embedded SN RRCReconfiguration message). The UE will apply the MN RRC(Connection)Reconfiguration message (with the embedded SN RRCReconfiguration message) when CPAC is to be executed.</w:t>
      </w:r>
    </w:p>
    <w:p w14:paraId="4B7CDB44" w14:textId="77777777" w:rsidR="007E4424" w:rsidRPr="007E4424" w:rsidRDefault="007E4424" w:rsidP="007E4424">
      <w:pPr>
        <w:pStyle w:val="Doc-text2"/>
        <w:rPr>
          <w:i/>
          <w:iCs/>
        </w:rPr>
      </w:pPr>
      <w:r w:rsidRPr="007E4424">
        <w:rPr>
          <w:i/>
          <w:iCs/>
        </w:rPr>
        <w:t>Proposal 2: For CPA and MN-initiated CPC, reuse the ConditionalReconfiguration Rel-16 IE in which condReconfigurationToApply/condRRCReconfig contains an MN RRC(Connection)Reconfiguration message with an embedded SN RRCRreconfiguration message.</w:t>
      </w:r>
    </w:p>
    <w:p w14:paraId="0FF49C05" w14:textId="77777777" w:rsidR="007E4424" w:rsidRPr="007E4424" w:rsidRDefault="007E4424" w:rsidP="007E4424">
      <w:pPr>
        <w:pStyle w:val="Doc-text2"/>
        <w:rPr>
          <w:i/>
          <w:iCs/>
        </w:rPr>
      </w:pPr>
      <w:r w:rsidRPr="007E4424">
        <w:rPr>
          <w:i/>
          <w:iCs/>
        </w:rPr>
        <w:t>Proposal 3: Discuss whether the Rel-16 conditionalReconfiguration parameter, which is used for CHO, can be reused for CPA and MN-initiated inter-SN CPC.</w:t>
      </w:r>
    </w:p>
    <w:p w14:paraId="361216E7" w14:textId="77777777" w:rsidR="007E4424" w:rsidRPr="007E4424" w:rsidRDefault="007E4424" w:rsidP="007E4424">
      <w:pPr>
        <w:pStyle w:val="Doc-text2"/>
        <w:rPr>
          <w:i/>
          <w:iCs/>
        </w:rPr>
      </w:pPr>
      <w:r w:rsidRPr="007E4424">
        <w:rPr>
          <w:i/>
          <w:iCs/>
        </w:rPr>
        <w:t>Proposal 4: For SN-initiated inter-SN CPC, each conditional reconfiguration is also an MN RRC(Connection)Reconfiguration message with an embedded SN RRCReconfiguration message (and upon execution the UE will apply the MN RRC(Connection)Reconfiguration message with the embedded SN RRCReconfiguration message) but the corresponding SN execution condition is provided in SN format not visible to the SN.</w:t>
      </w:r>
    </w:p>
    <w:p w14:paraId="6F056066" w14:textId="77777777" w:rsidR="007E4424" w:rsidRPr="007E4424" w:rsidRDefault="007E4424" w:rsidP="007E4424">
      <w:pPr>
        <w:pStyle w:val="Doc-text2"/>
        <w:rPr>
          <w:i/>
          <w:iCs/>
        </w:rPr>
      </w:pPr>
      <w:r w:rsidRPr="007E4424">
        <w:rPr>
          <w:i/>
          <w:iCs/>
        </w:rPr>
        <w:t>Proposal 5: Discuss whether to include the list of SN execution conditions in the source SN RRC message or as containers placed by the MN together with the corresponding conditional configuration.</w:t>
      </w:r>
    </w:p>
    <w:p w14:paraId="1F04581C" w14:textId="401842BF" w:rsidR="00D7118C" w:rsidRDefault="007E4424" w:rsidP="0005274E">
      <w:pPr>
        <w:pStyle w:val="Doc-text2"/>
        <w:rPr>
          <w:i/>
          <w:iCs/>
        </w:rPr>
      </w:pPr>
      <w:r w:rsidRPr="007E4424">
        <w:rPr>
          <w:i/>
          <w:iCs/>
        </w:rPr>
        <w:t>Proposal 6: Upon execution of CPAC, ‎the UE sends the condReconfigId or the target PSCell ID to the MN.</w:t>
      </w:r>
    </w:p>
    <w:p w14:paraId="35FD900C" w14:textId="5B8BE497" w:rsidR="00D7118C" w:rsidRDefault="00D7118C" w:rsidP="0005274E">
      <w:pPr>
        <w:pStyle w:val="Doc-text2"/>
        <w:ind w:left="0" w:firstLine="0"/>
        <w:rPr>
          <w:i/>
          <w:iCs/>
        </w:rPr>
      </w:pPr>
    </w:p>
    <w:p w14:paraId="534088D2" w14:textId="06DBFA26" w:rsidR="00D7118C" w:rsidRPr="0005274E" w:rsidRDefault="00D7118C" w:rsidP="0005274E">
      <w:pPr>
        <w:pStyle w:val="BoldComments"/>
        <w:rPr>
          <w:lang w:val="fi-FI"/>
        </w:rPr>
      </w:pPr>
      <w:r w:rsidRPr="00012C7F">
        <w:rPr>
          <w:lang w:val="fi-FI"/>
        </w:rPr>
        <w:t xml:space="preserve">Web Conf </w:t>
      </w:r>
      <w:r>
        <w:rPr>
          <w:lang w:val="fi-FI"/>
        </w:rPr>
        <w:t xml:space="preserve">Thursday </w:t>
      </w:r>
      <w:r w:rsidRPr="00012C7F">
        <w:rPr>
          <w:lang w:val="fi-FI"/>
        </w:rPr>
        <w:t>2nd week (</w:t>
      </w:r>
      <w:r>
        <w:rPr>
          <w:lang w:val="fi-FI"/>
        </w:rPr>
        <w:t>Post-meeting email discussion scope</w:t>
      </w:r>
      <w:r w:rsidRPr="00012C7F">
        <w:rPr>
          <w:lang w:val="fi-FI"/>
        </w:rPr>
        <w:t>])</w:t>
      </w:r>
    </w:p>
    <w:p w14:paraId="6DCDAFDC" w14:textId="30E25373" w:rsidR="00D7118C" w:rsidRDefault="00D7118C" w:rsidP="00D7118C">
      <w:pPr>
        <w:pStyle w:val="EmailDiscussion"/>
      </w:pPr>
      <w:r>
        <w:t>[Post114-e][233][R17 DCCA] Uu Message design for CPAC (</w:t>
      </w:r>
      <w:r w:rsidR="00127020">
        <w:t>CATT</w:t>
      </w:r>
      <w:r>
        <w:t>)</w:t>
      </w:r>
    </w:p>
    <w:p w14:paraId="06E08762" w14:textId="39042D72" w:rsidR="00D7118C" w:rsidRDefault="00D7118C" w:rsidP="00D7118C">
      <w:pPr>
        <w:pStyle w:val="EmailDiscussion2"/>
      </w:pPr>
      <w:r>
        <w:tab/>
        <w:t xml:space="preserve">Scope: Discuss Uu message design for CPAC (e.g. based on </w:t>
      </w:r>
      <w:hyperlink r:id="rId340" w:history="1">
        <w:r w:rsidR="008C6299">
          <w:rPr>
            <w:rStyle w:val="Hyperlink"/>
          </w:rPr>
          <w:t>R2-2105990</w:t>
        </w:r>
      </w:hyperlink>
      <w:r w:rsidR="00127020">
        <w:t xml:space="preserve"> and previous meeting discussion</w:t>
      </w:r>
      <w:r>
        <w:t xml:space="preserve">) and attempt to see if there is consensus on how the signalling towards UE is done. </w:t>
      </w:r>
    </w:p>
    <w:p w14:paraId="6EB662D6" w14:textId="371EF317" w:rsidR="00D7118C" w:rsidRDefault="00D7118C" w:rsidP="00D7118C">
      <w:pPr>
        <w:pStyle w:val="EmailDiscussion2"/>
      </w:pPr>
      <w:r>
        <w:tab/>
        <w:t xml:space="preserve">Intended outcome: </w:t>
      </w:r>
      <w:r w:rsidR="004C7E22">
        <w:t xml:space="preserve">Discussion report (may include also draft CRs if there is </w:t>
      </w:r>
      <w:r w:rsidR="00924B39">
        <w:t>enough convergence</w:t>
      </w:r>
      <w:r w:rsidR="004C7E22">
        <w:t>)</w:t>
      </w:r>
    </w:p>
    <w:p w14:paraId="65FA9A56" w14:textId="74910146" w:rsidR="00D7118C" w:rsidRDefault="00D7118C" w:rsidP="00D7118C">
      <w:pPr>
        <w:pStyle w:val="EmailDiscussion2"/>
      </w:pPr>
      <w:r>
        <w:tab/>
        <w:t xml:space="preserve">Deadline:  </w:t>
      </w:r>
      <w:r w:rsidR="004C7E22">
        <w:t>Long</w:t>
      </w:r>
    </w:p>
    <w:p w14:paraId="20CD5298" w14:textId="7FE64D9B" w:rsidR="00D7118C" w:rsidRDefault="00D7118C" w:rsidP="0005274E">
      <w:pPr>
        <w:pStyle w:val="Doc-text2"/>
        <w:ind w:left="0" w:firstLine="0"/>
        <w:rPr>
          <w:i/>
          <w:iCs/>
        </w:rPr>
      </w:pPr>
    </w:p>
    <w:p w14:paraId="413C42F2" w14:textId="77777777" w:rsidR="00D7118C" w:rsidRPr="007E4424" w:rsidRDefault="00D7118C" w:rsidP="007E4424">
      <w:pPr>
        <w:pStyle w:val="Doc-text2"/>
        <w:rPr>
          <w:i/>
          <w:iCs/>
        </w:rPr>
      </w:pPr>
    </w:p>
    <w:p w14:paraId="782B42B4" w14:textId="7C93FBE1" w:rsidR="007E4424" w:rsidRDefault="008C6299" w:rsidP="007E4424">
      <w:pPr>
        <w:pStyle w:val="Doc-title"/>
      </w:pPr>
      <w:hyperlink r:id="rId341" w:history="1">
        <w:r>
          <w:rPr>
            <w:rStyle w:val="Hyperlink"/>
          </w:rPr>
          <w:t>R2-2105111</w:t>
        </w:r>
      </w:hyperlink>
      <w:r w:rsidR="007E4424">
        <w:tab/>
        <w:t>Details in conditional PSCell change and addition</w:t>
      </w:r>
      <w:r w:rsidR="007E4424">
        <w:tab/>
        <w:t>Apple</w:t>
      </w:r>
      <w:r w:rsidR="007E4424">
        <w:tab/>
        <w:t>discussion</w:t>
      </w:r>
      <w:r w:rsidR="007E4424">
        <w:tab/>
        <w:t>Rel-17</w:t>
      </w:r>
      <w:r w:rsidR="007E4424">
        <w:tab/>
        <w:t>LTE_NR_DC_enh2-Core</w:t>
      </w:r>
    </w:p>
    <w:p w14:paraId="2EAAED86" w14:textId="77777777" w:rsidR="007E4424" w:rsidRPr="007E4424" w:rsidRDefault="007E4424" w:rsidP="007E4424">
      <w:pPr>
        <w:pStyle w:val="Doc-text2"/>
        <w:rPr>
          <w:i/>
          <w:iCs/>
        </w:rPr>
      </w:pPr>
      <w:r w:rsidRPr="007E4424">
        <w:rPr>
          <w:i/>
          <w:iCs/>
        </w:rPr>
        <w:t>Proposal 1: To have one to one mapping between SCG and MCG configuration in CPC configuration.</w:t>
      </w:r>
    </w:p>
    <w:p w14:paraId="6E670A83" w14:textId="77777777" w:rsidR="007E4424" w:rsidRPr="007E4424" w:rsidRDefault="007E4424" w:rsidP="007E4424">
      <w:pPr>
        <w:pStyle w:val="Doc-text2"/>
        <w:rPr>
          <w:i/>
          <w:iCs/>
        </w:rPr>
      </w:pPr>
      <w:r w:rsidRPr="007E4424">
        <w:rPr>
          <w:i/>
          <w:iCs/>
        </w:rPr>
        <w:t>Proposal 2: It’s preferred that NW indicates UE whether to store or release CPAC configuration in legacy HO CMD message.</w:t>
      </w:r>
    </w:p>
    <w:p w14:paraId="020B45D2" w14:textId="77777777" w:rsidR="007E4424" w:rsidRPr="007E4424" w:rsidRDefault="007E4424" w:rsidP="007E4424">
      <w:pPr>
        <w:pStyle w:val="Doc-text2"/>
        <w:rPr>
          <w:i/>
          <w:iCs/>
        </w:rPr>
      </w:pPr>
      <w:r w:rsidRPr="007E4424">
        <w:rPr>
          <w:i/>
          <w:iCs/>
        </w:rPr>
        <w:t>Proposal 3: For data loss due to the different time point between UE and NW on applying the new configuration, we can rely on PDCP recovery and no new mechanism is needed.</w:t>
      </w:r>
    </w:p>
    <w:p w14:paraId="05823114" w14:textId="77777777" w:rsidR="007E4424" w:rsidRPr="007E4424" w:rsidRDefault="007E4424" w:rsidP="007E4424">
      <w:pPr>
        <w:pStyle w:val="Doc-text2"/>
        <w:rPr>
          <w:i/>
          <w:iCs/>
        </w:rPr>
      </w:pPr>
      <w:r w:rsidRPr="007E4424">
        <w:rPr>
          <w:i/>
          <w:iCs/>
        </w:rPr>
        <w:t>Proposal 4: Explicitly indicates the physical cell ID associated with each set of condExecutionCond and condRRCReconfig.</w:t>
      </w:r>
    </w:p>
    <w:p w14:paraId="6EA1910D" w14:textId="77777777" w:rsidR="007E4424" w:rsidRPr="007E4424" w:rsidRDefault="007E4424" w:rsidP="007E4424">
      <w:pPr>
        <w:pStyle w:val="Doc-text2"/>
        <w:rPr>
          <w:i/>
          <w:iCs/>
        </w:rPr>
      </w:pPr>
      <w:r w:rsidRPr="007E4424">
        <w:rPr>
          <w:i/>
          <w:iCs/>
        </w:rPr>
        <w:t>Proposal 5: The CHO and CPAC configurations are independent and UE monitors the triggering conditions for the CHO and CPAC independently.</w:t>
      </w:r>
    </w:p>
    <w:p w14:paraId="378657F3" w14:textId="01D8D4E9" w:rsidR="0099317D" w:rsidRDefault="008C6299" w:rsidP="0099317D">
      <w:pPr>
        <w:pStyle w:val="Doc-title"/>
      </w:pPr>
      <w:hyperlink r:id="rId342" w:history="1">
        <w:r>
          <w:rPr>
            <w:rStyle w:val="Hyperlink"/>
          </w:rPr>
          <w:t>R2-2104914</w:t>
        </w:r>
      </w:hyperlink>
      <w:r w:rsidR="0099317D">
        <w:tab/>
        <w:t>Discussion on the configuration of CPAC</w:t>
      </w:r>
      <w:r w:rsidR="0099317D">
        <w:tab/>
        <w:t>vivo</w:t>
      </w:r>
      <w:r w:rsidR="0099317D">
        <w:tab/>
        <w:t>discussion</w:t>
      </w:r>
      <w:r w:rsidR="0099317D">
        <w:tab/>
        <w:t>Rel-17</w:t>
      </w:r>
      <w:r w:rsidR="0099317D">
        <w:tab/>
        <w:t>LTE_NR_DC_enh2-Core</w:t>
      </w:r>
    </w:p>
    <w:p w14:paraId="2D9BC37E" w14:textId="3FB90943" w:rsidR="0099317D" w:rsidRDefault="008C6299" w:rsidP="0099317D">
      <w:pPr>
        <w:pStyle w:val="Doc-title"/>
      </w:pPr>
      <w:hyperlink r:id="rId343" w:history="1">
        <w:r>
          <w:rPr>
            <w:rStyle w:val="Hyperlink"/>
          </w:rPr>
          <w:t>R2-2105507</w:t>
        </w:r>
      </w:hyperlink>
      <w:r w:rsidR="0099317D">
        <w:tab/>
        <w:t>Further discussion on CPAC</w:t>
      </w:r>
      <w:r w:rsidR="0099317D">
        <w:tab/>
        <w:t>ZTE Corporation, Sanechips</w:t>
      </w:r>
      <w:r w:rsidR="0099317D">
        <w:tab/>
        <w:t>discussion</w:t>
      </w:r>
      <w:r w:rsidR="0099317D">
        <w:tab/>
        <w:t>Rel-17</w:t>
      </w:r>
      <w:r w:rsidR="0099317D">
        <w:tab/>
        <w:t>LTE_NR_DC_enh2-Core</w:t>
      </w:r>
    </w:p>
    <w:p w14:paraId="766885F0" w14:textId="296CF9C8" w:rsidR="0099317D" w:rsidRDefault="008C6299" w:rsidP="0099317D">
      <w:pPr>
        <w:pStyle w:val="Doc-title"/>
      </w:pPr>
      <w:hyperlink r:id="rId344" w:history="1">
        <w:r>
          <w:rPr>
            <w:rStyle w:val="Hyperlink"/>
          </w:rPr>
          <w:t>R2-2105898</w:t>
        </w:r>
      </w:hyperlink>
      <w:r w:rsidR="0099317D">
        <w:tab/>
        <w:t>UE procedures and signalling for CPAC</w:t>
      </w:r>
      <w:r w:rsidR="0099317D">
        <w:tab/>
        <w:t>Ericsson</w:t>
      </w:r>
      <w:r w:rsidR="0099317D">
        <w:tab/>
        <w:t>discussion</w:t>
      </w:r>
      <w:r w:rsidR="0099317D">
        <w:tab/>
        <w:t>LTE_NR_DC_enh2-Core</w:t>
      </w:r>
    </w:p>
    <w:p w14:paraId="660229B6" w14:textId="68E373B0" w:rsidR="0099317D" w:rsidRDefault="0099317D" w:rsidP="0099317D">
      <w:pPr>
        <w:pStyle w:val="Doc-title"/>
      </w:pPr>
    </w:p>
    <w:p w14:paraId="78DA25B7" w14:textId="77777777" w:rsidR="0099317D" w:rsidRPr="0099317D" w:rsidRDefault="0099317D" w:rsidP="0099317D">
      <w:pPr>
        <w:pStyle w:val="Doc-text2"/>
      </w:pPr>
    </w:p>
    <w:p w14:paraId="7F84B123" w14:textId="7E1AD249" w:rsidR="000D255B" w:rsidRPr="000D255B" w:rsidRDefault="000D255B" w:rsidP="00E773C7">
      <w:pPr>
        <w:pStyle w:val="Heading4"/>
      </w:pPr>
      <w:r w:rsidRPr="000D255B">
        <w:lastRenderedPageBreak/>
        <w:t>8.2.3.3</w:t>
      </w:r>
      <w:r w:rsidRPr="000D255B">
        <w:tab/>
        <w:t>Other CPAC aspects</w:t>
      </w:r>
    </w:p>
    <w:p w14:paraId="3D4C7EB5" w14:textId="038F1454" w:rsidR="00237464" w:rsidRPr="000D255B" w:rsidRDefault="00237464" w:rsidP="00237464">
      <w:pPr>
        <w:pStyle w:val="Comments"/>
      </w:pPr>
      <w:r w:rsidRPr="000D255B">
        <w:t xml:space="preserve">This agenda item </w:t>
      </w:r>
      <w:r>
        <w:t>may</w:t>
      </w:r>
      <w:r w:rsidRPr="000D255B">
        <w:t xml:space="preserve"> be </w:t>
      </w:r>
      <w:r>
        <w:t>deprioritized</w:t>
      </w:r>
      <w:r w:rsidRPr="000D255B">
        <w:t xml:space="preserve"> in this meeting.</w:t>
      </w:r>
    </w:p>
    <w:p w14:paraId="66ADADBC" w14:textId="03E702CB" w:rsidR="00971DEF" w:rsidRDefault="00237464" w:rsidP="00237464">
      <w:pPr>
        <w:pStyle w:val="Comments"/>
      </w:pPr>
      <w:r w:rsidRPr="000D255B">
        <w:t>Including discussion on CPAC failure handling</w:t>
      </w:r>
      <w:r w:rsidR="00971DEF">
        <w:t>.</w:t>
      </w:r>
      <w:r w:rsidRPr="000D255B">
        <w:t xml:space="preserve"> </w:t>
      </w:r>
    </w:p>
    <w:p w14:paraId="3AA5B39B" w14:textId="5062D999" w:rsidR="00237464" w:rsidRPr="000D255B" w:rsidRDefault="00971DEF" w:rsidP="00237464">
      <w:pPr>
        <w:pStyle w:val="Comments"/>
      </w:pPr>
      <w:r>
        <w:t xml:space="preserve">Including discussion on CPAC </w:t>
      </w:r>
      <w:r w:rsidR="00237464" w:rsidRPr="000D255B">
        <w:t>co-existence with CHO</w:t>
      </w:r>
      <w:r>
        <w:t>.</w:t>
      </w:r>
    </w:p>
    <w:p w14:paraId="17FF6EDB" w14:textId="77777777" w:rsidR="00237464" w:rsidRPr="000D255B" w:rsidRDefault="00237464" w:rsidP="000D255B">
      <w:pPr>
        <w:pStyle w:val="Comments"/>
      </w:pPr>
    </w:p>
    <w:p w14:paraId="57042CF8" w14:textId="206802F3" w:rsidR="0099317D" w:rsidRDefault="008C6299" w:rsidP="0099317D">
      <w:pPr>
        <w:pStyle w:val="Doc-title"/>
      </w:pPr>
      <w:hyperlink r:id="rId345" w:history="1">
        <w:r>
          <w:rPr>
            <w:rStyle w:val="Hyperlink"/>
          </w:rPr>
          <w:t>R2-2104915</w:t>
        </w:r>
      </w:hyperlink>
      <w:r w:rsidR="0099317D">
        <w:tab/>
        <w:t>Discussion on CAPC simultaneous with CHO</w:t>
      </w:r>
      <w:r w:rsidR="0099317D">
        <w:tab/>
        <w:t>vivo</w:t>
      </w:r>
      <w:r w:rsidR="0099317D">
        <w:tab/>
        <w:t>discussion</w:t>
      </w:r>
      <w:r w:rsidR="0099317D">
        <w:tab/>
        <w:t>Rel-17</w:t>
      </w:r>
      <w:r w:rsidR="0099317D">
        <w:tab/>
        <w:t>LTE_NR_DC_enh2-Core</w:t>
      </w:r>
    </w:p>
    <w:p w14:paraId="24707B69" w14:textId="7C58FA4C" w:rsidR="0099317D" w:rsidRDefault="008C6299" w:rsidP="0099317D">
      <w:pPr>
        <w:pStyle w:val="Doc-title"/>
      </w:pPr>
      <w:hyperlink r:id="rId346" w:history="1">
        <w:r>
          <w:rPr>
            <w:rStyle w:val="Hyperlink"/>
          </w:rPr>
          <w:t>R2-2105262</w:t>
        </w:r>
      </w:hyperlink>
      <w:r w:rsidR="0099317D">
        <w:tab/>
        <w:t>Other CPAC aspects</w:t>
      </w:r>
      <w:r w:rsidR="0099317D">
        <w:tab/>
        <w:t>Qualcomm Incorporated</w:t>
      </w:r>
      <w:r w:rsidR="0099317D">
        <w:tab/>
        <w:t>discussion</w:t>
      </w:r>
      <w:r w:rsidR="0099317D">
        <w:tab/>
        <w:t>Rel-17</w:t>
      </w:r>
    </w:p>
    <w:p w14:paraId="5D4D0899" w14:textId="60C66409" w:rsidR="0099317D" w:rsidRDefault="008C6299" w:rsidP="0099317D">
      <w:pPr>
        <w:pStyle w:val="Doc-title"/>
      </w:pPr>
      <w:hyperlink r:id="rId347" w:history="1">
        <w:r>
          <w:rPr>
            <w:rStyle w:val="Hyperlink"/>
          </w:rPr>
          <w:t>R2-2105444</w:t>
        </w:r>
      </w:hyperlink>
      <w:r w:rsidR="0099317D">
        <w:tab/>
        <w:t>Failure handling of Conditional PSCell Addition</w:t>
      </w:r>
      <w:r w:rsidR="0099317D">
        <w:tab/>
        <w:t>DENSO CORPORATION</w:t>
      </w:r>
      <w:r w:rsidR="0099317D">
        <w:tab/>
        <w:t>discussion</w:t>
      </w:r>
      <w:r w:rsidR="0099317D">
        <w:tab/>
        <w:t>Rel-17</w:t>
      </w:r>
      <w:r w:rsidR="0099317D">
        <w:tab/>
        <w:t>LTE_NR_DC_enh2-Core</w:t>
      </w:r>
      <w:r w:rsidR="0099317D">
        <w:tab/>
      </w:r>
      <w:hyperlink r:id="rId348" w:history="1">
        <w:r>
          <w:rPr>
            <w:rStyle w:val="Hyperlink"/>
          </w:rPr>
          <w:t>R2-2102950</w:t>
        </w:r>
      </w:hyperlink>
    </w:p>
    <w:p w14:paraId="6350C2A2" w14:textId="63A60B52" w:rsidR="0099317D" w:rsidRDefault="008C6299" w:rsidP="0099317D">
      <w:pPr>
        <w:pStyle w:val="Doc-title"/>
      </w:pPr>
      <w:hyperlink r:id="rId349" w:history="1">
        <w:r>
          <w:rPr>
            <w:rStyle w:val="Hyperlink"/>
          </w:rPr>
          <w:t>R2-2105518</w:t>
        </w:r>
      </w:hyperlink>
      <w:r w:rsidR="0099317D">
        <w:tab/>
        <w:t>SCG RLF recovery in case CPC is configured</w:t>
      </w:r>
      <w:r w:rsidR="0099317D">
        <w:tab/>
        <w:t>ITRI</w:t>
      </w:r>
      <w:r w:rsidR="0099317D">
        <w:tab/>
        <w:t>discussion</w:t>
      </w:r>
      <w:r w:rsidR="0099317D">
        <w:tab/>
        <w:t>LTE_NR_DC_enh2-Core</w:t>
      </w:r>
      <w:r w:rsidR="0099317D">
        <w:tab/>
      </w:r>
      <w:hyperlink r:id="rId350" w:history="1">
        <w:r>
          <w:rPr>
            <w:rStyle w:val="Hyperlink"/>
          </w:rPr>
          <w:t>R2-2103355</w:t>
        </w:r>
      </w:hyperlink>
    </w:p>
    <w:p w14:paraId="1F1DEB5A" w14:textId="1E4B9FCD" w:rsidR="0099317D" w:rsidRDefault="008C6299" w:rsidP="0099317D">
      <w:pPr>
        <w:pStyle w:val="Doc-title"/>
      </w:pPr>
      <w:hyperlink r:id="rId351" w:history="1">
        <w:r>
          <w:rPr>
            <w:rStyle w:val="Hyperlink"/>
          </w:rPr>
          <w:t>R2-2105799</w:t>
        </w:r>
      </w:hyperlink>
      <w:r w:rsidR="0099317D">
        <w:tab/>
        <w:t>Coexistence of CHO and CPC</w:t>
      </w:r>
      <w:r w:rsidR="0099317D">
        <w:tab/>
        <w:t>InterDigital, Nokia, Nokia Shanghai Bell, ZTE Corporation, Sanechips</w:t>
      </w:r>
      <w:r w:rsidR="0099317D">
        <w:tab/>
        <w:t>discussion</w:t>
      </w:r>
      <w:r w:rsidR="0099317D">
        <w:tab/>
        <w:t>Rel-17</w:t>
      </w:r>
      <w:r w:rsidR="0099317D">
        <w:tab/>
        <w:t>LTE_NR_DC_enh2-Core</w:t>
      </w:r>
    </w:p>
    <w:p w14:paraId="30C1BC03" w14:textId="31C73727" w:rsidR="0099317D" w:rsidRDefault="008C6299" w:rsidP="0099317D">
      <w:pPr>
        <w:pStyle w:val="Doc-title"/>
      </w:pPr>
      <w:hyperlink r:id="rId352" w:history="1">
        <w:r>
          <w:rPr>
            <w:rStyle w:val="Hyperlink"/>
          </w:rPr>
          <w:t>R2-2105831</w:t>
        </w:r>
      </w:hyperlink>
      <w:r w:rsidR="0099317D">
        <w:tab/>
        <w:t>Miscellaneous issues on CPAC</w:t>
      </w:r>
      <w:r w:rsidR="0099317D">
        <w:tab/>
        <w:t>Lenovo, Motorola Mobility</w:t>
      </w:r>
      <w:r w:rsidR="0099317D">
        <w:tab/>
        <w:t>discussion</w:t>
      </w:r>
      <w:r w:rsidR="0099317D">
        <w:tab/>
        <w:t>Rel-17</w:t>
      </w:r>
    </w:p>
    <w:p w14:paraId="790DF878" w14:textId="15CF28B4" w:rsidR="0099317D" w:rsidRDefault="008C6299" w:rsidP="0099317D">
      <w:pPr>
        <w:pStyle w:val="Doc-title"/>
      </w:pPr>
      <w:hyperlink r:id="rId353" w:history="1">
        <w:r>
          <w:rPr>
            <w:rStyle w:val="Hyperlink"/>
          </w:rPr>
          <w:t>R2-2106260</w:t>
        </w:r>
      </w:hyperlink>
      <w:r w:rsidR="0099317D">
        <w:tab/>
        <w:t>Combination of CPAC and CHO</w:t>
      </w:r>
      <w:r w:rsidR="0099317D">
        <w:tab/>
        <w:t>CMCC</w:t>
      </w:r>
      <w:r w:rsidR="0099317D">
        <w:tab/>
        <w:t>discussion</w:t>
      </w:r>
      <w:r w:rsidR="0099317D">
        <w:tab/>
        <w:t>Rel-17</w:t>
      </w:r>
      <w:r w:rsidR="0099317D">
        <w:tab/>
        <w:t>LTE_NR_DC_enh2-Core</w:t>
      </w:r>
    </w:p>
    <w:p w14:paraId="00A5004C" w14:textId="28021A77" w:rsidR="0099317D" w:rsidRDefault="0099317D" w:rsidP="0099317D">
      <w:pPr>
        <w:pStyle w:val="Doc-title"/>
      </w:pPr>
    </w:p>
    <w:p w14:paraId="73BE1F45" w14:textId="77777777" w:rsidR="0099317D" w:rsidRPr="0099317D" w:rsidRDefault="0099317D" w:rsidP="0099317D">
      <w:pPr>
        <w:pStyle w:val="Doc-text2"/>
      </w:pPr>
    </w:p>
    <w:p w14:paraId="478DAE66" w14:textId="63E5C435" w:rsidR="000D255B" w:rsidRPr="000D255B" w:rsidRDefault="000D255B" w:rsidP="00137FD4">
      <w:pPr>
        <w:pStyle w:val="Heading2"/>
      </w:pPr>
      <w:r w:rsidRPr="000D255B">
        <w:t>8.3</w:t>
      </w:r>
      <w:r w:rsidRPr="000D255B">
        <w:tab/>
        <w:t>Multi SIM</w:t>
      </w:r>
    </w:p>
    <w:p w14:paraId="2168579F" w14:textId="77777777" w:rsidR="000D255B" w:rsidRPr="000D255B" w:rsidRDefault="000D255B" w:rsidP="000D255B">
      <w:pPr>
        <w:pStyle w:val="Comments"/>
      </w:pPr>
      <w:r w:rsidRPr="000D255B">
        <w:t>(LTE_NR_MUSIM-Core; leading WG: RAN2; REL-17; WID: RP-210316)</w:t>
      </w:r>
    </w:p>
    <w:p w14:paraId="3AF63D10" w14:textId="61540279" w:rsidR="000D255B" w:rsidRPr="000D255B" w:rsidRDefault="000D255B" w:rsidP="000D255B">
      <w:pPr>
        <w:pStyle w:val="Comments"/>
      </w:pPr>
      <w:r w:rsidRPr="000D255B">
        <w:t xml:space="preserve">Time budget: </w:t>
      </w:r>
      <w:r w:rsidR="00D02D84">
        <w:t>0.5</w:t>
      </w:r>
      <w:r w:rsidRPr="000D255B">
        <w:t xml:space="preserve"> TU</w:t>
      </w:r>
    </w:p>
    <w:p w14:paraId="13916189" w14:textId="3A9BC6CB" w:rsidR="000D255B" w:rsidRPr="000D255B" w:rsidRDefault="000D255B" w:rsidP="000D255B">
      <w:pPr>
        <w:pStyle w:val="Comments"/>
      </w:pPr>
      <w:r w:rsidRPr="000D255B">
        <w:t>Tdoc Limitation: 3 tdocs</w:t>
      </w:r>
    </w:p>
    <w:p w14:paraId="4B578CA0" w14:textId="7EC95CAB" w:rsidR="000D255B" w:rsidRPr="000D255B" w:rsidRDefault="000D255B" w:rsidP="000D255B">
      <w:pPr>
        <w:pStyle w:val="Comments"/>
      </w:pPr>
      <w:r w:rsidRPr="000D255B">
        <w:t xml:space="preserve">Email max expectation: </w:t>
      </w:r>
      <w:r w:rsidR="009C3079">
        <w:t>3</w:t>
      </w:r>
      <w:r w:rsidRPr="000D255B">
        <w:t xml:space="preserve"> threads</w:t>
      </w:r>
    </w:p>
    <w:p w14:paraId="78BAB761" w14:textId="77777777" w:rsidR="000D255B" w:rsidRPr="000D255B" w:rsidRDefault="000D255B" w:rsidP="00137FD4">
      <w:pPr>
        <w:pStyle w:val="Heading3"/>
      </w:pPr>
      <w:r w:rsidRPr="000D255B">
        <w:t>8.3.1</w:t>
      </w:r>
      <w:r w:rsidRPr="000D255B">
        <w:tab/>
        <w:t>Organizational, Requirements and Scope</w:t>
      </w:r>
    </w:p>
    <w:p w14:paraId="2E19FB9A" w14:textId="77777777" w:rsidR="000D255B" w:rsidRPr="000D255B" w:rsidRDefault="000D255B" w:rsidP="000D255B">
      <w:pPr>
        <w:pStyle w:val="Comments"/>
      </w:pPr>
      <w:r w:rsidRPr="000D255B">
        <w:t>Including LSs and any rapporteur input.</w:t>
      </w:r>
    </w:p>
    <w:p w14:paraId="35D6040F" w14:textId="77777777" w:rsidR="000D255B" w:rsidRPr="000D255B" w:rsidRDefault="000D255B" w:rsidP="00137FD4">
      <w:pPr>
        <w:pStyle w:val="Heading3"/>
      </w:pPr>
      <w:r w:rsidRPr="000D255B">
        <w:t>8.3.2</w:t>
      </w:r>
      <w:r w:rsidRPr="000D255B">
        <w:tab/>
        <w:t>Paging collision avoidance</w:t>
      </w:r>
    </w:p>
    <w:p w14:paraId="492AF62C" w14:textId="26B8E4BE" w:rsidR="00A81091" w:rsidRPr="000D255B" w:rsidRDefault="00A81091" w:rsidP="00A81091">
      <w:pPr>
        <w:pStyle w:val="Comments"/>
      </w:pPr>
      <w:r w:rsidRPr="000D255B">
        <w:t>Incl</w:t>
      </w:r>
      <w:r>
        <w:t>u</w:t>
      </w:r>
      <w:r w:rsidRPr="000D255B">
        <w:t>ding discussion on whether UE assistance information is needed</w:t>
      </w:r>
      <w:r>
        <w:t xml:space="preserve"> for paging collision avoidance</w:t>
      </w:r>
    </w:p>
    <w:p w14:paraId="0403EDFA" w14:textId="77777777" w:rsidR="000D255B" w:rsidRPr="000D255B" w:rsidRDefault="000D255B" w:rsidP="000D255B">
      <w:pPr>
        <w:pStyle w:val="Comments"/>
      </w:pPr>
      <w:r w:rsidRPr="000D255B">
        <w:t>Including discussion on whether RAN2 can make the UE behaviour predictable for paging collision avoidance</w:t>
      </w:r>
    </w:p>
    <w:p w14:paraId="30E5FB9F" w14:textId="01F2C77A" w:rsidR="00D608BA" w:rsidRDefault="00D608BA" w:rsidP="00D608BA">
      <w:pPr>
        <w:pStyle w:val="Doc-text2"/>
        <w:rPr>
          <w:i/>
          <w:iCs/>
        </w:rPr>
      </w:pPr>
    </w:p>
    <w:p w14:paraId="01E796DD" w14:textId="3002CDA2" w:rsidR="00F06BB5" w:rsidRDefault="00F06BB5" w:rsidP="00F06BB5">
      <w:pPr>
        <w:pStyle w:val="BoldComments"/>
        <w:rPr>
          <w:lang w:val="fi-FI"/>
        </w:rPr>
      </w:pPr>
      <w:r>
        <w:t>Web Conf (</w:t>
      </w:r>
      <w:r>
        <w:rPr>
          <w:lang w:val="fi-FI"/>
        </w:rPr>
        <w:t>Thursday 1st week</w:t>
      </w:r>
      <w:r>
        <w:t>)</w:t>
      </w:r>
      <w:r>
        <w:rPr>
          <w:lang w:val="fi-FI"/>
        </w:rPr>
        <w:t xml:space="preserve"> (20)</w:t>
      </w:r>
    </w:p>
    <w:p w14:paraId="4719EA7E" w14:textId="0206271A" w:rsidR="00D608BA" w:rsidRDefault="008C6299" w:rsidP="00D608BA">
      <w:pPr>
        <w:pStyle w:val="Doc-title"/>
        <w:rPr>
          <w:rStyle w:val="Hyperlink"/>
        </w:rPr>
      </w:pPr>
      <w:hyperlink r:id="rId354" w:history="1">
        <w:r>
          <w:rPr>
            <w:rStyle w:val="Hyperlink"/>
          </w:rPr>
          <w:t>R2-2106343</w:t>
        </w:r>
      </w:hyperlink>
      <w:r w:rsidR="00D608BA">
        <w:tab/>
        <w:t>Paging collision avoidance for MUSIM device</w:t>
      </w:r>
      <w:r w:rsidR="00D608BA">
        <w:tab/>
        <w:t>MediaTek Inc.</w:t>
      </w:r>
      <w:r w:rsidR="00D608BA">
        <w:tab/>
        <w:t>discussion</w:t>
      </w:r>
      <w:r w:rsidR="00D608BA">
        <w:tab/>
        <w:t>LTE_NR_MUSIM-Core</w:t>
      </w:r>
      <w:r w:rsidR="00D608BA">
        <w:tab/>
      </w:r>
      <w:hyperlink r:id="rId355" w:history="1">
        <w:r>
          <w:rPr>
            <w:rStyle w:val="Hyperlink"/>
          </w:rPr>
          <w:t>R2-2104151</w:t>
        </w:r>
      </w:hyperlink>
    </w:p>
    <w:p w14:paraId="4845B239" w14:textId="77777777" w:rsidR="00D608BA" w:rsidRPr="00D608BA" w:rsidRDefault="00D608BA" w:rsidP="00D608BA">
      <w:pPr>
        <w:pStyle w:val="Doc-text2"/>
        <w:rPr>
          <w:i/>
          <w:iCs/>
        </w:rPr>
      </w:pPr>
      <w:r w:rsidRPr="00D608BA">
        <w:rPr>
          <w:i/>
          <w:iCs/>
        </w:rPr>
        <w:t>Observation 1: The probability of paging collision in current network is low and there is UE implementation method to solve it.</w:t>
      </w:r>
    </w:p>
    <w:p w14:paraId="34D3155E" w14:textId="77777777" w:rsidR="00D608BA" w:rsidRPr="00D608BA" w:rsidRDefault="00D608BA" w:rsidP="00D608BA">
      <w:pPr>
        <w:pStyle w:val="Doc-text2"/>
        <w:rPr>
          <w:i/>
          <w:iCs/>
        </w:rPr>
      </w:pPr>
      <w:r w:rsidRPr="00D608BA">
        <w:rPr>
          <w:i/>
          <w:iCs/>
        </w:rPr>
        <w:t>Proposal 1: RAN2 confirms that 5G-GUTI reassignment (solution 1) could be used for paging collision avoidance and no additional assistant information is needed.</w:t>
      </w:r>
    </w:p>
    <w:p w14:paraId="20E776C4" w14:textId="77777777" w:rsidR="00D608BA" w:rsidRPr="00D608BA" w:rsidRDefault="00D608BA" w:rsidP="00D608BA">
      <w:pPr>
        <w:pStyle w:val="Doc-text2"/>
        <w:rPr>
          <w:i/>
          <w:iCs/>
        </w:rPr>
      </w:pPr>
    </w:p>
    <w:p w14:paraId="6AC3F8D8" w14:textId="77777777" w:rsidR="00D608BA" w:rsidRPr="00D608BA" w:rsidRDefault="00D608BA" w:rsidP="00D608BA">
      <w:pPr>
        <w:pStyle w:val="Doc-text2"/>
        <w:rPr>
          <w:i/>
          <w:iCs/>
        </w:rPr>
      </w:pPr>
      <w:r w:rsidRPr="00D608BA">
        <w:rPr>
          <w:i/>
          <w:iCs/>
        </w:rPr>
        <w:t>Proposal 2: RAN2 confirms selecting which networks to trigger paging collision avoidance is up to UE implementation. Specific rule to make predictable UE behavior is not necessary.</w:t>
      </w:r>
    </w:p>
    <w:p w14:paraId="59DB3616" w14:textId="29EE383B" w:rsidR="00D608BA" w:rsidRDefault="00D608BA" w:rsidP="00D608BA">
      <w:pPr>
        <w:pStyle w:val="Doc-text2"/>
        <w:rPr>
          <w:i/>
          <w:iCs/>
        </w:rPr>
      </w:pPr>
    </w:p>
    <w:p w14:paraId="2E12E785" w14:textId="69F52E19" w:rsidR="00D608BA" w:rsidRDefault="008C6299" w:rsidP="00D608BA">
      <w:pPr>
        <w:pStyle w:val="Doc-title"/>
      </w:pPr>
      <w:hyperlink r:id="rId356" w:history="1">
        <w:r>
          <w:rPr>
            <w:rStyle w:val="Hyperlink"/>
          </w:rPr>
          <w:t>R2-2105227</w:t>
        </w:r>
      </w:hyperlink>
      <w:r w:rsidR="00D608BA">
        <w:tab/>
        <w:t>RAN Impacts for paging collision avoidance solutions for Multi-SIM</w:t>
      </w:r>
      <w:r w:rsidR="00D608BA">
        <w:tab/>
        <w:t>Nokia, Nokia Shanghai Bells</w:t>
      </w:r>
      <w:r w:rsidR="00D608BA">
        <w:tab/>
        <w:t>discussion</w:t>
      </w:r>
      <w:r w:rsidR="00D608BA">
        <w:tab/>
        <w:t>Rel-17</w:t>
      </w:r>
    </w:p>
    <w:p w14:paraId="2648A718" w14:textId="77777777" w:rsidR="00D608BA" w:rsidRPr="00D608BA" w:rsidRDefault="00D608BA" w:rsidP="00D608BA">
      <w:pPr>
        <w:pStyle w:val="Doc-text2"/>
        <w:rPr>
          <w:i/>
          <w:iCs/>
        </w:rPr>
      </w:pPr>
      <w:r w:rsidRPr="00D608BA">
        <w:rPr>
          <w:i/>
          <w:iCs/>
        </w:rPr>
        <w:t>Proposal 1: NAS Signalling message reporting paging collision should also include assistance information for Network action to avoid paging collision.</w:t>
      </w:r>
    </w:p>
    <w:p w14:paraId="4C3F0C06" w14:textId="77777777" w:rsidR="00D608BA" w:rsidRPr="00D608BA" w:rsidRDefault="00D608BA" w:rsidP="00D608BA">
      <w:pPr>
        <w:pStyle w:val="Doc-text2"/>
        <w:rPr>
          <w:i/>
          <w:iCs/>
        </w:rPr>
      </w:pPr>
      <w:r w:rsidRPr="00D608BA">
        <w:rPr>
          <w:i/>
          <w:iCs/>
        </w:rPr>
        <w:t>Proposal 2: UE behaviour on collision handling from the time of collision detection until it is resolved by network should be specified.</w:t>
      </w:r>
    </w:p>
    <w:p w14:paraId="29BD26E3" w14:textId="77777777" w:rsidR="00D608BA" w:rsidRPr="00D608BA" w:rsidRDefault="00D608BA" w:rsidP="00D608BA">
      <w:pPr>
        <w:pStyle w:val="Doc-text2"/>
        <w:rPr>
          <w:i/>
          <w:iCs/>
        </w:rPr>
      </w:pPr>
      <w:r w:rsidRPr="00D608BA">
        <w:rPr>
          <w:i/>
          <w:iCs/>
        </w:rPr>
        <w:t>Observation 1: Paging collision situation is different for RRC_IDLE and RRC_INACTIVE as the paging configuration is different for each of the states.</w:t>
      </w:r>
    </w:p>
    <w:p w14:paraId="58898ABC" w14:textId="42FB39BC" w:rsidR="00D608BA" w:rsidRDefault="00D608BA" w:rsidP="00D608BA">
      <w:pPr>
        <w:pStyle w:val="Doc-text2"/>
        <w:rPr>
          <w:i/>
          <w:iCs/>
        </w:rPr>
      </w:pPr>
      <w:r w:rsidRPr="00D608BA">
        <w:rPr>
          <w:i/>
          <w:iCs/>
        </w:rPr>
        <w:t>Proposal 3: RAN2 to consider supporting assistance information in RRC signalling to avoid paging collision on transition to RRC_INACTIVE state.</w:t>
      </w:r>
    </w:p>
    <w:p w14:paraId="3AE2BD16" w14:textId="277CBC07" w:rsidR="00D608BA" w:rsidRPr="00AA5075" w:rsidRDefault="00D608BA" w:rsidP="00D608BA">
      <w:pPr>
        <w:pStyle w:val="Doc-text2"/>
      </w:pPr>
    </w:p>
    <w:p w14:paraId="42FE94E9" w14:textId="18D72952" w:rsidR="00AA5075" w:rsidRDefault="00D608BA" w:rsidP="00F06BB5">
      <w:pPr>
        <w:pStyle w:val="Doc-text2"/>
      </w:pPr>
      <w:r>
        <w:t>Discussion</w:t>
      </w:r>
    </w:p>
    <w:p w14:paraId="0E69B586" w14:textId="76979F88" w:rsidR="00F813F0" w:rsidRDefault="00F813F0" w:rsidP="00D608BA">
      <w:pPr>
        <w:pStyle w:val="Doc-text2"/>
      </w:pPr>
      <w:r>
        <w:t xml:space="preserve">- </w:t>
      </w:r>
      <w:r>
        <w:tab/>
        <w:t>Lenovo wonders if we agreed already to UE informing NW? QC clarifies we did.</w:t>
      </w:r>
    </w:p>
    <w:p w14:paraId="31D022E3" w14:textId="77777777" w:rsidR="00F06BB5" w:rsidRDefault="00F06BB5" w:rsidP="00D608BA">
      <w:pPr>
        <w:pStyle w:val="Doc-text2"/>
      </w:pPr>
    </w:p>
    <w:p w14:paraId="08C3E7BD" w14:textId="3C596F36" w:rsidR="00AA5075" w:rsidRPr="00F813F0" w:rsidRDefault="00AA5075" w:rsidP="00D608BA">
      <w:pPr>
        <w:pStyle w:val="Doc-text2"/>
        <w:rPr>
          <w:b/>
          <w:bCs/>
        </w:rPr>
      </w:pPr>
      <w:r w:rsidRPr="00F813F0">
        <w:rPr>
          <w:b/>
          <w:bCs/>
        </w:rPr>
        <w:t xml:space="preserve">Show of hands: Do we have </w:t>
      </w:r>
      <w:r w:rsidR="00F813F0" w:rsidRPr="00F813F0">
        <w:rPr>
          <w:b/>
          <w:bCs/>
        </w:rPr>
        <w:t>(</w:t>
      </w:r>
      <w:r w:rsidR="00F813F0">
        <w:rPr>
          <w:b/>
          <w:bCs/>
        </w:rPr>
        <w:t xml:space="preserve">AS or NAS) </w:t>
      </w:r>
      <w:r w:rsidRPr="00F813F0">
        <w:rPr>
          <w:b/>
          <w:bCs/>
        </w:rPr>
        <w:t xml:space="preserve">UE assistance information </w:t>
      </w:r>
      <w:r w:rsidR="00F813F0">
        <w:rPr>
          <w:b/>
          <w:bCs/>
        </w:rPr>
        <w:t>(</w:t>
      </w:r>
      <w:r w:rsidR="00F813F0" w:rsidRPr="00F813F0">
        <w:rPr>
          <w:b/>
          <w:bCs/>
        </w:rPr>
        <w:t xml:space="preserve">in addition to informing NW of need for coordination) </w:t>
      </w:r>
      <w:r w:rsidRPr="00F813F0">
        <w:rPr>
          <w:b/>
          <w:bCs/>
        </w:rPr>
        <w:t>for paging collision?</w:t>
      </w:r>
    </w:p>
    <w:p w14:paraId="38D5B9DD" w14:textId="2915B1C6" w:rsidR="00AA5075" w:rsidRDefault="00F813F0" w:rsidP="00D608BA">
      <w:pPr>
        <w:pStyle w:val="Doc-text2"/>
      </w:pPr>
      <w:r>
        <w:t>1)  Yes: QC, Lenovo, OPPO, LGE, Nokia, ASUSTek, NEC, Samsung , Apple, APT, DENSO, Sharp vivo (NAS), CMCC, Charter (15)</w:t>
      </w:r>
    </w:p>
    <w:p w14:paraId="7B550901" w14:textId="07993925" w:rsidR="007625C1" w:rsidRDefault="00F813F0" w:rsidP="007625C1">
      <w:pPr>
        <w:pStyle w:val="Doc-text2"/>
      </w:pPr>
      <w:r>
        <w:t>2)</w:t>
      </w:r>
      <w:r>
        <w:tab/>
        <w:t>No: Xiaomi, Huawei, Intel, CATT, Vdf, ZTE, MTK, CT, Spreadtrum (9)</w:t>
      </w:r>
    </w:p>
    <w:p w14:paraId="464CEEAD" w14:textId="77777777" w:rsidR="007625C1" w:rsidRDefault="007625C1" w:rsidP="007625C1">
      <w:pPr>
        <w:pStyle w:val="ComeBack"/>
        <w:numPr>
          <w:ilvl w:val="0"/>
          <w:numId w:val="0"/>
        </w:numPr>
        <w:rPr>
          <w:b/>
          <w:bCs/>
        </w:rPr>
      </w:pPr>
    </w:p>
    <w:p w14:paraId="56F00B04" w14:textId="4349AC08" w:rsidR="00D608BA" w:rsidRPr="00F06BB5" w:rsidRDefault="007625C1" w:rsidP="007625C1">
      <w:pPr>
        <w:pStyle w:val="Agreement"/>
      </w:pPr>
      <w:r>
        <w:t>Will attempt to decide</w:t>
      </w:r>
      <w:r w:rsidR="00F813F0" w:rsidRPr="00F06BB5">
        <w:t xml:space="preserve"> which way to go</w:t>
      </w:r>
      <w:r>
        <w:t xml:space="preserve"> in the CB session</w:t>
      </w:r>
    </w:p>
    <w:p w14:paraId="77461382" w14:textId="18690C6D" w:rsidR="00D608BA" w:rsidRPr="00F813F0" w:rsidRDefault="00F813F0" w:rsidP="00F813F0">
      <w:pPr>
        <w:pStyle w:val="Agreement"/>
      </w:pPr>
      <w:r>
        <w:t>Email [240] (vivo): Discuss whether and which assistance information is needed</w:t>
      </w:r>
    </w:p>
    <w:p w14:paraId="32EFE7EE" w14:textId="77777777" w:rsidR="00D608BA" w:rsidRPr="00D608BA" w:rsidRDefault="00D608BA" w:rsidP="00D608BA">
      <w:pPr>
        <w:pStyle w:val="Doc-text2"/>
        <w:rPr>
          <w:i/>
          <w:iCs/>
        </w:rPr>
      </w:pPr>
    </w:p>
    <w:p w14:paraId="1B5ED0E4" w14:textId="53425A5D" w:rsidR="00A106B5" w:rsidRDefault="008C6299" w:rsidP="00A106B5">
      <w:pPr>
        <w:pStyle w:val="Doc-title"/>
      </w:pPr>
      <w:hyperlink r:id="rId357" w:history="1">
        <w:r>
          <w:rPr>
            <w:rStyle w:val="Hyperlink"/>
          </w:rPr>
          <w:t>R2-2105258</w:t>
        </w:r>
      </w:hyperlink>
      <w:r w:rsidR="00A106B5">
        <w:tab/>
        <w:t>Options for paging collision avoidance</w:t>
      </w:r>
      <w:r w:rsidR="00A106B5">
        <w:tab/>
        <w:t>Qualcomm Incorporated</w:t>
      </w:r>
      <w:r w:rsidR="00A106B5">
        <w:tab/>
        <w:t>discussion</w:t>
      </w:r>
    </w:p>
    <w:p w14:paraId="60CF06FF" w14:textId="77777777" w:rsidR="00EB0825" w:rsidRPr="00EB0825" w:rsidRDefault="00EB0825" w:rsidP="00EB0825">
      <w:pPr>
        <w:pStyle w:val="Doc-text2"/>
        <w:rPr>
          <w:i/>
          <w:iCs/>
        </w:rPr>
      </w:pPr>
      <w:r w:rsidRPr="00EB0825">
        <w:rPr>
          <w:i/>
          <w:iCs/>
        </w:rPr>
        <w:t>Observation 1: Only reporting the existence of a paging collision will not be sufficient to find a robust and optimum solution for the problem.</w:t>
      </w:r>
    </w:p>
    <w:p w14:paraId="014C43BA" w14:textId="77777777" w:rsidR="00EB0825" w:rsidRPr="00EB0825" w:rsidRDefault="00EB0825" w:rsidP="00EB0825">
      <w:pPr>
        <w:pStyle w:val="Doc-text2"/>
        <w:rPr>
          <w:i/>
          <w:iCs/>
        </w:rPr>
      </w:pPr>
      <w:r w:rsidRPr="00EB0825">
        <w:rPr>
          <w:i/>
          <w:iCs/>
        </w:rPr>
        <w:t>Observation 2: The UE has the best knowledge of the collision details and accordingly can have preference for the new target PO locations.</w:t>
      </w:r>
    </w:p>
    <w:p w14:paraId="4B18A103" w14:textId="77777777" w:rsidR="00EB0825" w:rsidRPr="00EB0825" w:rsidRDefault="00EB0825" w:rsidP="00EB0825">
      <w:pPr>
        <w:pStyle w:val="Doc-text2"/>
        <w:rPr>
          <w:i/>
          <w:iCs/>
        </w:rPr>
      </w:pPr>
      <w:r w:rsidRPr="00EB0825">
        <w:rPr>
          <w:i/>
          <w:iCs/>
        </w:rPr>
        <w:t>Observation 3: A simple re-allocation of GUTI may not be an efficient solution in all scenarios.</w:t>
      </w:r>
    </w:p>
    <w:p w14:paraId="0AE5BDA5" w14:textId="77777777" w:rsidR="00EB0825" w:rsidRPr="00EB0825" w:rsidRDefault="00EB0825" w:rsidP="00EB0825">
      <w:pPr>
        <w:pStyle w:val="Doc-text2"/>
        <w:rPr>
          <w:i/>
          <w:iCs/>
        </w:rPr>
      </w:pPr>
      <w:r w:rsidRPr="00EB0825">
        <w:rPr>
          <w:i/>
          <w:iCs/>
        </w:rPr>
        <w:t>Observation 4: A paging instance on one USIM which triggers a new GUTI can cause a paging collision problem.</w:t>
      </w:r>
    </w:p>
    <w:p w14:paraId="2AA91658" w14:textId="67402941" w:rsidR="00EB0825" w:rsidRDefault="00EB0825" w:rsidP="00EB0825">
      <w:pPr>
        <w:pStyle w:val="Doc-text2"/>
        <w:rPr>
          <w:i/>
          <w:iCs/>
        </w:rPr>
      </w:pPr>
      <w:r w:rsidRPr="00EB0825">
        <w:rPr>
          <w:i/>
          <w:iCs/>
        </w:rPr>
        <w:t>Observation 5: One option to make GUTI re-allocation based solutions is for the UE to request a range of GUTI(s) based on the desired last 10 bits.</w:t>
      </w:r>
    </w:p>
    <w:p w14:paraId="237B81C6" w14:textId="77777777" w:rsidR="00397F77" w:rsidRPr="00EB0825" w:rsidRDefault="00397F77" w:rsidP="00EB0825">
      <w:pPr>
        <w:pStyle w:val="Doc-text2"/>
        <w:rPr>
          <w:i/>
          <w:iCs/>
        </w:rPr>
      </w:pPr>
    </w:p>
    <w:p w14:paraId="399D3209" w14:textId="1FA994CF" w:rsidR="00E90365" w:rsidRPr="00EB0825" w:rsidRDefault="00E90365" w:rsidP="00E90365">
      <w:pPr>
        <w:pStyle w:val="Doc-text2"/>
        <w:rPr>
          <w:i/>
          <w:iCs/>
        </w:rPr>
      </w:pPr>
      <w:r w:rsidRPr="00EB0825">
        <w:rPr>
          <w:i/>
          <w:iCs/>
        </w:rPr>
        <w:t>Proposal 1: In the NAS report of paging collision problem, the UE can include additional information for the resolution, such as suggested PO or GUTI offset, to help determine a new PO for the UE.</w:t>
      </w:r>
    </w:p>
    <w:p w14:paraId="33CAF8AC" w14:textId="77777777" w:rsidR="00EB0825" w:rsidRPr="00EB0825" w:rsidRDefault="00EB0825" w:rsidP="00EB0825">
      <w:pPr>
        <w:pStyle w:val="Doc-text2"/>
        <w:rPr>
          <w:i/>
          <w:iCs/>
        </w:rPr>
      </w:pPr>
      <w:r w:rsidRPr="00EB0825">
        <w:rPr>
          <w:i/>
          <w:iCs/>
        </w:rPr>
        <w:t>Proposal 2: For NAS based solutions, RAN2 to consider a new ID offset parameter which is added to 5G-S-TMSI in PO calculation. The AMF allocates this along with GUTI and the UE can request a range for the value of this parameter.</w:t>
      </w:r>
    </w:p>
    <w:p w14:paraId="0CB2BC00" w14:textId="77777777" w:rsidR="00EB0825" w:rsidRPr="00EB0825" w:rsidRDefault="00EB0825" w:rsidP="00EB0825">
      <w:pPr>
        <w:pStyle w:val="Doc-text2"/>
        <w:rPr>
          <w:i/>
          <w:iCs/>
        </w:rPr>
      </w:pPr>
      <w:r w:rsidRPr="00EB0825">
        <w:rPr>
          <w:i/>
          <w:iCs/>
        </w:rPr>
        <w:t xml:space="preserve">Proposal 3: For NAS/AS based solutions, AMF informs the paging collision problem and any additional information to the gNB. </w:t>
      </w:r>
    </w:p>
    <w:p w14:paraId="3906E72B" w14:textId="6A28EE42" w:rsidR="00EB0825" w:rsidRDefault="00EB0825" w:rsidP="00EB0825">
      <w:pPr>
        <w:pStyle w:val="Doc-text2"/>
      </w:pPr>
      <w:r w:rsidRPr="00EB0825">
        <w:rPr>
          <w:i/>
          <w:iCs/>
        </w:rPr>
        <w:t>Proposal 4: RAN2 to consider introducing different PF/PO offset(s) which are used by UE(s) that report paging collision problem to the NW.</w:t>
      </w:r>
    </w:p>
    <w:p w14:paraId="3F494ECB" w14:textId="542E56A1" w:rsidR="00EB0825" w:rsidRDefault="00EB0825" w:rsidP="00EB0825">
      <w:pPr>
        <w:pStyle w:val="Doc-text2"/>
      </w:pPr>
    </w:p>
    <w:p w14:paraId="330B7A48" w14:textId="77777777" w:rsidR="00397F77" w:rsidRPr="00EB0825" w:rsidRDefault="00397F77" w:rsidP="00EB0825">
      <w:pPr>
        <w:pStyle w:val="Doc-text2"/>
      </w:pPr>
    </w:p>
    <w:p w14:paraId="36942F52" w14:textId="11ADDDF7" w:rsidR="0099317D" w:rsidRDefault="008C6299" w:rsidP="0099317D">
      <w:pPr>
        <w:pStyle w:val="Doc-title"/>
      </w:pPr>
      <w:hyperlink r:id="rId358" w:history="1">
        <w:r>
          <w:rPr>
            <w:rStyle w:val="Hyperlink"/>
          </w:rPr>
          <w:t>R2-2104764</w:t>
        </w:r>
      </w:hyperlink>
      <w:r w:rsidR="0099317D">
        <w:tab/>
        <w:t>Paging Collision Avoidance</w:t>
      </w:r>
      <w:r w:rsidR="0099317D">
        <w:tab/>
        <w:t>OPPO</w:t>
      </w:r>
      <w:r w:rsidR="0099317D">
        <w:tab/>
        <w:t>discussion</w:t>
      </w:r>
      <w:r w:rsidR="0099317D">
        <w:tab/>
        <w:t>Rel-17</w:t>
      </w:r>
      <w:r w:rsidR="0099317D">
        <w:tab/>
        <w:t>LTE_NR_MUSIM-Core</w:t>
      </w:r>
    </w:p>
    <w:p w14:paraId="7DEF6DE7" w14:textId="0EC5F23D" w:rsidR="0099317D" w:rsidRDefault="008C6299" w:rsidP="0099317D">
      <w:pPr>
        <w:pStyle w:val="Doc-title"/>
      </w:pPr>
      <w:hyperlink r:id="rId359" w:history="1">
        <w:r>
          <w:rPr>
            <w:rStyle w:val="Hyperlink"/>
          </w:rPr>
          <w:t>R2-2104970</w:t>
        </w:r>
      </w:hyperlink>
      <w:r w:rsidR="0099317D">
        <w:tab/>
        <w:t>Paging collision avoidance for MUSIM device</w:t>
      </w:r>
      <w:r w:rsidR="0099317D">
        <w:tab/>
        <w:t>Asia Pacific Telecom, FGI</w:t>
      </w:r>
      <w:r w:rsidR="0099317D">
        <w:tab/>
        <w:t>discussion</w:t>
      </w:r>
    </w:p>
    <w:p w14:paraId="02870630" w14:textId="655FD0CF" w:rsidR="0099317D" w:rsidRDefault="008C6299" w:rsidP="0099317D">
      <w:pPr>
        <w:pStyle w:val="Doc-title"/>
      </w:pPr>
      <w:hyperlink r:id="rId360" w:history="1">
        <w:r>
          <w:rPr>
            <w:rStyle w:val="Hyperlink"/>
          </w:rPr>
          <w:t>R2-2104991</w:t>
        </w:r>
      </w:hyperlink>
      <w:r w:rsidR="0099317D">
        <w:tab/>
        <w:t>On Paging Collision Avoidance Solution</w:t>
      </w:r>
      <w:r w:rsidR="0099317D">
        <w:tab/>
        <w:t>Samsung</w:t>
      </w:r>
      <w:r w:rsidR="0099317D">
        <w:tab/>
        <w:t>discussion</w:t>
      </w:r>
    </w:p>
    <w:p w14:paraId="302FF1A6" w14:textId="68B2F67D" w:rsidR="0099317D" w:rsidRDefault="008C6299" w:rsidP="0099317D">
      <w:pPr>
        <w:pStyle w:val="Doc-title"/>
      </w:pPr>
      <w:hyperlink r:id="rId361" w:history="1">
        <w:r>
          <w:rPr>
            <w:rStyle w:val="Hyperlink"/>
          </w:rPr>
          <w:t>R2-2105075</w:t>
        </w:r>
      </w:hyperlink>
      <w:r w:rsidR="0099317D">
        <w:tab/>
        <w:t>Definition and solution for paging collision, RRC Inactive, SI change</w:t>
      </w:r>
      <w:r w:rsidR="0099317D">
        <w:tab/>
        <w:t>Lenovo, Motorola Mobility</w:t>
      </w:r>
      <w:r w:rsidR="0099317D">
        <w:tab/>
        <w:t>discussion</w:t>
      </w:r>
      <w:r w:rsidR="0099317D">
        <w:tab/>
        <w:t>LTE_NR_MUSIM-Core</w:t>
      </w:r>
    </w:p>
    <w:p w14:paraId="1B86C185" w14:textId="131F798D" w:rsidR="0099317D" w:rsidRDefault="008C6299" w:rsidP="0099317D">
      <w:pPr>
        <w:pStyle w:val="Doc-title"/>
      </w:pPr>
      <w:hyperlink r:id="rId362" w:history="1">
        <w:r>
          <w:rPr>
            <w:rStyle w:val="Hyperlink"/>
          </w:rPr>
          <w:t>R2-2105084</w:t>
        </w:r>
      </w:hyperlink>
      <w:r w:rsidR="0099317D">
        <w:tab/>
        <w:t>MUSIM Page Collision Avoidance</w:t>
      </w:r>
      <w:r w:rsidR="0099317D">
        <w:tab/>
        <w:t>Apple</w:t>
      </w:r>
      <w:r w:rsidR="0099317D">
        <w:tab/>
        <w:t>discussion</w:t>
      </w:r>
      <w:r w:rsidR="0099317D">
        <w:tab/>
        <w:t>Rel-17</w:t>
      </w:r>
      <w:r w:rsidR="0099317D">
        <w:tab/>
        <w:t>LTE_NR_MUSIM-Core</w:t>
      </w:r>
    </w:p>
    <w:p w14:paraId="388F2EB9" w14:textId="729EC963" w:rsidR="0099317D" w:rsidRDefault="008C6299" w:rsidP="0099317D">
      <w:pPr>
        <w:pStyle w:val="Doc-title"/>
      </w:pPr>
      <w:hyperlink r:id="rId363" w:history="1">
        <w:r>
          <w:rPr>
            <w:rStyle w:val="Hyperlink"/>
          </w:rPr>
          <w:t>R2-2105164</w:t>
        </w:r>
      </w:hyperlink>
      <w:r w:rsidR="0099317D">
        <w:tab/>
        <w:t>Consideration on the Paging Collision</w:t>
      </w:r>
      <w:r w:rsidR="0099317D">
        <w:tab/>
        <w:t>ZTE Corporation, Sanechips</w:t>
      </w:r>
      <w:r w:rsidR="0099317D">
        <w:tab/>
        <w:t>discussion</w:t>
      </w:r>
      <w:r w:rsidR="0099317D">
        <w:tab/>
        <w:t>Rel-17</w:t>
      </w:r>
      <w:r w:rsidR="0099317D">
        <w:tab/>
        <w:t>LTE_NR_MUSIM-Core</w:t>
      </w:r>
    </w:p>
    <w:p w14:paraId="6F6952BC" w14:textId="375E5754" w:rsidR="0099317D" w:rsidRDefault="008C6299" w:rsidP="0099317D">
      <w:pPr>
        <w:pStyle w:val="Doc-title"/>
      </w:pPr>
      <w:hyperlink r:id="rId364" w:history="1">
        <w:r>
          <w:rPr>
            <w:rStyle w:val="Hyperlink"/>
          </w:rPr>
          <w:t>R2-2105194</w:t>
        </w:r>
      </w:hyperlink>
      <w:r w:rsidR="0099317D">
        <w:tab/>
        <w:t>Further Consideration on Paging Collision Avoidance</w:t>
      </w:r>
      <w:r w:rsidR="0099317D">
        <w:tab/>
        <w:t>CATT</w:t>
      </w:r>
      <w:r w:rsidR="0099317D">
        <w:tab/>
        <w:t>discussion</w:t>
      </w:r>
      <w:r w:rsidR="0099317D">
        <w:tab/>
        <w:t>Rel-17</w:t>
      </w:r>
      <w:r w:rsidR="0099317D">
        <w:tab/>
        <w:t>LTE_NR_MUSIM-Core</w:t>
      </w:r>
    </w:p>
    <w:p w14:paraId="39BED2CF" w14:textId="3BDC7C84" w:rsidR="0099317D" w:rsidRDefault="008C6299" w:rsidP="0099317D">
      <w:pPr>
        <w:pStyle w:val="Doc-title"/>
      </w:pPr>
      <w:hyperlink r:id="rId365" w:history="1">
        <w:r>
          <w:rPr>
            <w:rStyle w:val="Hyperlink"/>
          </w:rPr>
          <w:t>R2-2105269</w:t>
        </w:r>
      </w:hyperlink>
      <w:r w:rsidR="0099317D">
        <w:tab/>
        <w:t>Paging Collision avoidance</w:t>
      </w:r>
      <w:r w:rsidR="0099317D">
        <w:tab/>
        <w:t>vivo</w:t>
      </w:r>
      <w:r w:rsidR="0099317D">
        <w:tab/>
        <w:t>discussion</w:t>
      </w:r>
      <w:r w:rsidR="0099317D">
        <w:tab/>
        <w:t>Rel-17</w:t>
      </w:r>
      <w:r w:rsidR="0099317D">
        <w:tab/>
        <w:t>LTE_NR_MUSIM-Core</w:t>
      </w:r>
    </w:p>
    <w:p w14:paraId="5E4C722B" w14:textId="4A5C3736" w:rsidR="0099317D" w:rsidRDefault="008C6299" w:rsidP="0099317D">
      <w:pPr>
        <w:pStyle w:val="Doc-title"/>
      </w:pPr>
      <w:hyperlink r:id="rId366" w:history="1">
        <w:r>
          <w:rPr>
            <w:rStyle w:val="Hyperlink"/>
          </w:rPr>
          <w:t>R2-2105374</w:t>
        </w:r>
      </w:hyperlink>
      <w:r w:rsidR="0099317D">
        <w:tab/>
        <w:t>UE indication of paging collision for Multi-SIM</w:t>
      </w:r>
      <w:r w:rsidR="0099317D">
        <w:tab/>
        <w:t>ASUSTeK</w:t>
      </w:r>
      <w:r w:rsidR="0099317D">
        <w:tab/>
        <w:t>discussion</w:t>
      </w:r>
      <w:r w:rsidR="0099317D">
        <w:tab/>
        <w:t>Rel-17</w:t>
      </w:r>
      <w:r w:rsidR="0099317D">
        <w:tab/>
        <w:t>LTE_NR_MUSIM-Core</w:t>
      </w:r>
    </w:p>
    <w:p w14:paraId="55EB279E" w14:textId="0F256AB7" w:rsidR="0099317D" w:rsidRDefault="008C6299" w:rsidP="0099317D">
      <w:pPr>
        <w:pStyle w:val="Doc-title"/>
      </w:pPr>
      <w:hyperlink r:id="rId367" w:history="1">
        <w:r>
          <w:rPr>
            <w:rStyle w:val="Hyperlink"/>
          </w:rPr>
          <w:t>R2-2105682</w:t>
        </w:r>
      </w:hyperlink>
      <w:r w:rsidR="0099317D">
        <w:tab/>
        <w:t>Discussion on paging collision avoidance in Multi-SIM</w:t>
      </w:r>
      <w:r w:rsidR="0099317D">
        <w:tab/>
        <w:t>Sony</w:t>
      </w:r>
      <w:r w:rsidR="0099317D">
        <w:tab/>
        <w:t>discussion</w:t>
      </w:r>
      <w:r w:rsidR="0099317D">
        <w:tab/>
        <w:t>Rel-17</w:t>
      </w:r>
      <w:r w:rsidR="0099317D">
        <w:tab/>
        <w:t>LTE_NR_MUSIM-Core</w:t>
      </w:r>
    </w:p>
    <w:p w14:paraId="0E083D61" w14:textId="0E6638DE" w:rsidR="0099317D" w:rsidRDefault="008C6299" w:rsidP="0099317D">
      <w:pPr>
        <w:pStyle w:val="Doc-title"/>
      </w:pPr>
      <w:hyperlink r:id="rId368" w:history="1">
        <w:r>
          <w:rPr>
            <w:rStyle w:val="Hyperlink"/>
          </w:rPr>
          <w:t>R2-2105899</w:t>
        </w:r>
      </w:hyperlink>
      <w:r w:rsidR="0099317D">
        <w:tab/>
        <w:t>Paging Collision Avoidance for Multi-SIM</w:t>
      </w:r>
      <w:r w:rsidR="0099317D">
        <w:tab/>
        <w:t>Charter Communications, Inc</w:t>
      </w:r>
      <w:r w:rsidR="0099317D">
        <w:tab/>
        <w:t>discussion</w:t>
      </w:r>
    </w:p>
    <w:p w14:paraId="74F75995" w14:textId="5C11CE91" w:rsidR="0099317D" w:rsidRDefault="008C6299" w:rsidP="0099317D">
      <w:pPr>
        <w:pStyle w:val="Doc-title"/>
      </w:pPr>
      <w:hyperlink r:id="rId369" w:history="1">
        <w:r>
          <w:rPr>
            <w:rStyle w:val="Hyperlink"/>
          </w:rPr>
          <w:t>R2-2105917</w:t>
        </w:r>
      </w:hyperlink>
      <w:r w:rsidR="0099317D">
        <w:tab/>
        <w:t>Paging Collision Avoidance Open Issues</w:t>
      </w:r>
      <w:r w:rsidR="0099317D">
        <w:tab/>
        <w:t>Huawei, HiSilicon</w:t>
      </w:r>
      <w:r w:rsidR="0099317D">
        <w:tab/>
        <w:t>discussion</w:t>
      </w:r>
      <w:r w:rsidR="0099317D">
        <w:tab/>
        <w:t>Rel-17</w:t>
      </w:r>
    </w:p>
    <w:p w14:paraId="0D1AAD2E" w14:textId="1CB22CC8" w:rsidR="0099317D" w:rsidRDefault="008C6299" w:rsidP="0099317D">
      <w:pPr>
        <w:pStyle w:val="Doc-title"/>
      </w:pPr>
      <w:hyperlink r:id="rId370" w:history="1">
        <w:r>
          <w:rPr>
            <w:rStyle w:val="Hyperlink"/>
          </w:rPr>
          <w:t>R2-2105978</w:t>
        </w:r>
      </w:hyperlink>
      <w:r w:rsidR="0099317D">
        <w:tab/>
        <w:t>Paging collision avoidance</w:t>
      </w:r>
      <w:r w:rsidR="0099317D">
        <w:tab/>
        <w:t>Ericsson</w:t>
      </w:r>
      <w:r w:rsidR="0099317D">
        <w:tab/>
        <w:t>discussion</w:t>
      </w:r>
    </w:p>
    <w:p w14:paraId="0566A4CF" w14:textId="526291DD" w:rsidR="0099317D" w:rsidRDefault="008C6299" w:rsidP="0099317D">
      <w:pPr>
        <w:pStyle w:val="Doc-title"/>
      </w:pPr>
      <w:hyperlink r:id="rId371" w:history="1">
        <w:r>
          <w:rPr>
            <w:rStyle w:val="Hyperlink"/>
          </w:rPr>
          <w:t>R2-2106101</w:t>
        </w:r>
      </w:hyperlink>
      <w:r w:rsidR="0099317D">
        <w:tab/>
        <w:t>36.304 change for SA2 agreed NAS based IMSI offset signaling in EPS</w:t>
      </w:r>
      <w:r w:rsidR="0099317D">
        <w:tab/>
        <w:t>Intel Corporation</w:t>
      </w:r>
      <w:r w:rsidR="0099317D">
        <w:tab/>
        <w:t>discussion</w:t>
      </w:r>
      <w:r w:rsidR="0099317D">
        <w:tab/>
        <w:t>Rel-17</w:t>
      </w:r>
      <w:r w:rsidR="0099317D">
        <w:tab/>
        <w:t>LTE_NR_MUSIM-Core</w:t>
      </w:r>
    </w:p>
    <w:p w14:paraId="598A48EE" w14:textId="4C31462D" w:rsidR="0099317D" w:rsidRDefault="008C6299" w:rsidP="0099317D">
      <w:pPr>
        <w:pStyle w:val="Doc-title"/>
      </w:pPr>
      <w:hyperlink r:id="rId372" w:history="1">
        <w:r>
          <w:rPr>
            <w:rStyle w:val="Hyperlink"/>
          </w:rPr>
          <w:t>R2-2106102</w:t>
        </w:r>
      </w:hyperlink>
      <w:r w:rsidR="0099317D">
        <w:tab/>
        <w:t>5G-S-TMSI re-assignment is “enough” for paging collision avoidance in 5GS</w:t>
      </w:r>
      <w:r w:rsidR="0099317D">
        <w:tab/>
        <w:t>Intel Corporation</w:t>
      </w:r>
      <w:r w:rsidR="0099317D">
        <w:tab/>
        <w:t>discussion</w:t>
      </w:r>
      <w:r w:rsidR="0099317D">
        <w:tab/>
        <w:t>Rel-17</w:t>
      </w:r>
      <w:r w:rsidR="0099317D">
        <w:tab/>
        <w:t>LTE_NR_MUSIM-Core</w:t>
      </w:r>
    </w:p>
    <w:p w14:paraId="685BED1E" w14:textId="04DAD6F5" w:rsidR="0099317D" w:rsidRDefault="008C6299" w:rsidP="0099317D">
      <w:pPr>
        <w:pStyle w:val="Doc-title"/>
      </w:pPr>
      <w:hyperlink r:id="rId373" w:history="1">
        <w:r>
          <w:rPr>
            <w:rStyle w:val="Hyperlink"/>
          </w:rPr>
          <w:t>R2-2106109</w:t>
        </w:r>
      </w:hyperlink>
      <w:r w:rsidR="0099317D">
        <w:tab/>
        <w:t>Considerations on Paging Collision</w:t>
      </w:r>
      <w:r w:rsidR="0099317D">
        <w:tab/>
        <w:t>LG Electronics</w:t>
      </w:r>
      <w:r w:rsidR="0099317D">
        <w:tab/>
        <w:t>discussion</w:t>
      </w:r>
      <w:r w:rsidR="0099317D">
        <w:tab/>
        <w:t>Rel-17</w:t>
      </w:r>
      <w:r w:rsidR="0099317D">
        <w:tab/>
        <w:t>LTE_NR_MUSIM-Core</w:t>
      </w:r>
      <w:r w:rsidR="0099317D">
        <w:tab/>
      </w:r>
      <w:hyperlink r:id="rId374" w:history="1">
        <w:r>
          <w:rPr>
            <w:rStyle w:val="Hyperlink"/>
          </w:rPr>
          <w:t>R2-2103572</w:t>
        </w:r>
      </w:hyperlink>
    </w:p>
    <w:p w14:paraId="215909BB" w14:textId="47C5EA1B" w:rsidR="0099317D" w:rsidRDefault="008C6299" w:rsidP="0099317D">
      <w:pPr>
        <w:pStyle w:val="Doc-title"/>
      </w:pPr>
      <w:hyperlink r:id="rId375" w:history="1">
        <w:r>
          <w:rPr>
            <w:rStyle w:val="Hyperlink"/>
          </w:rPr>
          <w:t>R2-2106398</w:t>
        </w:r>
      </w:hyperlink>
      <w:r w:rsidR="0099317D">
        <w:tab/>
        <w:t>Discussion of the paging collision problem in 5GS</w:t>
      </w:r>
      <w:r w:rsidR="0099317D">
        <w:tab/>
        <w:t>Xiaomi Communications</w:t>
      </w:r>
      <w:r w:rsidR="0099317D">
        <w:tab/>
        <w:t>discussion</w:t>
      </w:r>
    </w:p>
    <w:p w14:paraId="445AE0C8" w14:textId="6FD71DCE" w:rsidR="0099317D" w:rsidRDefault="0099317D" w:rsidP="0099317D">
      <w:pPr>
        <w:pStyle w:val="Doc-title"/>
      </w:pPr>
    </w:p>
    <w:p w14:paraId="2A9F54A2" w14:textId="660338BD" w:rsidR="0099317D" w:rsidRDefault="0099317D" w:rsidP="0099317D">
      <w:pPr>
        <w:pStyle w:val="Doc-text2"/>
      </w:pPr>
    </w:p>
    <w:p w14:paraId="515F36AB" w14:textId="2D31E6A7" w:rsidR="00F06BB5" w:rsidRPr="00012C7F" w:rsidRDefault="00F06BB5" w:rsidP="00F06BB5">
      <w:pPr>
        <w:pStyle w:val="BoldComments"/>
        <w:rPr>
          <w:lang w:val="fi-FI"/>
        </w:rPr>
      </w:pPr>
      <w:r w:rsidRPr="00012C7F">
        <w:t>Email</w:t>
      </w:r>
      <w:r w:rsidRPr="00012C7F">
        <w:rPr>
          <w:lang w:val="fi-FI"/>
        </w:rPr>
        <w:t xml:space="preserve"> discussions ([2</w:t>
      </w:r>
      <w:r>
        <w:rPr>
          <w:lang w:val="fi-FI"/>
        </w:rPr>
        <w:t>40</w:t>
      </w:r>
      <w:r w:rsidRPr="00012C7F">
        <w:rPr>
          <w:lang w:val="fi-FI"/>
        </w:rPr>
        <w:t>])</w:t>
      </w:r>
    </w:p>
    <w:p w14:paraId="540B0753" w14:textId="61927715" w:rsidR="00F06BB5" w:rsidRPr="00012C7F" w:rsidRDefault="00F06BB5" w:rsidP="00F06BB5">
      <w:pPr>
        <w:pStyle w:val="EmailDiscussion"/>
      </w:pPr>
      <w:r w:rsidRPr="00012C7F">
        <w:t>[AT114-e][2</w:t>
      </w:r>
      <w:r>
        <w:t>40</w:t>
      </w:r>
      <w:r w:rsidRPr="00012C7F">
        <w:t>][</w:t>
      </w:r>
      <w:r>
        <w:t>MUSIM</w:t>
      </w:r>
      <w:r w:rsidRPr="00012C7F">
        <w:t xml:space="preserve">] </w:t>
      </w:r>
      <w:r>
        <w:t>UE assistance information of paging collision</w:t>
      </w:r>
      <w:r w:rsidRPr="00012C7F">
        <w:t xml:space="preserve"> (</w:t>
      </w:r>
      <w:r>
        <w:t>vivo</w:t>
      </w:r>
      <w:r w:rsidRPr="00012C7F">
        <w:t>)</w:t>
      </w:r>
    </w:p>
    <w:p w14:paraId="4624D8AA" w14:textId="77777777" w:rsidR="00F06BB5" w:rsidRPr="00012C7F" w:rsidRDefault="00F06BB5" w:rsidP="00F06BB5">
      <w:pPr>
        <w:pStyle w:val="EmailDiscussion2"/>
        <w:ind w:left="1619" w:firstLine="0"/>
        <w:rPr>
          <w:u w:val="single"/>
        </w:rPr>
      </w:pPr>
      <w:r w:rsidRPr="00012C7F">
        <w:rPr>
          <w:u w:val="single"/>
        </w:rPr>
        <w:t xml:space="preserve">Scope: </w:t>
      </w:r>
    </w:p>
    <w:p w14:paraId="73BB704C" w14:textId="26D32133" w:rsidR="00F06BB5" w:rsidRDefault="00F06BB5" w:rsidP="00A15273">
      <w:pPr>
        <w:pStyle w:val="EmailDiscussion2"/>
        <w:numPr>
          <w:ilvl w:val="2"/>
          <w:numId w:val="7"/>
        </w:numPr>
        <w:ind w:left="1980"/>
      </w:pPr>
      <w:r>
        <w:t>Discuss whether and which UE assistance information is needed for avoiding paging collision in MUSIM</w:t>
      </w:r>
      <w:r w:rsidR="009D0619">
        <w:t xml:space="preserve"> </w:t>
      </w:r>
    </w:p>
    <w:p w14:paraId="0CAD5D8C" w14:textId="59023311" w:rsidR="009D0619" w:rsidRDefault="009D0619" w:rsidP="00A15273">
      <w:pPr>
        <w:pStyle w:val="EmailDiscussion2"/>
        <w:numPr>
          <w:ilvl w:val="2"/>
          <w:numId w:val="7"/>
        </w:numPr>
        <w:ind w:left="1980"/>
      </w:pPr>
      <w:r>
        <w:t>Should explain what happens if 1) if no assistance information is provided and 2) if assistance information is provided</w:t>
      </w:r>
    </w:p>
    <w:p w14:paraId="12412E80" w14:textId="77777777" w:rsidR="00F06BB5" w:rsidRPr="00012C7F" w:rsidRDefault="00F06BB5" w:rsidP="00F06BB5">
      <w:pPr>
        <w:pStyle w:val="EmailDiscussion2"/>
        <w:rPr>
          <w:u w:val="single"/>
        </w:rPr>
      </w:pPr>
      <w:r w:rsidRPr="00012C7F">
        <w:tab/>
      </w:r>
      <w:r w:rsidRPr="00012C7F">
        <w:rPr>
          <w:u w:val="single"/>
        </w:rPr>
        <w:t xml:space="preserve">Intended outcome: </w:t>
      </w:r>
    </w:p>
    <w:p w14:paraId="69A19D25" w14:textId="2104513A" w:rsidR="00F06BB5" w:rsidRPr="00012C7F" w:rsidRDefault="00F06BB5" w:rsidP="00A15273">
      <w:pPr>
        <w:pStyle w:val="EmailDiscussion2"/>
        <w:numPr>
          <w:ilvl w:val="2"/>
          <w:numId w:val="7"/>
        </w:numPr>
        <w:ind w:left="1980"/>
      </w:pPr>
      <w:r w:rsidRPr="00012C7F">
        <w:t xml:space="preserve">Discussion summary in </w:t>
      </w:r>
      <w:hyperlink r:id="rId376" w:history="1">
        <w:r w:rsidR="008C6299">
          <w:rPr>
            <w:rStyle w:val="Hyperlink"/>
          </w:rPr>
          <w:t>R2-2106502</w:t>
        </w:r>
      </w:hyperlink>
      <w:r w:rsidRPr="00012C7F">
        <w:t xml:space="preserve"> (by email rapporteur).</w:t>
      </w:r>
    </w:p>
    <w:p w14:paraId="78167A91" w14:textId="77777777" w:rsidR="00F06BB5" w:rsidRPr="00012C7F" w:rsidRDefault="00F06BB5" w:rsidP="00F06BB5">
      <w:pPr>
        <w:pStyle w:val="EmailDiscussion2"/>
        <w:rPr>
          <w:u w:val="single"/>
        </w:rPr>
      </w:pPr>
      <w:r w:rsidRPr="00012C7F">
        <w:tab/>
      </w:r>
      <w:r w:rsidRPr="00012C7F">
        <w:rPr>
          <w:u w:val="single"/>
        </w:rPr>
        <w:t xml:space="preserve">Deadline for providing comments, for rapporteur inputs, conclusions and CR finalization:  </w:t>
      </w:r>
    </w:p>
    <w:p w14:paraId="1168FC9F" w14:textId="71D015CD" w:rsidR="00F06BB5" w:rsidRPr="00D80DD8" w:rsidRDefault="00F06BB5" w:rsidP="00A15273">
      <w:pPr>
        <w:pStyle w:val="EmailDiscussion2"/>
        <w:numPr>
          <w:ilvl w:val="2"/>
          <w:numId w:val="7"/>
        </w:numPr>
        <w:ind w:left="1980"/>
      </w:pPr>
      <w:r w:rsidRPr="00D80DD8">
        <w:rPr>
          <w:color w:val="000000" w:themeColor="text1"/>
        </w:rPr>
        <w:t xml:space="preserve">Initial deadline (for company feedback):  </w:t>
      </w:r>
      <w:r>
        <w:rPr>
          <w:color w:val="000000" w:themeColor="text1"/>
        </w:rPr>
        <w:t>2</w:t>
      </w:r>
      <w:r w:rsidRPr="005B1C46">
        <w:rPr>
          <w:color w:val="000000" w:themeColor="text1"/>
          <w:vertAlign w:val="superscript"/>
        </w:rPr>
        <w:t>nd</w:t>
      </w:r>
      <w:r>
        <w:rPr>
          <w:color w:val="000000" w:themeColor="text1"/>
        </w:rPr>
        <w:t xml:space="preserve"> </w:t>
      </w:r>
      <w:r w:rsidRPr="00D80DD8">
        <w:rPr>
          <w:color w:val="000000" w:themeColor="text1"/>
        </w:rPr>
        <w:t xml:space="preserve">week </w:t>
      </w:r>
      <w:r>
        <w:rPr>
          <w:color w:val="000000" w:themeColor="text1"/>
        </w:rPr>
        <w:t>Tue</w:t>
      </w:r>
      <w:r w:rsidRPr="00D80DD8">
        <w:rPr>
          <w:color w:val="000000" w:themeColor="text1"/>
        </w:rPr>
        <w:t xml:space="preserve">, UTC </w:t>
      </w:r>
      <w:r>
        <w:rPr>
          <w:color w:val="000000" w:themeColor="text1"/>
        </w:rPr>
        <w:t>1</w:t>
      </w:r>
      <w:r w:rsidR="009D0619">
        <w:rPr>
          <w:color w:val="000000" w:themeColor="text1"/>
        </w:rPr>
        <w:t>0</w:t>
      </w:r>
      <w:r w:rsidRPr="00D80DD8">
        <w:rPr>
          <w:color w:val="000000" w:themeColor="text1"/>
        </w:rPr>
        <w:t xml:space="preserve">00 </w:t>
      </w:r>
    </w:p>
    <w:p w14:paraId="4F49B82A" w14:textId="173CBCEE" w:rsidR="009D0619" w:rsidRPr="009D0619" w:rsidRDefault="00F06BB5" w:rsidP="00A15273">
      <w:pPr>
        <w:pStyle w:val="EmailDiscussion2"/>
        <w:numPr>
          <w:ilvl w:val="2"/>
          <w:numId w:val="7"/>
        </w:numPr>
        <w:ind w:left="1980"/>
      </w:pPr>
      <w:r w:rsidRPr="00D80DD8">
        <w:rPr>
          <w:color w:val="000000" w:themeColor="text1"/>
        </w:rPr>
        <w:t>Initial deadline (for rapporteur summary):  2</w:t>
      </w:r>
      <w:r w:rsidRPr="00D80DD8">
        <w:rPr>
          <w:color w:val="000000" w:themeColor="text1"/>
          <w:vertAlign w:val="superscript"/>
        </w:rPr>
        <w:t>nd</w:t>
      </w:r>
      <w:r w:rsidRPr="00D80DD8">
        <w:rPr>
          <w:color w:val="000000" w:themeColor="text1"/>
        </w:rPr>
        <w:t xml:space="preserve"> week </w:t>
      </w:r>
      <w:r>
        <w:rPr>
          <w:color w:val="000000" w:themeColor="text1"/>
        </w:rPr>
        <w:t>Wed</w:t>
      </w:r>
      <w:r w:rsidRPr="00D80DD8">
        <w:rPr>
          <w:color w:val="000000" w:themeColor="text1"/>
        </w:rPr>
        <w:t>, UTC 1</w:t>
      </w:r>
      <w:r w:rsidR="009D0619">
        <w:rPr>
          <w:color w:val="000000" w:themeColor="text1"/>
        </w:rPr>
        <w:t>0</w:t>
      </w:r>
      <w:r w:rsidRPr="00D80DD8">
        <w:rPr>
          <w:color w:val="000000" w:themeColor="text1"/>
        </w:rPr>
        <w:t>00</w:t>
      </w:r>
    </w:p>
    <w:p w14:paraId="10B182B3" w14:textId="77777777" w:rsidR="009D0619" w:rsidRPr="009D0619" w:rsidRDefault="009D0619" w:rsidP="009D0619">
      <w:pPr>
        <w:pStyle w:val="EmailDiscussion2"/>
        <w:ind w:left="0" w:firstLine="0"/>
      </w:pPr>
    </w:p>
    <w:p w14:paraId="799A1BC6" w14:textId="6C5AAB4B" w:rsidR="00F06BB5" w:rsidRPr="00012C7F" w:rsidRDefault="00F06BB5" w:rsidP="00F06BB5">
      <w:pPr>
        <w:pStyle w:val="BoldComments"/>
        <w:rPr>
          <w:lang w:val="fi-FI"/>
        </w:rPr>
      </w:pPr>
      <w:bookmarkStart w:id="51" w:name="_Hlk72953712"/>
      <w:r w:rsidRPr="00012C7F">
        <w:rPr>
          <w:lang w:val="fi-FI"/>
        </w:rPr>
        <w:t xml:space="preserve">Web Conf </w:t>
      </w:r>
      <w:r w:rsidR="007625C1">
        <w:rPr>
          <w:lang w:val="fi-FI"/>
        </w:rPr>
        <w:t xml:space="preserve">Thursday </w:t>
      </w:r>
      <w:r w:rsidRPr="00012C7F">
        <w:rPr>
          <w:lang w:val="fi-FI"/>
        </w:rPr>
        <w:t>2nd week (summary of [2</w:t>
      </w:r>
      <w:r w:rsidR="009D0619">
        <w:rPr>
          <w:lang w:val="fi-FI"/>
        </w:rPr>
        <w:t>4</w:t>
      </w:r>
      <w:r>
        <w:rPr>
          <w:lang w:val="fi-FI"/>
        </w:rPr>
        <w:t>0</w:t>
      </w:r>
      <w:r w:rsidRPr="00012C7F">
        <w:rPr>
          <w:lang w:val="fi-FI"/>
        </w:rPr>
        <w:t>])</w:t>
      </w:r>
    </w:p>
    <w:p w14:paraId="28286AB9" w14:textId="36C40C8E" w:rsidR="00F06BB5" w:rsidRDefault="008C6299" w:rsidP="00F06BB5">
      <w:pPr>
        <w:pStyle w:val="Doc-title"/>
      </w:pPr>
      <w:hyperlink r:id="rId377" w:history="1">
        <w:r>
          <w:rPr>
            <w:rStyle w:val="Hyperlink"/>
          </w:rPr>
          <w:t>R2-2106502</w:t>
        </w:r>
      </w:hyperlink>
      <w:r w:rsidR="00F06BB5" w:rsidRPr="00012C7F">
        <w:tab/>
        <w:t>Summary of [</w:t>
      </w:r>
      <w:r w:rsidR="009D0619" w:rsidRPr="00012C7F">
        <w:t>2</w:t>
      </w:r>
      <w:r w:rsidR="009D0619">
        <w:t>40</w:t>
      </w:r>
      <w:r w:rsidR="009D0619" w:rsidRPr="00012C7F">
        <w:t>][</w:t>
      </w:r>
      <w:r w:rsidR="009D0619">
        <w:t>MUSIM</w:t>
      </w:r>
      <w:r w:rsidR="009D0619" w:rsidRPr="00012C7F">
        <w:t xml:space="preserve">] </w:t>
      </w:r>
      <w:r w:rsidR="009D0619">
        <w:t>UE assistance information of paging collision</w:t>
      </w:r>
      <w:r w:rsidR="009D0619" w:rsidRPr="00012C7F">
        <w:t xml:space="preserve"> (</w:t>
      </w:r>
      <w:r w:rsidR="009D0619">
        <w:t>vivo</w:t>
      </w:r>
      <w:r w:rsidR="00F06BB5" w:rsidRPr="005B1C46">
        <w:t>)</w:t>
      </w:r>
      <w:r w:rsidR="00F06BB5" w:rsidRPr="00012C7F">
        <w:tab/>
      </w:r>
      <w:r w:rsidR="00F06BB5" w:rsidRPr="00012C7F">
        <w:tab/>
      </w:r>
      <w:r w:rsidR="009D0619">
        <w:t>vivo</w:t>
      </w:r>
      <w:r w:rsidR="00F06BB5" w:rsidRPr="00012C7F">
        <w:tab/>
        <w:t>discussion</w:t>
      </w:r>
      <w:r w:rsidR="00F06BB5" w:rsidRPr="00012C7F">
        <w:tab/>
        <w:t>Rel-1</w:t>
      </w:r>
      <w:r w:rsidR="00F06BB5">
        <w:t>7</w:t>
      </w:r>
      <w:r w:rsidR="00F06BB5" w:rsidRPr="00012C7F">
        <w:tab/>
      </w:r>
      <w:r w:rsidR="009D0619">
        <w:t>LTE_NR_MUSIM-Core</w:t>
      </w:r>
    </w:p>
    <w:p w14:paraId="62A727CA" w14:textId="77777777" w:rsidR="007625C1" w:rsidRPr="007625C1" w:rsidRDefault="007625C1" w:rsidP="007625C1">
      <w:pPr>
        <w:pStyle w:val="Doc-text2"/>
        <w:rPr>
          <w:i/>
          <w:iCs/>
        </w:rPr>
      </w:pPr>
      <w:r w:rsidRPr="007625C1">
        <w:rPr>
          <w:i/>
          <w:iCs/>
        </w:rPr>
        <w:t>Proposal 1: Send an Ls to SA2 to inform that RAN2 has no consensus on whether to support NAS assistant information, and think this issue should be discussed and decided by SA2.</w:t>
      </w:r>
    </w:p>
    <w:p w14:paraId="2D6E1AAA" w14:textId="0556A8F6" w:rsidR="007625C1" w:rsidRDefault="007625C1" w:rsidP="007625C1">
      <w:pPr>
        <w:pStyle w:val="Doc-text2"/>
        <w:rPr>
          <w:i/>
          <w:iCs/>
        </w:rPr>
      </w:pPr>
      <w:r w:rsidRPr="007625C1">
        <w:rPr>
          <w:i/>
          <w:iCs/>
        </w:rPr>
        <w:t>Proposal2: RAN2 does not introcude RRC assistant information for paging collision issue.</w:t>
      </w:r>
    </w:p>
    <w:p w14:paraId="689C9266" w14:textId="67B11CCC" w:rsidR="000823DB" w:rsidRDefault="000823DB" w:rsidP="007625C1">
      <w:pPr>
        <w:pStyle w:val="Doc-text2"/>
      </w:pPr>
      <w:r>
        <w:t>-</w:t>
      </w:r>
      <w:r>
        <w:tab/>
        <w:t>Huawei thinks there are no technical arguments for including NAS assistance information. Xiaomi agrees with rapporteur proposals.</w:t>
      </w:r>
      <w:r w:rsidR="00586E1D">
        <w:t xml:space="preserve"> MediaTek thinks this is a corner case and that's why assistance information is not needed.</w:t>
      </w:r>
    </w:p>
    <w:p w14:paraId="6C72C703" w14:textId="58E45433" w:rsidR="000823DB" w:rsidRDefault="000823DB" w:rsidP="000823DB">
      <w:pPr>
        <w:pStyle w:val="Doc-text2"/>
      </w:pPr>
      <w:r>
        <w:t>-</w:t>
      </w:r>
      <w:r>
        <w:tab/>
        <w:t>Nokia agrees with P1 but thinks we could dis</w:t>
      </w:r>
      <w:r w:rsidR="00586E1D">
        <w:t>c</w:t>
      </w:r>
      <w:r>
        <w:t>uss INACTIVE later on with P2 so wants to discuss that later.</w:t>
      </w:r>
      <w:r w:rsidR="00586E1D">
        <w:t xml:space="preserve"> Apple agrees. vivo thinks both IDLE and INACTIVE were discussed.</w:t>
      </w:r>
      <w:r w:rsidR="0010379B">
        <w:t xml:space="preserve"> Nokia thinks RA paging cycle is different for INACTIVE.</w:t>
      </w:r>
    </w:p>
    <w:p w14:paraId="39C601B4" w14:textId="78F8A42E" w:rsidR="000823DB" w:rsidRDefault="000823DB" w:rsidP="000823DB">
      <w:pPr>
        <w:pStyle w:val="Doc-text2"/>
      </w:pPr>
      <w:r>
        <w:t>-</w:t>
      </w:r>
      <w:r>
        <w:tab/>
        <w:t>Charter thinks that the assistance information can avoid any collisions and that's why it's needed.</w:t>
      </w:r>
      <w:r w:rsidR="00586E1D">
        <w:t xml:space="preserve"> </w:t>
      </w:r>
    </w:p>
    <w:p w14:paraId="75BF691A" w14:textId="5E76DB5C" w:rsidR="00586E1D" w:rsidRDefault="00586E1D" w:rsidP="000823DB">
      <w:pPr>
        <w:pStyle w:val="Doc-text2"/>
      </w:pPr>
      <w:r>
        <w:t>-</w:t>
      </w:r>
      <w:r>
        <w:tab/>
        <w:t>Apple thinks it's not clear what the assistance information is not clear so could include that in the LS.</w:t>
      </w:r>
    </w:p>
    <w:p w14:paraId="10CA4D9D" w14:textId="0E39414D" w:rsidR="00586E1D" w:rsidRDefault="00586E1D" w:rsidP="000823DB">
      <w:pPr>
        <w:pStyle w:val="Doc-text2"/>
      </w:pPr>
      <w:r>
        <w:t>-</w:t>
      </w:r>
      <w:r>
        <w:tab/>
        <w:t>Huawei thinks RAN2 cannot tell what assistance information is needed. Charter thinks we should indicate many companies want this and LTE should have a common solution. Apple thinks we could indicate UE ID offset was discussed.</w:t>
      </w:r>
    </w:p>
    <w:p w14:paraId="76013243" w14:textId="77777777" w:rsidR="00586E1D" w:rsidRPr="000823DB" w:rsidRDefault="00586E1D" w:rsidP="000823DB">
      <w:pPr>
        <w:pStyle w:val="Doc-text2"/>
      </w:pPr>
    </w:p>
    <w:p w14:paraId="568F4BC9" w14:textId="7DC5630A" w:rsidR="00586E1D" w:rsidRDefault="00586E1D" w:rsidP="007625C1">
      <w:pPr>
        <w:pStyle w:val="Doc-text2"/>
        <w:ind w:left="1259" w:firstLine="0"/>
      </w:pPr>
      <w:r w:rsidRPr="0005274E">
        <w:rPr>
          <w:b/>
          <w:bCs/>
        </w:rPr>
        <w:t>Who would object to assistance information</w:t>
      </w:r>
      <w:r w:rsidR="0005274E">
        <w:rPr>
          <w:b/>
          <w:bCs/>
        </w:rPr>
        <w:t>?</w:t>
      </w:r>
      <w:r w:rsidRPr="0005274E">
        <w:rPr>
          <w:b/>
          <w:bCs/>
        </w:rPr>
        <w:t>:</w:t>
      </w:r>
      <w:r>
        <w:t xml:space="preserve"> MediaTek, Huawei, Xiaomi, Spreadtrum</w:t>
      </w:r>
    </w:p>
    <w:p w14:paraId="41C2F438" w14:textId="6F1FF284" w:rsidR="00586E1D" w:rsidRDefault="00586E1D" w:rsidP="00586E1D">
      <w:pPr>
        <w:pStyle w:val="Doc-text2"/>
        <w:ind w:left="0" w:firstLine="0"/>
      </w:pPr>
    </w:p>
    <w:p w14:paraId="34889121" w14:textId="749318C9" w:rsidR="00586E1D" w:rsidRDefault="00586E1D" w:rsidP="00586E1D">
      <w:pPr>
        <w:pStyle w:val="Agreement"/>
      </w:pPr>
      <w:r w:rsidRPr="00586E1D">
        <w:t>1: Send an L</w:t>
      </w:r>
      <w:r>
        <w:t>S</w:t>
      </w:r>
      <w:r w:rsidRPr="00586E1D">
        <w:t xml:space="preserve"> to SA2 to inform that RAN2 </w:t>
      </w:r>
      <w:r w:rsidRPr="000615EC">
        <w:rPr>
          <w:highlight w:val="green"/>
        </w:rPr>
        <w:t xml:space="preserve">majority </w:t>
      </w:r>
      <w:r w:rsidR="000615EC" w:rsidRPr="000615EC">
        <w:rPr>
          <w:highlight w:val="green"/>
        </w:rPr>
        <w:t xml:space="preserve">would support, </w:t>
      </w:r>
      <w:r w:rsidRPr="000615EC">
        <w:rPr>
          <w:highlight w:val="green"/>
        </w:rPr>
        <w:t xml:space="preserve">but </w:t>
      </w:r>
      <w:r w:rsidR="000615EC" w:rsidRPr="000615EC">
        <w:rPr>
          <w:highlight w:val="green"/>
        </w:rPr>
        <w:t>there is</w:t>
      </w:r>
      <w:r w:rsidR="000615EC">
        <w:t xml:space="preserve"> </w:t>
      </w:r>
      <w:r w:rsidRPr="00586E1D">
        <w:t>no consensus to support NAS assistant information</w:t>
      </w:r>
      <w:r>
        <w:t xml:space="preserve"> </w:t>
      </w:r>
      <w:r w:rsidRPr="00586E1D">
        <w:rPr>
          <w:highlight w:val="yellow"/>
        </w:rPr>
        <w:t>(similar to UE ID offset for LTE)</w:t>
      </w:r>
      <w:r w:rsidRPr="00586E1D">
        <w:t xml:space="preserve">, </w:t>
      </w:r>
      <w:r w:rsidR="000615EC">
        <w:rPr>
          <w:highlight w:val="green"/>
        </w:rPr>
        <w:t>so RAN2 thinks</w:t>
      </w:r>
      <w:r w:rsidR="000615EC">
        <w:t xml:space="preserve"> </w:t>
      </w:r>
      <w:r w:rsidRPr="00586E1D">
        <w:t>this issue should be discussed and decided by SA2.</w:t>
      </w:r>
    </w:p>
    <w:p w14:paraId="6AF5DA19" w14:textId="44901E2D" w:rsidR="00586E1D" w:rsidRPr="00586E1D" w:rsidRDefault="0010379B" w:rsidP="00586E1D">
      <w:pPr>
        <w:pStyle w:val="Agreement"/>
      </w:pPr>
      <w:r>
        <w:t xml:space="preserve">2: </w:t>
      </w:r>
      <w:r w:rsidR="00586E1D" w:rsidRPr="00586E1D">
        <w:t>RAN2 does not intro</w:t>
      </w:r>
      <w:r>
        <w:t>d</w:t>
      </w:r>
      <w:r w:rsidR="00586E1D" w:rsidRPr="00586E1D">
        <w:t>u</w:t>
      </w:r>
      <w:r>
        <w:t>c</w:t>
      </w:r>
      <w:r w:rsidR="00586E1D" w:rsidRPr="00586E1D">
        <w:t>e RRC assistant information for paging collision issue</w:t>
      </w:r>
      <w:r w:rsidR="00586E1D">
        <w:t xml:space="preserve"> </w:t>
      </w:r>
      <w:r w:rsidR="00586E1D" w:rsidRPr="00586E1D">
        <w:rPr>
          <w:highlight w:val="yellow"/>
        </w:rPr>
        <w:t xml:space="preserve">for </w:t>
      </w:r>
      <w:r w:rsidR="00586E1D" w:rsidRPr="0010379B">
        <w:rPr>
          <w:highlight w:val="yellow"/>
        </w:rPr>
        <w:t>IDLE</w:t>
      </w:r>
      <w:r w:rsidRPr="0010379B">
        <w:rPr>
          <w:highlight w:val="yellow"/>
        </w:rPr>
        <w:t xml:space="preserve"> and INACTIVE</w:t>
      </w:r>
      <w:r w:rsidR="00586E1D" w:rsidRPr="0010379B">
        <w:rPr>
          <w:highlight w:val="yellow"/>
        </w:rPr>
        <w:t>.</w:t>
      </w:r>
      <w:r w:rsidRPr="0010379B">
        <w:rPr>
          <w:highlight w:val="yellow"/>
        </w:rPr>
        <w:t xml:space="preserve"> (Can revisit if serious problems are found.)</w:t>
      </w:r>
    </w:p>
    <w:p w14:paraId="0BFF83EF" w14:textId="77777777" w:rsidR="00586E1D" w:rsidRPr="00586E1D" w:rsidRDefault="00586E1D" w:rsidP="00586E1D">
      <w:pPr>
        <w:pStyle w:val="Agreement"/>
        <w:numPr>
          <w:ilvl w:val="0"/>
          <w:numId w:val="0"/>
        </w:numPr>
        <w:ind w:left="1619" w:hanging="360"/>
      </w:pPr>
    </w:p>
    <w:p w14:paraId="37A79A8E" w14:textId="77777777" w:rsidR="00586E1D" w:rsidRDefault="00586E1D" w:rsidP="007625C1">
      <w:pPr>
        <w:pStyle w:val="Doc-text2"/>
        <w:ind w:left="1259" w:firstLine="0"/>
      </w:pPr>
    </w:p>
    <w:p w14:paraId="519ED8A8" w14:textId="77777777" w:rsidR="00586E1D" w:rsidRDefault="00586E1D" w:rsidP="007625C1">
      <w:pPr>
        <w:pStyle w:val="Doc-text2"/>
        <w:ind w:left="1259" w:firstLine="0"/>
      </w:pPr>
    </w:p>
    <w:p w14:paraId="3C83CCFB" w14:textId="56C5255A" w:rsidR="007625C1" w:rsidRDefault="008C6299" w:rsidP="007625C1">
      <w:pPr>
        <w:pStyle w:val="Doc-title"/>
      </w:pPr>
      <w:hyperlink r:id="rId378" w:history="1">
        <w:r>
          <w:rPr>
            <w:rStyle w:val="Hyperlink"/>
          </w:rPr>
          <w:t>R2-2106751</w:t>
        </w:r>
      </w:hyperlink>
      <w:r w:rsidR="007625C1">
        <w:tab/>
      </w:r>
      <w:r w:rsidR="007625C1" w:rsidRPr="007625C1">
        <w:t>[DRAFT] Reply LS on UE assistance information for paging collision avoidance</w:t>
      </w:r>
      <w:r w:rsidR="007625C1" w:rsidRPr="007625C1">
        <w:tab/>
        <w:t>vivo</w:t>
      </w:r>
      <w:r w:rsidR="007625C1">
        <w:tab/>
      </w:r>
      <w:r w:rsidR="007625C1">
        <w:tab/>
        <w:t>LS out</w:t>
      </w:r>
      <w:r w:rsidR="007625C1">
        <w:tab/>
        <w:t>Rel-17</w:t>
      </w:r>
      <w:r w:rsidR="007625C1">
        <w:tab/>
        <w:t>LTE_NR_MUSIM-Core</w:t>
      </w:r>
      <w:r w:rsidR="007625C1">
        <w:tab/>
        <w:t>To:SA2</w:t>
      </w:r>
    </w:p>
    <w:p w14:paraId="6F0D1A15" w14:textId="0595BE38" w:rsidR="0010379B" w:rsidRDefault="0010379B" w:rsidP="0010379B">
      <w:pPr>
        <w:pStyle w:val="Agreement"/>
      </w:pPr>
      <w:r>
        <w:t>Update with above agreement wordings</w:t>
      </w:r>
      <w:r w:rsidR="0005274E">
        <w:t xml:space="preserve"> (and remove draft, use "RAN2" as source)</w:t>
      </w:r>
    </w:p>
    <w:p w14:paraId="453ACAA3" w14:textId="5FE4F9BD" w:rsidR="0010379B" w:rsidRPr="0010379B" w:rsidRDefault="0005274E" w:rsidP="0010379B">
      <w:pPr>
        <w:pStyle w:val="Agreement"/>
      </w:pPr>
      <w:r>
        <w:t xml:space="preserve">Revised in </w:t>
      </w:r>
      <w:hyperlink r:id="rId379" w:history="1">
        <w:r w:rsidR="008C6299">
          <w:rPr>
            <w:rStyle w:val="Hyperlink"/>
          </w:rPr>
          <w:t>R2-2106517</w:t>
        </w:r>
      </w:hyperlink>
    </w:p>
    <w:bookmarkEnd w:id="51"/>
    <w:p w14:paraId="24A49E94" w14:textId="7E11820F" w:rsidR="00F06BB5" w:rsidRDefault="00F06BB5" w:rsidP="0005274E">
      <w:pPr>
        <w:pStyle w:val="Doc-text2"/>
        <w:ind w:left="0" w:firstLine="0"/>
      </w:pPr>
    </w:p>
    <w:p w14:paraId="18361F44" w14:textId="407DFD8E" w:rsidR="0005274E" w:rsidRDefault="008C6299" w:rsidP="0005274E">
      <w:pPr>
        <w:pStyle w:val="Doc-title"/>
      </w:pPr>
      <w:hyperlink r:id="rId380" w:history="1">
        <w:r>
          <w:rPr>
            <w:rStyle w:val="Hyperlink"/>
          </w:rPr>
          <w:t>R2-2106517</w:t>
        </w:r>
      </w:hyperlink>
      <w:r w:rsidR="0005274E">
        <w:tab/>
      </w:r>
      <w:r w:rsidR="0005274E" w:rsidRPr="007625C1">
        <w:t>Reply LS on UE assistance information for paging collision avoidance</w:t>
      </w:r>
      <w:r w:rsidR="0005274E" w:rsidRPr="007625C1">
        <w:tab/>
      </w:r>
      <w:r w:rsidR="0005274E">
        <w:t>RAN2</w:t>
      </w:r>
      <w:r w:rsidR="0005274E">
        <w:tab/>
      </w:r>
      <w:r w:rsidR="0005274E">
        <w:tab/>
        <w:t>LS out</w:t>
      </w:r>
      <w:r w:rsidR="0005274E">
        <w:tab/>
        <w:t>Rel-17</w:t>
      </w:r>
      <w:r w:rsidR="0005274E">
        <w:tab/>
        <w:t>LTE_NR_MUSIM-Core</w:t>
      </w:r>
      <w:r w:rsidR="0005274E">
        <w:tab/>
        <w:t>To:SA2</w:t>
      </w:r>
    </w:p>
    <w:p w14:paraId="02275604" w14:textId="4B631DA4" w:rsidR="0005274E" w:rsidRPr="0010379B" w:rsidRDefault="0005274E" w:rsidP="0005274E">
      <w:pPr>
        <w:pStyle w:val="Agreement"/>
      </w:pPr>
      <w:r>
        <w:t>Approved (unseen)</w:t>
      </w:r>
    </w:p>
    <w:p w14:paraId="00B76F51" w14:textId="77777777" w:rsidR="0005274E" w:rsidRPr="0099317D" w:rsidRDefault="0005274E" w:rsidP="0005274E">
      <w:pPr>
        <w:pStyle w:val="Doc-text2"/>
        <w:ind w:left="0" w:firstLine="0"/>
      </w:pPr>
    </w:p>
    <w:p w14:paraId="25CD41B9" w14:textId="5FC28450" w:rsidR="000D255B" w:rsidRPr="000D255B" w:rsidRDefault="000D255B" w:rsidP="00137FD4">
      <w:pPr>
        <w:pStyle w:val="Heading3"/>
      </w:pPr>
      <w:r w:rsidRPr="000D255B">
        <w:t>8.3.3</w:t>
      </w:r>
      <w:r w:rsidRPr="000D255B">
        <w:tab/>
        <w:t>UE notification on network switching for multi-SIM</w:t>
      </w:r>
    </w:p>
    <w:p w14:paraId="3ACD1F60" w14:textId="7249D108" w:rsidR="00A81091" w:rsidRPr="000D255B" w:rsidRDefault="00A81091" w:rsidP="00A81091">
      <w:pPr>
        <w:pStyle w:val="Comments"/>
      </w:pPr>
      <w:r w:rsidRPr="000D255B">
        <w:t xml:space="preserve">Including </w:t>
      </w:r>
      <w:r>
        <w:t xml:space="preserve">discussion on whether we use AS or NAS </w:t>
      </w:r>
      <w:r w:rsidRPr="000D255B">
        <w:t>signalling for the network switching for MUSIM purpose</w:t>
      </w:r>
    </w:p>
    <w:p w14:paraId="6EBC68AC" w14:textId="11745515" w:rsidR="00A81091" w:rsidRPr="000D255B" w:rsidRDefault="00A81091" w:rsidP="00A81091">
      <w:pPr>
        <w:pStyle w:val="Comments"/>
      </w:pPr>
      <w:r>
        <w:lastRenderedPageBreak/>
        <w:t>Including discussion on whether we can have one unified mechanism for all network switching cases (and e.g. which messages are required in which case)</w:t>
      </w:r>
    </w:p>
    <w:p w14:paraId="528591AF" w14:textId="77777777" w:rsidR="00397F77" w:rsidRPr="00F21355" w:rsidRDefault="00397F77" w:rsidP="00397F77">
      <w:pPr>
        <w:pStyle w:val="Doc-text2"/>
        <w:rPr>
          <w:i/>
          <w:iCs/>
        </w:rPr>
      </w:pPr>
    </w:p>
    <w:p w14:paraId="7B466919" w14:textId="65EB4C01" w:rsidR="00397F77" w:rsidRDefault="008C6299" w:rsidP="00397F77">
      <w:pPr>
        <w:pStyle w:val="Doc-title"/>
      </w:pPr>
      <w:hyperlink r:id="rId381" w:history="1">
        <w:r>
          <w:rPr>
            <w:rStyle w:val="Hyperlink"/>
          </w:rPr>
          <w:t>R2-2105257</w:t>
        </w:r>
      </w:hyperlink>
      <w:r w:rsidR="00397F77">
        <w:tab/>
        <w:t>Network switching procedures for Multi-SIM</w:t>
      </w:r>
      <w:r w:rsidR="00397F77">
        <w:tab/>
        <w:t>Qualcomm Incorporated</w:t>
      </w:r>
      <w:r w:rsidR="00397F77">
        <w:tab/>
        <w:t>discussion</w:t>
      </w:r>
    </w:p>
    <w:p w14:paraId="573AEBA0" w14:textId="77777777" w:rsidR="00397F77" w:rsidRPr="00F21355" w:rsidRDefault="00397F77" w:rsidP="00397F77">
      <w:pPr>
        <w:pStyle w:val="Doc-text2"/>
        <w:rPr>
          <w:i/>
          <w:iCs/>
        </w:rPr>
      </w:pPr>
      <w:r w:rsidRPr="00F21355">
        <w:rPr>
          <w:i/>
          <w:iCs/>
        </w:rPr>
        <w:t>Observation 1: NR/5GC is the main focus for specification efforst for network switching solutions.</w:t>
      </w:r>
    </w:p>
    <w:p w14:paraId="0A6E4999" w14:textId="77777777" w:rsidR="00397F77" w:rsidRPr="00F21355" w:rsidRDefault="00397F77" w:rsidP="00397F77">
      <w:pPr>
        <w:pStyle w:val="Doc-text2"/>
        <w:rPr>
          <w:i/>
          <w:iCs/>
        </w:rPr>
      </w:pPr>
      <w:r w:rsidRPr="00F21355">
        <w:rPr>
          <w:i/>
          <w:iCs/>
        </w:rPr>
        <w:t>Observation 2: Switching while staying in Connected state is more suitable for short duration events such as paging reception or RNAU on the other USIM.</w:t>
      </w:r>
    </w:p>
    <w:p w14:paraId="10A62D8D" w14:textId="77777777" w:rsidR="009277E4" w:rsidRPr="00F21355" w:rsidRDefault="009277E4" w:rsidP="009277E4">
      <w:pPr>
        <w:pStyle w:val="Doc-text2"/>
        <w:rPr>
          <w:i/>
          <w:iCs/>
        </w:rPr>
      </w:pPr>
      <w:r w:rsidRPr="00F21355">
        <w:rPr>
          <w:i/>
          <w:iCs/>
        </w:rPr>
        <w:t>Observation 3: Switching by leaving Connected state is more suitable for long duration events, such as a voice call, on the other USIM.</w:t>
      </w:r>
    </w:p>
    <w:p w14:paraId="522E44C7" w14:textId="77777777" w:rsidR="009277E4" w:rsidRPr="00F21355" w:rsidRDefault="009277E4" w:rsidP="009277E4">
      <w:pPr>
        <w:pStyle w:val="Doc-text2"/>
        <w:rPr>
          <w:i/>
          <w:iCs/>
        </w:rPr>
      </w:pPr>
      <w:r w:rsidRPr="00F21355">
        <w:rPr>
          <w:i/>
          <w:iCs/>
        </w:rPr>
        <w:t>Observation 4: Both AS and NAS based solutions are feasible for network switching while leaving Connected state.</w:t>
      </w:r>
    </w:p>
    <w:p w14:paraId="3817FBBE" w14:textId="77777777" w:rsidR="009277E4" w:rsidRDefault="009277E4" w:rsidP="00397F77">
      <w:pPr>
        <w:pStyle w:val="Doc-text2"/>
        <w:rPr>
          <w:i/>
          <w:iCs/>
        </w:rPr>
      </w:pPr>
    </w:p>
    <w:p w14:paraId="440A1859" w14:textId="541155DE" w:rsidR="00397F77" w:rsidRDefault="00397F77" w:rsidP="00397F77">
      <w:pPr>
        <w:pStyle w:val="Doc-text2"/>
        <w:rPr>
          <w:i/>
          <w:iCs/>
        </w:rPr>
      </w:pPr>
      <w:r w:rsidRPr="00F21355">
        <w:rPr>
          <w:i/>
          <w:iCs/>
        </w:rPr>
        <w:t>Proposal 1: RRC signaling for network switching in Connected state should allow multiple configurations of periodic and aperiodic “gaps” with different parameters (e.g. periodicities and durations).</w:t>
      </w:r>
    </w:p>
    <w:p w14:paraId="2E494E84" w14:textId="2C8248E0" w:rsidR="009277E4" w:rsidRDefault="009277E4" w:rsidP="00397F77">
      <w:pPr>
        <w:pStyle w:val="Doc-text2"/>
      </w:pPr>
      <w:r>
        <w:t>-</w:t>
      </w:r>
      <w:r>
        <w:tab/>
        <w:t>Xiaomi supports P1. LGE thinks UE doesn't know the service so network may not provide good enough gap configurations if it has multiple gaps. DualSIM UE only supports service in one network so only one gap is needed.  Lenovo thinks multiple gaps are not active at the same time. QC clarifies that we need multiple for both periodic and aperiodic.</w:t>
      </w:r>
      <w:r w:rsidR="00D00D66">
        <w:t xml:space="preserve"> Whether they are activated at the same time depends on use case. </w:t>
      </w:r>
    </w:p>
    <w:p w14:paraId="1D327B04" w14:textId="04A15AA1" w:rsidR="00D00D66" w:rsidRDefault="00D00D66" w:rsidP="00397F77">
      <w:pPr>
        <w:pStyle w:val="Doc-text2"/>
      </w:pPr>
      <w:r>
        <w:t>-</w:t>
      </w:r>
      <w:r>
        <w:tab/>
        <w:t>OPPO has sympathy but network has to configure gaps correctly and one gap could be enough and all should be active at the same time. Huawei agrees.</w:t>
      </w:r>
      <w:r w:rsidR="00577280">
        <w:t xml:space="preserve"> Samsung agrees wtih OPPO and think P4 is important as well.</w:t>
      </w:r>
    </w:p>
    <w:p w14:paraId="450046EC" w14:textId="3317A0D8" w:rsidR="00D00D66" w:rsidRDefault="00D00D66" w:rsidP="00397F77">
      <w:pPr>
        <w:pStyle w:val="Doc-text2"/>
      </w:pPr>
      <w:r>
        <w:t>-</w:t>
      </w:r>
      <w:r>
        <w:tab/>
        <w:t>Apple wonders if this is only for short-switching? QC clarifies this is the case.</w:t>
      </w:r>
    </w:p>
    <w:p w14:paraId="0C3A64C3" w14:textId="01C53225" w:rsidR="00D00D66" w:rsidRDefault="00D00D66" w:rsidP="00397F77">
      <w:pPr>
        <w:pStyle w:val="Doc-text2"/>
      </w:pPr>
      <w:r>
        <w:t xml:space="preserve">- </w:t>
      </w:r>
      <w:r>
        <w:tab/>
        <w:t>Apple wonders if multiple active gaps would mean both periodic and aperiodic could be on at the same time? QC clarifies that e.g. paging reception and RNAU could have different gap patterns. UE would need to renegotiate otherwise.</w:t>
      </w:r>
    </w:p>
    <w:p w14:paraId="306D49A4" w14:textId="12F26931" w:rsidR="00D00D66" w:rsidRDefault="00D00D66" w:rsidP="00397F77">
      <w:pPr>
        <w:pStyle w:val="Doc-text2"/>
      </w:pPr>
      <w:r>
        <w:t>-</w:t>
      </w:r>
      <w:r>
        <w:tab/>
        <w:t>Huawei wonders what "short-switching" means? Does UE have to establish two RRC connections simultaneously with that? If UE has to do that in NW B, it has to leave RRC in NW B. QC clarifies the time is short enough that RLF doesn't occur. Ericsson agrees with Huawei and thinks we should use "NW switching without leaving RRC connected".</w:t>
      </w:r>
      <w:r w:rsidR="00577280">
        <w:t xml:space="preserve"> Nokia thinks if the gap is short enough we can use short aperiodic gaps.</w:t>
      </w:r>
    </w:p>
    <w:p w14:paraId="38C00B31" w14:textId="78BA3691" w:rsidR="00D00D66" w:rsidRDefault="00D00D66" w:rsidP="00397F77">
      <w:pPr>
        <w:pStyle w:val="Doc-text2"/>
      </w:pPr>
      <w:r>
        <w:t>-</w:t>
      </w:r>
      <w:r>
        <w:tab/>
        <w:t>Ericsson thinks multiple gaps may not be needed depending on NW behaviour. Could also handle periodic and aperiodic jointly.</w:t>
      </w:r>
      <w:r w:rsidR="00577280">
        <w:t xml:space="preserve"> Nokia thinks multiple gaps are needed since different networks have different configurations.</w:t>
      </w:r>
    </w:p>
    <w:p w14:paraId="1ACC5A9B" w14:textId="592DF728" w:rsidR="00577280" w:rsidRDefault="00577280" w:rsidP="00397F77">
      <w:pPr>
        <w:pStyle w:val="Doc-text2"/>
      </w:pPr>
      <w:r>
        <w:t>-</w:t>
      </w:r>
      <w:r>
        <w:tab/>
        <w:t>ZTE thinks the periodic gap is for paging reception or measurements. Why would we need multiple aperiodic gaps? QC clarifies only one would be active at one time. ZTE wonders how this is possible? QC thinks UE knows how long at most it needs and inform this to network via MAC CE. Otherwise UE may need to repeat this multiple times.</w:t>
      </w:r>
    </w:p>
    <w:p w14:paraId="689FC66A" w14:textId="19D9D492" w:rsidR="00577280" w:rsidRDefault="00577280" w:rsidP="00397F77">
      <w:pPr>
        <w:pStyle w:val="Doc-text2"/>
      </w:pPr>
      <w:r>
        <w:t>-</w:t>
      </w:r>
      <w:r>
        <w:tab/>
        <w:t>Charter supports P1 and P4. Two RRC connections may be needed sometimes but this needs further discussion. China Telecom supports P1 and thinks multiple active gaps are necessary. UE can have multiple tasks with different periodicities.</w:t>
      </w:r>
    </w:p>
    <w:p w14:paraId="6F042BC8" w14:textId="3639314F" w:rsidR="00577280" w:rsidRDefault="00577280" w:rsidP="00397F77">
      <w:pPr>
        <w:pStyle w:val="Doc-text2"/>
      </w:pPr>
      <w:r>
        <w:t>-</w:t>
      </w:r>
      <w:r>
        <w:tab/>
        <w:t>vivo supports P1 and thinks we can discuss if we can combine the configurations.</w:t>
      </w:r>
    </w:p>
    <w:p w14:paraId="4B2575D2" w14:textId="56C537FC" w:rsidR="00ED7A58" w:rsidRDefault="00ED7A58" w:rsidP="00397F77">
      <w:pPr>
        <w:pStyle w:val="Doc-text2"/>
      </w:pPr>
      <w:r>
        <w:t>-</w:t>
      </w:r>
      <w:r>
        <w:tab/>
        <w:t>Apple supports P4.</w:t>
      </w:r>
    </w:p>
    <w:p w14:paraId="6701A4F9" w14:textId="24C844D4" w:rsidR="00ED7A58" w:rsidRDefault="00ED7A58" w:rsidP="00397F77">
      <w:pPr>
        <w:pStyle w:val="Doc-text2"/>
      </w:pPr>
      <w:r>
        <w:t>-</w:t>
      </w:r>
      <w:r>
        <w:tab/>
        <w:t>ZTE wonders which happens first: P1 or P4? Samsung thinks P4 comes first and then P1, i.e. UE first gives assistance information.</w:t>
      </w:r>
    </w:p>
    <w:p w14:paraId="21B3D662" w14:textId="77777777" w:rsidR="00577280" w:rsidRPr="009277E4" w:rsidRDefault="00577280" w:rsidP="00397F77">
      <w:pPr>
        <w:pStyle w:val="Doc-text2"/>
      </w:pPr>
    </w:p>
    <w:p w14:paraId="2494F868" w14:textId="5EEDEAB5" w:rsidR="00D00D66" w:rsidRPr="00F813F0" w:rsidRDefault="00D00D66" w:rsidP="00F813F0">
      <w:pPr>
        <w:pStyle w:val="Agreement"/>
      </w:pPr>
      <w:r w:rsidRPr="00F21355">
        <w:t>1: RRC signaling for network switching</w:t>
      </w:r>
      <w:r w:rsidR="00577280">
        <w:t xml:space="preserve"> </w:t>
      </w:r>
      <w:r w:rsidR="00577280" w:rsidRPr="00577280">
        <w:rPr>
          <w:highlight w:val="yellow"/>
        </w:rPr>
        <w:t>without leaving RRC_</w:t>
      </w:r>
      <w:r w:rsidRPr="00577280">
        <w:rPr>
          <w:highlight w:val="yellow"/>
        </w:rPr>
        <w:t>Connected</w:t>
      </w:r>
      <w:r w:rsidRPr="00F21355">
        <w:t xml:space="preserve"> state should allow multiple configurations of periodic “gaps” with different parameters (e.g. periodicities and durations).</w:t>
      </w:r>
      <w:r>
        <w:t xml:space="preserve"> </w:t>
      </w:r>
      <w:r w:rsidRPr="00D00D66">
        <w:rPr>
          <w:highlight w:val="yellow"/>
        </w:rPr>
        <w:t>FFS is multiple can be active at the same time</w:t>
      </w:r>
      <w:r>
        <w:t xml:space="preserve">. </w:t>
      </w:r>
      <w:r w:rsidR="00ED7A58" w:rsidRPr="00F813F0">
        <w:rPr>
          <w:highlight w:val="yellow"/>
        </w:rPr>
        <w:t>FFS if multiple aperiodic gaps are supported.</w:t>
      </w:r>
    </w:p>
    <w:p w14:paraId="0CDE0BC0" w14:textId="4849B0A1" w:rsidR="00577280" w:rsidRDefault="00577280" w:rsidP="00577280">
      <w:pPr>
        <w:pStyle w:val="Agreement"/>
      </w:pPr>
      <w:r w:rsidRPr="00F21355">
        <w:t xml:space="preserve">4: UE provides assistance information to the gNB </w:t>
      </w:r>
      <w:r w:rsidR="00ED7A58" w:rsidRPr="00ED7A58">
        <w:rPr>
          <w:highlight w:val="yellow"/>
        </w:rPr>
        <w:t>of NW A</w:t>
      </w:r>
      <w:r w:rsidR="00ED7A58">
        <w:t xml:space="preserve"> </w:t>
      </w:r>
      <w:r w:rsidRPr="00F21355">
        <w:t xml:space="preserve">in Connected state based on the configuration of USIM </w:t>
      </w:r>
      <w:r w:rsidR="00ED7A58" w:rsidRPr="00ED7A58">
        <w:rPr>
          <w:highlight w:val="yellow"/>
        </w:rPr>
        <w:t>of NW B</w:t>
      </w:r>
      <w:r w:rsidR="00ED7A58">
        <w:t xml:space="preserve"> </w:t>
      </w:r>
      <w:r w:rsidRPr="00F21355">
        <w:t>for the gNB to determine the necessary switching parameters.</w:t>
      </w:r>
      <w:r w:rsidR="00ED7A58">
        <w:t xml:space="preserve"> </w:t>
      </w:r>
      <w:r w:rsidR="00ED7A58" w:rsidRPr="00ED7A58">
        <w:rPr>
          <w:highlight w:val="yellow"/>
        </w:rPr>
        <w:t>Up to network what is the action based on UE assistance information. FFS what assistance information is needed.</w:t>
      </w:r>
    </w:p>
    <w:p w14:paraId="0B55337F" w14:textId="5EA54515" w:rsidR="009277E4" w:rsidRDefault="009277E4" w:rsidP="00397F77">
      <w:pPr>
        <w:pStyle w:val="Doc-text2"/>
        <w:rPr>
          <w:i/>
          <w:iCs/>
        </w:rPr>
      </w:pPr>
    </w:p>
    <w:p w14:paraId="05582E71" w14:textId="77777777" w:rsidR="009277E4" w:rsidRPr="00F21355" w:rsidRDefault="009277E4" w:rsidP="00397F77">
      <w:pPr>
        <w:pStyle w:val="Doc-text2"/>
        <w:rPr>
          <w:i/>
          <w:iCs/>
        </w:rPr>
      </w:pPr>
    </w:p>
    <w:p w14:paraId="5254D6C9" w14:textId="77777777" w:rsidR="00397F77" w:rsidRPr="00F21355" w:rsidRDefault="00397F77" w:rsidP="00397F77">
      <w:pPr>
        <w:pStyle w:val="Doc-text2"/>
        <w:rPr>
          <w:i/>
          <w:iCs/>
        </w:rPr>
      </w:pPr>
      <w:r w:rsidRPr="00F21355">
        <w:rPr>
          <w:i/>
          <w:iCs/>
        </w:rPr>
        <w:t>Proposal 2: MAC signaling can be used to activate/deactivate configurations of network switching in Connected state.</w:t>
      </w:r>
    </w:p>
    <w:p w14:paraId="1BC0CFAA" w14:textId="539BCDF4" w:rsidR="00397F77" w:rsidRDefault="00397F77" w:rsidP="00397F77">
      <w:pPr>
        <w:pStyle w:val="Doc-text2"/>
        <w:rPr>
          <w:i/>
          <w:iCs/>
        </w:rPr>
      </w:pPr>
      <w:r w:rsidRPr="00F21355">
        <w:rPr>
          <w:i/>
          <w:iCs/>
        </w:rPr>
        <w:t>Proposal 3: RAN2 can consider enhancements to optimize the switching operation such as early termination or extension of the gap via MAC signaling.</w:t>
      </w:r>
    </w:p>
    <w:p w14:paraId="1B38EF3F" w14:textId="77777777" w:rsidR="009277E4" w:rsidRPr="00F21355" w:rsidRDefault="009277E4" w:rsidP="00397F77">
      <w:pPr>
        <w:pStyle w:val="Doc-text2"/>
        <w:rPr>
          <w:i/>
          <w:iCs/>
        </w:rPr>
      </w:pPr>
    </w:p>
    <w:p w14:paraId="4EEB5CC9" w14:textId="76662EC3" w:rsidR="00397F77" w:rsidRDefault="00397F77" w:rsidP="00397F77">
      <w:pPr>
        <w:pStyle w:val="Doc-text2"/>
        <w:rPr>
          <w:i/>
          <w:iCs/>
        </w:rPr>
      </w:pPr>
      <w:r w:rsidRPr="00F21355">
        <w:rPr>
          <w:i/>
          <w:iCs/>
        </w:rPr>
        <w:t>Proposal 4: UE provides assistance information to the gNB in Connected state based on the configuration of other USIM for the gNB to determine the necessary switching parameters.</w:t>
      </w:r>
    </w:p>
    <w:p w14:paraId="491CE91F" w14:textId="77777777" w:rsidR="009277E4" w:rsidRPr="00F21355" w:rsidRDefault="009277E4" w:rsidP="00397F77">
      <w:pPr>
        <w:pStyle w:val="Doc-text2"/>
        <w:rPr>
          <w:i/>
          <w:iCs/>
        </w:rPr>
      </w:pPr>
    </w:p>
    <w:p w14:paraId="2281AE26" w14:textId="77777777" w:rsidR="009277E4" w:rsidRPr="00F21355" w:rsidRDefault="009277E4" w:rsidP="009277E4">
      <w:pPr>
        <w:pStyle w:val="Doc-text2"/>
        <w:rPr>
          <w:i/>
          <w:iCs/>
        </w:rPr>
      </w:pPr>
      <w:r w:rsidRPr="00F21355">
        <w:rPr>
          <w:i/>
          <w:iCs/>
        </w:rPr>
        <w:t>Observation 4: Both AS and NAS based solutions are feasible for network switching while leaving Connected state.</w:t>
      </w:r>
    </w:p>
    <w:p w14:paraId="4DB29372" w14:textId="42427506" w:rsidR="00397F77" w:rsidRDefault="00397F77" w:rsidP="00397F77">
      <w:pPr>
        <w:pStyle w:val="Doc-text2"/>
        <w:rPr>
          <w:i/>
          <w:iCs/>
        </w:rPr>
      </w:pPr>
      <w:r w:rsidRPr="00F21355">
        <w:rPr>
          <w:i/>
          <w:iCs/>
        </w:rPr>
        <w:t xml:space="preserve">Proposal 5: RAN2 to discuss and coordinate with SA2 on using AS or NAS based solutions or both when the UE prefers to leave RRC Connected state during network switching. </w:t>
      </w:r>
    </w:p>
    <w:p w14:paraId="15854091" w14:textId="3A36C126" w:rsidR="00ED7A58" w:rsidRPr="00ED7A58" w:rsidRDefault="00ED7A58" w:rsidP="00397F77">
      <w:pPr>
        <w:pStyle w:val="Doc-text2"/>
        <w:rPr>
          <w:u w:val="single"/>
        </w:rPr>
      </w:pPr>
      <w:r w:rsidRPr="00ED7A58">
        <w:rPr>
          <w:u w:val="single"/>
        </w:rPr>
        <w:t xml:space="preserve">Support AS vs. NAS for NW switching </w:t>
      </w:r>
      <w:r>
        <w:rPr>
          <w:u w:val="single"/>
        </w:rPr>
        <w:t>with</w:t>
      </w:r>
      <w:r w:rsidRPr="00ED7A58">
        <w:rPr>
          <w:u w:val="single"/>
        </w:rPr>
        <w:t xml:space="preserve"> leaving RRC</w:t>
      </w:r>
      <w:r>
        <w:rPr>
          <w:u w:val="single"/>
        </w:rPr>
        <w:t>_CONNECTED</w:t>
      </w:r>
    </w:p>
    <w:p w14:paraId="0A904B83" w14:textId="1DD80C48" w:rsidR="009277E4" w:rsidRDefault="00ED7A58" w:rsidP="00397F77">
      <w:pPr>
        <w:pStyle w:val="Doc-text2"/>
      </w:pPr>
      <w:r>
        <w:t>AS: LGE, vivo, Xiaomi, QC, MTK, CMCC, Apple, CATT , CT, DENSO, Huawei, Nokia, Vdf, Lenovo, ASUSTek, OPPO Intel, Spreadtrum</w:t>
      </w:r>
      <w:r w:rsidR="00AA5075">
        <w:t>, Sharp</w:t>
      </w:r>
      <w:r>
        <w:t xml:space="preserve"> (1</w:t>
      </w:r>
      <w:r w:rsidR="00AA5075">
        <w:t>9</w:t>
      </w:r>
      <w:r>
        <w:t>)</w:t>
      </w:r>
    </w:p>
    <w:p w14:paraId="4739BCED" w14:textId="3E212ED2" w:rsidR="00ED7A58" w:rsidRDefault="00ED7A58" w:rsidP="00397F77">
      <w:pPr>
        <w:pStyle w:val="Doc-text2"/>
      </w:pPr>
      <w:r>
        <w:t xml:space="preserve">NAS: </w:t>
      </w:r>
      <w:r w:rsidR="00AA5075">
        <w:t>OPPO, QC, Charter, Ericsson, CT, ZTE, NEC, Samsung (8)</w:t>
      </w:r>
    </w:p>
    <w:p w14:paraId="1A0E012A" w14:textId="1BD670C6" w:rsidR="00AA5075" w:rsidRPr="00ED7A58" w:rsidRDefault="00AA5075" w:rsidP="00AA5075">
      <w:pPr>
        <w:pStyle w:val="Agreement"/>
      </w:pPr>
      <w:r>
        <w:t xml:space="preserve">We support at least AS-based solution (with AS-based response) for </w:t>
      </w:r>
      <w:r w:rsidRPr="00AA5075">
        <w:t xml:space="preserve">network switching while leaving </w:t>
      </w:r>
      <w:r>
        <w:t>RRC_</w:t>
      </w:r>
      <w:r w:rsidRPr="00AA5075">
        <w:t>Connected state</w:t>
      </w:r>
      <w:r>
        <w:t xml:space="preserve"> in NW A. FFS if this may include NAS information </w:t>
      </w:r>
    </w:p>
    <w:p w14:paraId="6D7AE9AB" w14:textId="70DE5A1D" w:rsidR="00ED7A58" w:rsidRDefault="00AA5075" w:rsidP="00397F77">
      <w:pPr>
        <w:pStyle w:val="Doc-text2"/>
      </w:pPr>
      <w:r>
        <w:t xml:space="preserve">- </w:t>
      </w:r>
      <w:r>
        <w:tab/>
        <w:t>ZTE thinks CT1 is discussing paging filtering assistance via NAS. Charter thinks NAS-based solution is needed for selective suspend. Nokia thinks NAS information can be included in assistance information. Samsung wonders if we need to send LS to SA2.</w:t>
      </w:r>
    </w:p>
    <w:p w14:paraId="1D3401AC" w14:textId="327502A2" w:rsidR="00AA5075" w:rsidRPr="00AA5075" w:rsidRDefault="00AA5075" w:rsidP="00AA5075">
      <w:pPr>
        <w:pStyle w:val="Agreement"/>
      </w:pPr>
      <w:r>
        <w:t>Email [2</w:t>
      </w:r>
      <w:r w:rsidR="00F06BB5">
        <w:t>4</w:t>
      </w:r>
      <w:r>
        <w:t>1] (QC): Discuss LS to SA2/CT1 to inform them of RAN2 decision (CB in 2</w:t>
      </w:r>
      <w:r w:rsidRPr="00AA5075">
        <w:rPr>
          <w:vertAlign w:val="superscript"/>
        </w:rPr>
        <w:t>nd</w:t>
      </w:r>
      <w:r>
        <w:t xml:space="preserve"> week Thu session)</w:t>
      </w:r>
    </w:p>
    <w:p w14:paraId="3BDDB021" w14:textId="77777777" w:rsidR="00ED7A58" w:rsidRPr="00F21355" w:rsidRDefault="00ED7A58" w:rsidP="00397F77">
      <w:pPr>
        <w:pStyle w:val="Doc-text2"/>
        <w:rPr>
          <w:i/>
          <w:iCs/>
        </w:rPr>
      </w:pPr>
    </w:p>
    <w:p w14:paraId="56CF50B5" w14:textId="77777777" w:rsidR="00397F77" w:rsidRDefault="00397F77" w:rsidP="00397F77">
      <w:pPr>
        <w:pStyle w:val="Doc-text2"/>
        <w:rPr>
          <w:i/>
          <w:iCs/>
        </w:rPr>
      </w:pPr>
      <w:r w:rsidRPr="00F21355">
        <w:rPr>
          <w:i/>
          <w:iCs/>
        </w:rPr>
        <w:t>Proposal 6: If RRC signaling is used for switching from Connected state, the UE is allowed to enter Inactive state (assuming this was the UE preference) if it does not receive a response message from the gNB.</w:t>
      </w:r>
    </w:p>
    <w:p w14:paraId="6A5816DA" w14:textId="77777777" w:rsidR="00397F77" w:rsidRPr="00397F77" w:rsidRDefault="00397F77" w:rsidP="00397F77">
      <w:pPr>
        <w:pStyle w:val="Doc-text2"/>
      </w:pPr>
    </w:p>
    <w:p w14:paraId="6932D730" w14:textId="09FF7930" w:rsidR="00397F77" w:rsidRDefault="008C6299" w:rsidP="00397F77">
      <w:pPr>
        <w:pStyle w:val="Doc-title"/>
      </w:pPr>
      <w:hyperlink r:id="rId382" w:history="1">
        <w:r>
          <w:rPr>
            <w:rStyle w:val="Hyperlink"/>
          </w:rPr>
          <w:t>R2-2105900</w:t>
        </w:r>
      </w:hyperlink>
      <w:r w:rsidR="00397F77">
        <w:tab/>
        <w:t>Network Switching Solutions for Multi-SIM</w:t>
      </w:r>
      <w:r w:rsidR="00397F77">
        <w:tab/>
        <w:t>Charter Communications, Inc</w:t>
      </w:r>
      <w:r w:rsidR="00397F77">
        <w:tab/>
        <w:t>discussion</w:t>
      </w:r>
    </w:p>
    <w:p w14:paraId="5E764CDD" w14:textId="77777777" w:rsidR="00397F77" w:rsidRPr="00F21355" w:rsidRDefault="00397F77" w:rsidP="00397F77">
      <w:pPr>
        <w:pStyle w:val="Doc-text2"/>
        <w:rPr>
          <w:i/>
          <w:iCs/>
        </w:rPr>
      </w:pPr>
      <w:r w:rsidRPr="00F21355">
        <w:rPr>
          <w:i/>
          <w:iCs/>
        </w:rPr>
        <w:t xml:space="preserve">Proposal 1: RAN2 should consider using existing procedures, such as measurement gaps, to address short-time switching. FFS possibility to enhance the gap length, periodicity and offset. </w:t>
      </w:r>
    </w:p>
    <w:p w14:paraId="7B6FA0DC" w14:textId="77777777" w:rsidR="00397F77" w:rsidRPr="00F21355" w:rsidRDefault="00397F77" w:rsidP="00397F77">
      <w:pPr>
        <w:pStyle w:val="Doc-text2"/>
        <w:rPr>
          <w:i/>
          <w:iCs/>
        </w:rPr>
      </w:pPr>
      <w:r w:rsidRPr="00F21355">
        <w:rPr>
          <w:i/>
          <w:iCs/>
        </w:rPr>
        <w:t xml:space="preserve">Proposal 2: To address various tasks for short-time switching, a UE may be configured with multiple measurement gaps with various attributes. Each measurement gap may be activated/activated via MAC CE. </w:t>
      </w:r>
    </w:p>
    <w:p w14:paraId="047B0B51" w14:textId="77777777" w:rsidR="00397F77" w:rsidRPr="00F21355" w:rsidRDefault="00397F77" w:rsidP="00397F77">
      <w:pPr>
        <w:pStyle w:val="Doc-text2"/>
        <w:rPr>
          <w:i/>
          <w:iCs/>
        </w:rPr>
      </w:pPr>
      <w:r w:rsidRPr="00F21355">
        <w:rPr>
          <w:i/>
          <w:iCs/>
        </w:rPr>
        <w:t xml:space="preserve">Proposal 3: Similar to periodic short-time switching procedure, measurement gap procedure may be used for one-shot/aperiodic short-time switch.     </w:t>
      </w:r>
    </w:p>
    <w:p w14:paraId="7F6DCB68" w14:textId="77777777" w:rsidR="00397F77" w:rsidRPr="00F21355" w:rsidRDefault="00397F77" w:rsidP="00397F77">
      <w:pPr>
        <w:pStyle w:val="Doc-text2"/>
        <w:rPr>
          <w:i/>
          <w:iCs/>
        </w:rPr>
      </w:pPr>
      <w:r w:rsidRPr="00F21355">
        <w:rPr>
          <w:i/>
          <w:iCs/>
        </w:rPr>
        <w:t xml:space="preserve">Proposal 4: MAC signalling maybe used for activation of a previously-configured measurement gap so that the UE performs a one-shot/aperiodic short-time switch.   </w:t>
      </w:r>
    </w:p>
    <w:p w14:paraId="322162B2" w14:textId="77777777" w:rsidR="00397F77" w:rsidRPr="00F21355" w:rsidRDefault="00397F77" w:rsidP="00397F77">
      <w:pPr>
        <w:pStyle w:val="Doc-text2"/>
        <w:rPr>
          <w:i/>
          <w:iCs/>
        </w:rPr>
      </w:pPr>
      <w:r w:rsidRPr="00F21355">
        <w:rPr>
          <w:i/>
          <w:iCs/>
        </w:rPr>
        <w:t>Proposal 5: UE autonomously transitioning from Connected mode to RRC Idle/Inactive mode (in the first network) impacts the network negatively, hence autonomous transition to RRC_IDLE should either be entirely avoided, or if permitted it should occur after a long enough period to avoid frequent UE switching to RRC_IDLE without the network knowledge.</w:t>
      </w:r>
    </w:p>
    <w:p w14:paraId="45D421B4" w14:textId="77777777" w:rsidR="00397F77" w:rsidRPr="00F21355" w:rsidRDefault="00397F77" w:rsidP="00397F77">
      <w:pPr>
        <w:pStyle w:val="Doc-text2"/>
        <w:rPr>
          <w:i/>
          <w:iCs/>
        </w:rPr>
      </w:pPr>
      <w:r w:rsidRPr="00F21355">
        <w:rPr>
          <w:i/>
          <w:iCs/>
        </w:rPr>
        <w:t>Observation 1: During a long-time switch to a second network, an RRC-based procedure is ineffective in properly suspending specific PDU sessions in the first network, without breaking layer separation.</w:t>
      </w:r>
    </w:p>
    <w:p w14:paraId="761DC477" w14:textId="77777777" w:rsidR="00397F77" w:rsidRDefault="00397F77" w:rsidP="00397F77">
      <w:pPr>
        <w:pStyle w:val="Doc-text2"/>
        <w:rPr>
          <w:i/>
          <w:iCs/>
        </w:rPr>
      </w:pPr>
      <w:r w:rsidRPr="00F21355">
        <w:rPr>
          <w:i/>
          <w:iCs/>
        </w:rPr>
        <w:t>Proposal 6: For a selective suspension of PDU sessions in the first network in a long-time switch, NAS-based solution is preferred. Hence, we suggest that RAN2 to inform SA2 of such preference.</w:t>
      </w:r>
    </w:p>
    <w:p w14:paraId="5511282D" w14:textId="6A89787B" w:rsidR="00397F77" w:rsidRDefault="00397F77" w:rsidP="0099317D">
      <w:pPr>
        <w:pStyle w:val="Doc-title"/>
      </w:pPr>
    </w:p>
    <w:p w14:paraId="50DA604B" w14:textId="46C638FB" w:rsidR="0099317D" w:rsidRDefault="008C6299" w:rsidP="0099317D">
      <w:pPr>
        <w:pStyle w:val="Doc-title"/>
      </w:pPr>
      <w:hyperlink r:id="rId383" w:history="1">
        <w:r>
          <w:rPr>
            <w:rStyle w:val="Hyperlink"/>
          </w:rPr>
          <w:t>R2-2104765</w:t>
        </w:r>
      </w:hyperlink>
      <w:r w:rsidR="0099317D">
        <w:tab/>
        <w:t>UE Notification on Network Switching for Multi-SIM</w:t>
      </w:r>
      <w:r w:rsidR="0099317D">
        <w:tab/>
        <w:t>OPPO</w:t>
      </w:r>
      <w:r w:rsidR="0099317D">
        <w:tab/>
        <w:t>discussion</w:t>
      </w:r>
      <w:r w:rsidR="0099317D">
        <w:tab/>
        <w:t>Rel-17</w:t>
      </w:r>
      <w:r w:rsidR="0099317D">
        <w:tab/>
        <w:t>LTE_NR_MUSIM-Core</w:t>
      </w:r>
    </w:p>
    <w:p w14:paraId="1CA2948B" w14:textId="77777777" w:rsidR="00F21355" w:rsidRPr="00F21355" w:rsidRDefault="00F21355" w:rsidP="00F21355">
      <w:pPr>
        <w:pStyle w:val="Doc-text2"/>
        <w:rPr>
          <w:i/>
          <w:iCs/>
        </w:rPr>
      </w:pPr>
      <w:r w:rsidRPr="00F21355">
        <w:rPr>
          <w:i/>
          <w:iCs/>
        </w:rPr>
        <w:t>Proposal 1: For the case when the UE has a preference to be kept in RRC_CONNECTED state in network A, the wanted gap window info can be included in the network switching request message to network A.</w:t>
      </w:r>
    </w:p>
    <w:p w14:paraId="24294DC6" w14:textId="77777777" w:rsidR="00F21355" w:rsidRPr="00F21355" w:rsidRDefault="00F21355" w:rsidP="00F21355">
      <w:pPr>
        <w:pStyle w:val="Doc-text2"/>
        <w:rPr>
          <w:i/>
          <w:iCs/>
        </w:rPr>
      </w:pPr>
      <w:r w:rsidRPr="00F21355">
        <w:rPr>
          <w:i/>
          <w:iCs/>
        </w:rPr>
        <w:t>FFS: The details of the wanted gap window info.</w:t>
      </w:r>
    </w:p>
    <w:p w14:paraId="5F995E06" w14:textId="77777777" w:rsidR="00F21355" w:rsidRPr="00F21355" w:rsidRDefault="00F21355" w:rsidP="00F21355">
      <w:pPr>
        <w:pStyle w:val="Doc-text2"/>
        <w:rPr>
          <w:i/>
          <w:iCs/>
        </w:rPr>
      </w:pPr>
      <w:r w:rsidRPr="00F21355">
        <w:rPr>
          <w:i/>
          <w:iCs/>
        </w:rPr>
        <w:t>Proposal 2: For the case when the network A has a preference to keep UE in RRC_CONNECTED state in network A after UE switching to network B, at most one additional gap configuration is configured to UE in network switching response message if the available measurement gap info is not workable.</w:t>
      </w:r>
    </w:p>
    <w:p w14:paraId="19B8F5C2" w14:textId="77777777" w:rsidR="00F21355" w:rsidRPr="00F21355" w:rsidRDefault="00F21355" w:rsidP="00F21355">
      <w:pPr>
        <w:pStyle w:val="Doc-text2"/>
        <w:rPr>
          <w:i/>
          <w:iCs/>
        </w:rPr>
      </w:pPr>
      <w:r w:rsidRPr="00F21355">
        <w:rPr>
          <w:i/>
          <w:iCs/>
        </w:rPr>
        <w:t>Proposal 3: The additional gap configuration in network switching response message is activated immediately once received, i.e. No MAC signaling is needed for the additional gap configuration activation.</w:t>
      </w:r>
    </w:p>
    <w:p w14:paraId="67B8C454" w14:textId="77777777" w:rsidR="00F21355" w:rsidRPr="00F21355" w:rsidRDefault="00F21355" w:rsidP="00F21355">
      <w:pPr>
        <w:pStyle w:val="Doc-text2"/>
        <w:rPr>
          <w:i/>
          <w:iCs/>
        </w:rPr>
      </w:pPr>
      <w:r w:rsidRPr="00F21355">
        <w:rPr>
          <w:i/>
          <w:iCs/>
        </w:rPr>
        <w:t>Proposal 4: For the case when the network A has a preference to keep UE in RRC_CONNECTED state in network A after UE switching to network B, RRCReconfiguration message is reused as the network switching response message.</w:t>
      </w:r>
    </w:p>
    <w:p w14:paraId="3650B4D7" w14:textId="77777777" w:rsidR="00F21355" w:rsidRPr="00F21355" w:rsidRDefault="00F21355" w:rsidP="00F21355">
      <w:pPr>
        <w:pStyle w:val="Doc-text2"/>
        <w:rPr>
          <w:i/>
          <w:iCs/>
        </w:rPr>
      </w:pPr>
      <w:r w:rsidRPr="00F21355">
        <w:rPr>
          <w:i/>
          <w:iCs/>
        </w:rPr>
        <w:lastRenderedPageBreak/>
        <w:t>Observation: For the case when the UE has a preference to leave RRC_CONNECTED state in network A, it’s network A implementation to put UE into RRC_IDLE or RRC_INACTIVE within a certain configured time period.</w:t>
      </w:r>
    </w:p>
    <w:p w14:paraId="51366C47" w14:textId="77777777" w:rsidR="00F21355" w:rsidRPr="00F21355" w:rsidRDefault="00F21355" w:rsidP="00F21355">
      <w:pPr>
        <w:pStyle w:val="Doc-text2"/>
        <w:rPr>
          <w:i/>
          <w:iCs/>
        </w:rPr>
      </w:pPr>
      <w:r w:rsidRPr="00F21355">
        <w:rPr>
          <w:i/>
          <w:iCs/>
        </w:rPr>
        <w:t xml:space="preserve">Proposal 5: For the case when the UE has a preference to leave RRC_CONNECTED state in network A, UE shall enter RRC_IDLE state if it does not receive response message from network within a certain configured time period. </w:t>
      </w:r>
    </w:p>
    <w:p w14:paraId="2FE4C745" w14:textId="77777777" w:rsidR="00F21355" w:rsidRPr="00F21355" w:rsidRDefault="00F21355" w:rsidP="00F21355">
      <w:pPr>
        <w:pStyle w:val="Doc-text2"/>
        <w:rPr>
          <w:i/>
          <w:iCs/>
        </w:rPr>
      </w:pPr>
      <w:r w:rsidRPr="00F21355">
        <w:rPr>
          <w:i/>
          <w:iCs/>
        </w:rPr>
        <w:t>Proposal 6: For the case when the UE has a preference to leave RRC_CONNECTED state in network A, the RRCRelease message is reused as the switching response message.</w:t>
      </w:r>
    </w:p>
    <w:p w14:paraId="76BD75FC" w14:textId="77777777" w:rsidR="00F21355" w:rsidRPr="00F21355" w:rsidRDefault="00F21355" w:rsidP="00F21355">
      <w:pPr>
        <w:pStyle w:val="Doc-text2"/>
        <w:rPr>
          <w:i/>
          <w:iCs/>
        </w:rPr>
      </w:pPr>
      <w:r w:rsidRPr="00F21355">
        <w:rPr>
          <w:i/>
          <w:iCs/>
        </w:rPr>
        <w:t>Proposal 7: For the case when the UE has a preference to leave RRC_CONNECTED state in network A, the UE reuses the current RRC signaling to inform network A of its leaving, i.e. reusing UEAssistanceInformation message including preferredRRC-State.</w:t>
      </w:r>
    </w:p>
    <w:p w14:paraId="5D642F2B" w14:textId="77777777" w:rsidR="00F21355" w:rsidRPr="00F21355" w:rsidRDefault="00F21355" w:rsidP="00F21355">
      <w:pPr>
        <w:pStyle w:val="Doc-text2"/>
        <w:rPr>
          <w:i/>
          <w:iCs/>
        </w:rPr>
      </w:pPr>
      <w:r w:rsidRPr="00F21355">
        <w:rPr>
          <w:i/>
          <w:iCs/>
        </w:rPr>
        <w:t>Proposal 8: A common RRC notification message, i.e. UEAssistanceInformation, can be used for all network switching cases.</w:t>
      </w:r>
    </w:p>
    <w:p w14:paraId="677270BE" w14:textId="77777777" w:rsidR="00F21355" w:rsidRPr="00F21355" w:rsidRDefault="00F21355" w:rsidP="00F21355">
      <w:pPr>
        <w:pStyle w:val="Doc-text2"/>
        <w:rPr>
          <w:i/>
          <w:iCs/>
        </w:rPr>
      </w:pPr>
      <w:r w:rsidRPr="00F21355">
        <w:rPr>
          <w:i/>
          <w:iCs/>
        </w:rPr>
        <w:t>Proposal 9: No network configured gap threshold is introduced, it’s up to UE implementation to differentiate the following two cases:</w:t>
      </w:r>
    </w:p>
    <w:p w14:paraId="2C5C06FC" w14:textId="77777777" w:rsidR="00F21355" w:rsidRPr="00F21355" w:rsidRDefault="00F21355" w:rsidP="00F21355">
      <w:pPr>
        <w:pStyle w:val="Doc-text2"/>
        <w:rPr>
          <w:i/>
          <w:iCs/>
        </w:rPr>
      </w:pPr>
      <w:r w:rsidRPr="00F21355">
        <w:rPr>
          <w:i/>
          <w:iCs/>
        </w:rPr>
        <w:t>Case1: when the UE has a preference to be kept in RRC_CONNECTED state in network A.</w:t>
      </w:r>
    </w:p>
    <w:p w14:paraId="6184C2D8" w14:textId="77777777" w:rsidR="00F21355" w:rsidRPr="00F21355" w:rsidRDefault="00F21355" w:rsidP="00F21355">
      <w:pPr>
        <w:pStyle w:val="Doc-text2"/>
        <w:rPr>
          <w:i/>
          <w:iCs/>
        </w:rPr>
      </w:pPr>
      <w:r w:rsidRPr="00F21355">
        <w:rPr>
          <w:i/>
          <w:iCs/>
        </w:rPr>
        <w:t>Case2: when the UE has a preference to leave RRC_CONNECTED state in network A.</w:t>
      </w:r>
    </w:p>
    <w:p w14:paraId="330B0AC0" w14:textId="11BE7482" w:rsidR="00F21355" w:rsidRDefault="00F21355" w:rsidP="00F21355">
      <w:pPr>
        <w:pStyle w:val="Doc-text2"/>
        <w:rPr>
          <w:i/>
          <w:iCs/>
        </w:rPr>
      </w:pPr>
      <w:r w:rsidRPr="00F21355">
        <w:rPr>
          <w:i/>
          <w:iCs/>
        </w:rPr>
        <w:t>Proposal 10: Postpone the discussion for busy indication before receiving the response from other groups.</w:t>
      </w:r>
    </w:p>
    <w:p w14:paraId="7D7111D6" w14:textId="77777777" w:rsidR="00F21355" w:rsidRPr="00F21355" w:rsidRDefault="00F21355" w:rsidP="00F21355">
      <w:pPr>
        <w:pStyle w:val="Doc-text2"/>
        <w:rPr>
          <w:i/>
          <w:iCs/>
        </w:rPr>
      </w:pPr>
    </w:p>
    <w:p w14:paraId="7C6BF923" w14:textId="704DE2C0" w:rsidR="00F169F3" w:rsidRDefault="008C6299" w:rsidP="00F169F3">
      <w:pPr>
        <w:pStyle w:val="Doc-title"/>
      </w:pPr>
      <w:hyperlink r:id="rId384" w:history="1">
        <w:r>
          <w:rPr>
            <w:rStyle w:val="Hyperlink"/>
          </w:rPr>
          <w:t>R2-2105437</w:t>
        </w:r>
      </w:hyperlink>
      <w:r w:rsidR="00F169F3">
        <w:tab/>
        <w:t>Open issues on network switching for Multi-USIM devices</w:t>
      </w:r>
      <w:r w:rsidR="00F169F3">
        <w:tab/>
        <w:t>Samsung Electronics Co., Ltd</w:t>
      </w:r>
      <w:r w:rsidR="00F169F3">
        <w:tab/>
        <w:t>discussion</w:t>
      </w:r>
      <w:r w:rsidR="00F169F3">
        <w:tab/>
        <w:t>Rel-17</w:t>
      </w:r>
      <w:r w:rsidR="00F169F3">
        <w:tab/>
        <w:t>LTE_NR_MUSIM-Core</w:t>
      </w:r>
    </w:p>
    <w:p w14:paraId="6F1C830E" w14:textId="77777777" w:rsidR="00F21355" w:rsidRPr="00F21355" w:rsidRDefault="00F21355" w:rsidP="00F21355">
      <w:pPr>
        <w:pStyle w:val="Doc-text2"/>
        <w:rPr>
          <w:i/>
          <w:iCs/>
        </w:rPr>
      </w:pPr>
      <w:r w:rsidRPr="00F21355">
        <w:rPr>
          <w:i/>
          <w:iCs/>
        </w:rPr>
        <w:t>Proposal 1: UE Assistance information procedure is used to provide scheduling gap assistance information for switching procedure without leaving RRC_CONNECTED state.</w:t>
      </w:r>
    </w:p>
    <w:p w14:paraId="33DCB370" w14:textId="77777777" w:rsidR="00F21355" w:rsidRPr="00F21355" w:rsidRDefault="00F21355" w:rsidP="00F21355">
      <w:pPr>
        <w:pStyle w:val="Doc-text2"/>
        <w:rPr>
          <w:i/>
          <w:iCs/>
        </w:rPr>
      </w:pPr>
      <w:r w:rsidRPr="00F21355">
        <w:rPr>
          <w:i/>
          <w:iCs/>
        </w:rPr>
        <w:t>Proposal 2: RRC reconfiguration procedure is used to (re-)configure switching gap configuration based on reception of the UEAssistanceInformation message for switching procedure without leaving RRC_CONNECTED state.</w:t>
      </w:r>
    </w:p>
    <w:p w14:paraId="34DC9333" w14:textId="77777777" w:rsidR="00F21355" w:rsidRPr="00F21355" w:rsidRDefault="00F21355" w:rsidP="00F21355">
      <w:pPr>
        <w:pStyle w:val="Doc-text2"/>
        <w:rPr>
          <w:i/>
          <w:iCs/>
        </w:rPr>
      </w:pPr>
      <w:r w:rsidRPr="00F21355">
        <w:rPr>
          <w:i/>
          <w:iCs/>
        </w:rPr>
        <w:t xml:space="preserve">Proposal 3: Introduce dedicated scheduling gap configuration for switching procedure without leaving RRC_CONNECTED state. </w:t>
      </w:r>
    </w:p>
    <w:p w14:paraId="0D07D842" w14:textId="77777777" w:rsidR="00F21355" w:rsidRPr="00F21355" w:rsidRDefault="00F21355" w:rsidP="00F21355">
      <w:pPr>
        <w:pStyle w:val="Doc-text2"/>
        <w:rPr>
          <w:i/>
          <w:iCs/>
        </w:rPr>
      </w:pPr>
      <w:r w:rsidRPr="00F21355">
        <w:rPr>
          <w:i/>
          <w:iCs/>
        </w:rPr>
        <w:t xml:space="preserve">Proposal 4: Common switching procedure is used for any kind of temporary activities (e.g. periodic and/or one-shot) on network B without leaving RRC_CONNECTED state in network A. </w:t>
      </w:r>
    </w:p>
    <w:p w14:paraId="01000F75" w14:textId="77777777" w:rsidR="00F21355" w:rsidRPr="00F21355" w:rsidRDefault="00F21355" w:rsidP="00F21355">
      <w:pPr>
        <w:pStyle w:val="Doc-text2"/>
        <w:rPr>
          <w:i/>
          <w:iCs/>
        </w:rPr>
      </w:pPr>
      <w:r w:rsidRPr="00F21355">
        <w:rPr>
          <w:i/>
          <w:iCs/>
        </w:rPr>
        <w:t xml:space="preserve">Proposal 5: Configuration of one or multiple scheduling gap(s) is supported. Each scheduling gap can be periodic or one-shot. </w:t>
      </w:r>
    </w:p>
    <w:p w14:paraId="7A5DA6CF" w14:textId="77777777" w:rsidR="00F21355" w:rsidRPr="00F21355" w:rsidRDefault="00F21355" w:rsidP="00F21355">
      <w:pPr>
        <w:pStyle w:val="Doc-text2"/>
        <w:rPr>
          <w:i/>
          <w:iCs/>
        </w:rPr>
      </w:pPr>
      <w:r w:rsidRPr="00F21355">
        <w:rPr>
          <w:i/>
          <w:iCs/>
        </w:rPr>
        <w:t>Proposal 6: UE can inform network A of its preference to release (part of) configured scheduling gap(s) used for temporarily switching to network B via UEAssistanceInformation message.</w:t>
      </w:r>
    </w:p>
    <w:p w14:paraId="75D552F3" w14:textId="77777777" w:rsidR="00F21355" w:rsidRPr="00F21355" w:rsidRDefault="00F21355" w:rsidP="00F21355">
      <w:pPr>
        <w:pStyle w:val="Doc-text2"/>
        <w:rPr>
          <w:i/>
          <w:iCs/>
        </w:rPr>
      </w:pPr>
      <w:r w:rsidRPr="00F21355">
        <w:rPr>
          <w:i/>
          <w:iCs/>
        </w:rPr>
        <w:t xml:space="preserve">Proposal 7: RAN2 to discuss on the need of MAC signalling after working on RRC signalling based switching procedure without leaving RRC_CONNECTED state, if time allows. </w:t>
      </w:r>
    </w:p>
    <w:p w14:paraId="13DC347C" w14:textId="77777777" w:rsidR="00F21355" w:rsidRPr="00F21355" w:rsidRDefault="00F21355" w:rsidP="00F21355">
      <w:pPr>
        <w:pStyle w:val="Doc-text2"/>
        <w:rPr>
          <w:i/>
          <w:iCs/>
        </w:rPr>
      </w:pPr>
      <w:r w:rsidRPr="00F21355">
        <w:rPr>
          <w:i/>
          <w:iCs/>
        </w:rPr>
        <w:t>Proposal 8: RAN2 to discuss which UE behavior is supported during switching procedure without leaving RRC_CONNECTED state:</w:t>
      </w:r>
    </w:p>
    <w:p w14:paraId="01D6246F" w14:textId="77777777" w:rsidR="00F21355" w:rsidRPr="00F21355" w:rsidRDefault="00F21355" w:rsidP="00F21355">
      <w:pPr>
        <w:pStyle w:val="Doc-text2"/>
        <w:rPr>
          <w:i/>
          <w:iCs/>
        </w:rPr>
      </w:pPr>
      <w:r w:rsidRPr="00F21355">
        <w:rPr>
          <w:i/>
          <w:iCs/>
        </w:rPr>
        <w:t>-</w:t>
      </w:r>
      <w:r w:rsidRPr="00F21355">
        <w:rPr>
          <w:i/>
          <w:iCs/>
        </w:rPr>
        <w:tab/>
        <w:t xml:space="preserve">Option 1: UE always initiates switching procedure for leaving RRC_CONNECTED state in network A if it needs to perform any transmission in network B. </w:t>
      </w:r>
    </w:p>
    <w:p w14:paraId="0F407052" w14:textId="77777777" w:rsidR="00F21355" w:rsidRPr="00F21355" w:rsidRDefault="00F21355" w:rsidP="00F21355">
      <w:pPr>
        <w:pStyle w:val="Doc-text2"/>
        <w:rPr>
          <w:i/>
          <w:iCs/>
        </w:rPr>
      </w:pPr>
      <w:r w:rsidRPr="00F21355">
        <w:rPr>
          <w:i/>
          <w:iCs/>
        </w:rPr>
        <w:t>-</w:t>
      </w:r>
      <w:r w:rsidRPr="00F21355">
        <w:rPr>
          <w:i/>
          <w:iCs/>
        </w:rPr>
        <w:tab/>
        <w:t xml:space="preserve">Option 2: UE suspends any transmission and stays in RRC_CONNECTED state in network A while performing any transmission in network B during the configured scheduling gap, if possible. </w:t>
      </w:r>
    </w:p>
    <w:p w14:paraId="3621C3E5" w14:textId="77777777" w:rsidR="00F21355" w:rsidRPr="00F21355" w:rsidRDefault="00F21355" w:rsidP="00F21355">
      <w:pPr>
        <w:pStyle w:val="Doc-text2"/>
        <w:rPr>
          <w:i/>
          <w:iCs/>
        </w:rPr>
      </w:pPr>
      <w:r w:rsidRPr="00F21355">
        <w:rPr>
          <w:i/>
          <w:iCs/>
        </w:rPr>
        <w:t xml:space="preserve">Proposal 9: RAN2 agrees that only NAS signalling (e.g. Service request message) is used to support switching procedure for leaving RRC_CONNECTED state in NR/5GS and E-UTRA/5GS.  </w:t>
      </w:r>
    </w:p>
    <w:p w14:paraId="48650B52" w14:textId="77777777" w:rsidR="00F21355" w:rsidRPr="00F21355" w:rsidRDefault="00F21355" w:rsidP="00F21355">
      <w:pPr>
        <w:pStyle w:val="Doc-text2"/>
        <w:rPr>
          <w:i/>
          <w:iCs/>
        </w:rPr>
      </w:pPr>
      <w:r w:rsidRPr="00F21355">
        <w:rPr>
          <w:i/>
          <w:iCs/>
        </w:rPr>
        <w:t xml:space="preserve">Proposal 10: Do not support autonomous state transition from RRC_CONNECTED state to RRC_INACTIVE state during switching procedure for leaving RRC_CONNECTED state.   </w:t>
      </w:r>
    </w:p>
    <w:p w14:paraId="5B47C457" w14:textId="79150139" w:rsidR="00F21355" w:rsidRDefault="00F21355" w:rsidP="00F21355">
      <w:pPr>
        <w:pStyle w:val="Doc-text2"/>
        <w:rPr>
          <w:i/>
          <w:iCs/>
        </w:rPr>
      </w:pPr>
      <w:r w:rsidRPr="00F21355">
        <w:rPr>
          <w:i/>
          <w:iCs/>
        </w:rPr>
        <w:t>Proposal 11: RAN2 to discuss whether to introduce new timer for autonomous UE state transition during switching procedure for leaving RRC_CONNECTED state.</w:t>
      </w:r>
    </w:p>
    <w:p w14:paraId="35DCD2C8" w14:textId="77777777" w:rsidR="00F21355" w:rsidRPr="00F21355" w:rsidRDefault="00F21355" w:rsidP="00F21355">
      <w:pPr>
        <w:pStyle w:val="Doc-text2"/>
        <w:rPr>
          <w:i/>
          <w:iCs/>
        </w:rPr>
      </w:pPr>
    </w:p>
    <w:p w14:paraId="62427B15" w14:textId="34C57D8B" w:rsidR="00F21355" w:rsidRDefault="008C6299" w:rsidP="00F21355">
      <w:pPr>
        <w:pStyle w:val="Doc-title"/>
      </w:pPr>
      <w:hyperlink r:id="rId385" w:history="1">
        <w:r>
          <w:rPr>
            <w:rStyle w:val="Hyperlink"/>
          </w:rPr>
          <w:t>R2-2105226</w:t>
        </w:r>
      </w:hyperlink>
      <w:r w:rsidR="00F21355">
        <w:tab/>
        <w:t>Scenarios and Requirements for switching notification procedure</w:t>
      </w:r>
      <w:r w:rsidR="00F21355">
        <w:tab/>
        <w:t>Nokia, Nokia Shanghai Bells</w:t>
      </w:r>
      <w:r w:rsidR="00F21355">
        <w:tab/>
        <w:t>discussion</w:t>
      </w:r>
      <w:r w:rsidR="00F21355">
        <w:tab/>
        <w:t>Rel-17</w:t>
      </w:r>
    </w:p>
    <w:p w14:paraId="2B78B391" w14:textId="77777777" w:rsidR="00F21355" w:rsidRPr="00F21355" w:rsidRDefault="00F21355" w:rsidP="00F21355">
      <w:pPr>
        <w:pStyle w:val="Doc-text2"/>
        <w:rPr>
          <w:i/>
          <w:iCs/>
          <w:u w:val="single"/>
        </w:rPr>
      </w:pPr>
      <w:r w:rsidRPr="00F21355">
        <w:rPr>
          <w:i/>
          <w:iCs/>
          <w:u w:val="single"/>
        </w:rPr>
        <w:t>On Switching Procedure without leaving connected state</w:t>
      </w:r>
    </w:p>
    <w:p w14:paraId="508D7A79" w14:textId="77777777" w:rsidR="00F21355" w:rsidRPr="00F21355" w:rsidRDefault="00F21355" w:rsidP="00F21355">
      <w:pPr>
        <w:pStyle w:val="Doc-text2"/>
        <w:rPr>
          <w:i/>
          <w:iCs/>
        </w:rPr>
      </w:pPr>
      <w:r w:rsidRPr="00F21355">
        <w:rPr>
          <w:i/>
          <w:iCs/>
        </w:rPr>
        <w:t xml:space="preserve">Observation 1: For idle mode paging monitoring and measurements at NTWK-B periodic gaps with fixed and flexible gap locations for temporary short switching is needed at NTWK-A. </w:t>
      </w:r>
    </w:p>
    <w:p w14:paraId="5EA041A8" w14:textId="77777777" w:rsidR="00F21355" w:rsidRPr="00F21355" w:rsidRDefault="00F21355" w:rsidP="00F21355">
      <w:pPr>
        <w:pStyle w:val="Doc-text2"/>
        <w:rPr>
          <w:i/>
          <w:iCs/>
        </w:rPr>
      </w:pPr>
      <w:r w:rsidRPr="00F21355">
        <w:rPr>
          <w:i/>
          <w:iCs/>
        </w:rPr>
        <w:t>Observation 2: For signalling procedures associated with other idle mode operations, such as TAU/RAU or BUSY indication, temporary gap for both TX/RX operations of NTWK-A is required based on UE indication for such gap.</w:t>
      </w:r>
    </w:p>
    <w:p w14:paraId="4503B1BB" w14:textId="77777777" w:rsidR="00F21355" w:rsidRPr="00F21355" w:rsidRDefault="00F21355" w:rsidP="00F21355">
      <w:pPr>
        <w:pStyle w:val="Doc-text2"/>
        <w:rPr>
          <w:i/>
          <w:iCs/>
        </w:rPr>
      </w:pPr>
      <w:r w:rsidRPr="00F21355">
        <w:rPr>
          <w:i/>
          <w:iCs/>
        </w:rPr>
        <w:t>Observation 3: One-time temporary gap for RX operation may be required at NTWK-A for UE to complete the idle mode mobility procedure at NTWK-B.</w:t>
      </w:r>
    </w:p>
    <w:p w14:paraId="39C63BC2" w14:textId="77777777" w:rsidR="00F21355" w:rsidRPr="00F21355" w:rsidRDefault="00F21355" w:rsidP="00F21355">
      <w:pPr>
        <w:pStyle w:val="Doc-text2"/>
        <w:rPr>
          <w:i/>
          <w:iCs/>
        </w:rPr>
      </w:pPr>
      <w:r w:rsidRPr="00F21355">
        <w:rPr>
          <w:i/>
          <w:iCs/>
        </w:rPr>
        <w:t xml:space="preserve">Proposal 1: Network configures the gaps for temporary switching based on reception of Gap-Assistance-Information from UE.  </w:t>
      </w:r>
    </w:p>
    <w:p w14:paraId="04EF5FBE" w14:textId="77777777" w:rsidR="00F21355" w:rsidRPr="00F21355" w:rsidRDefault="00F21355" w:rsidP="00F21355">
      <w:pPr>
        <w:pStyle w:val="Doc-text2"/>
        <w:rPr>
          <w:i/>
          <w:iCs/>
        </w:rPr>
      </w:pPr>
      <w:r w:rsidRPr="00F21355">
        <w:rPr>
          <w:i/>
          <w:iCs/>
        </w:rPr>
        <w:lastRenderedPageBreak/>
        <w:t>Proposal 2: Gap-Assistance-Information includes the periodicity of gap and Fixed-gap-location needed for PO monitoring. FFS whether UE needs to provide additional assistance information for flexible gap configuration including the SMTC window.</w:t>
      </w:r>
    </w:p>
    <w:p w14:paraId="6E389C77" w14:textId="77777777" w:rsidR="00F21355" w:rsidRPr="00F21355" w:rsidRDefault="00F21355" w:rsidP="00F21355">
      <w:pPr>
        <w:pStyle w:val="Doc-text2"/>
        <w:rPr>
          <w:i/>
          <w:iCs/>
        </w:rPr>
      </w:pPr>
      <w:r w:rsidRPr="00F21355">
        <w:rPr>
          <w:i/>
          <w:iCs/>
        </w:rPr>
        <w:t>Proposal 3: RAN2 support configuration of periodic gap with more than one gap pattern from NTWK-A towards MUSIM UE for the temporary switching for idle mode operation at NTWK-B.</w:t>
      </w:r>
    </w:p>
    <w:p w14:paraId="0CD77406" w14:textId="77777777" w:rsidR="00F21355" w:rsidRPr="00F21355" w:rsidRDefault="00F21355" w:rsidP="00F21355">
      <w:pPr>
        <w:pStyle w:val="Doc-text2"/>
        <w:rPr>
          <w:i/>
          <w:iCs/>
        </w:rPr>
      </w:pPr>
      <w:r w:rsidRPr="00F21355">
        <w:rPr>
          <w:i/>
          <w:iCs/>
        </w:rPr>
        <w:t xml:space="preserve">Proposal 4: RAN2 to consider the adaptation of gap duration without change of periodicity using lower layer signalling mechanism. </w:t>
      </w:r>
    </w:p>
    <w:p w14:paraId="408AC825" w14:textId="77777777" w:rsidR="00F21355" w:rsidRPr="00F21355" w:rsidRDefault="00F21355" w:rsidP="00F21355">
      <w:pPr>
        <w:pStyle w:val="Doc-text2"/>
        <w:rPr>
          <w:i/>
          <w:iCs/>
        </w:rPr>
      </w:pPr>
      <w:r w:rsidRPr="00F21355">
        <w:rPr>
          <w:i/>
          <w:iCs/>
        </w:rPr>
        <w:t xml:space="preserve">Proposal 5: RAN2 to provide signalling mechanisms to allow the UE’s early return and NTWK-As possibility to schedule traffic in the remaining (non-used) part of the gap. </w:t>
      </w:r>
    </w:p>
    <w:p w14:paraId="272D1599" w14:textId="77777777" w:rsidR="00F21355" w:rsidRPr="00F21355" w:rsidRDefault="00F21355" w:rsidP="00F21355">
      <w:pPr>
        <w:pStyle w:val="Doc-text2"/>
        <w:rPr>
          <w:i/>
          <w:iCs/>
        </w:rPr>
      </w:pPr>
      <w:r w:rsidRPr="00F21355">
        <w:rPr>
          <w:i/>
          <w:iCs/>
        </w:rPr>
        <w:t>Proposal 6: RAN2 to provide means to partially accept a requested gap by directly configuring gap with reduced periodicity/time or provide assistance information along with the reject to UE and allow the UE to request different pattern.</w:t>
      </w:r>
    </w:p>
    <w:p w14:paraId="07A2667A" w14:textId="77777777" w:rsidR="00F21355" w:rsidRPr="00F21355" w:rsidRDefault="00F21355" w:rsidP="00F21355">
      <w:pPr>
        <w:pStyle w:val="Doc-text2"/>
        <w:rPr>
          <w:i/>
          <w:iCs/>
        </w:rPr>
      </w:pPr>
    </w:p>
    <w:p w14:paraId="7C420C44" w14:textId="77777777" w:rsidR="00F21355" w:rsidRPr="00F21355" w:rsidRDefault="00F21355" w:rsidP="00F21355">
      <w:pPr>
        <w:pStyle w:val="Doc-text2"/>
        <w:rPr>
          <w:i/>
          <w:iCs/>
          <w:u w:val="single"/>
        </w:rPr>
      </w:pPr>
      <w:r w:rsidRPr="00F21355">
        <w:rPr>
          <w:i/>
          <w:iCs/>
          <w:u w:val="single"/>
        </w:rPr>
        <w:t>On Switching Procedure for leaving connected state</w:t>
      </w:r>
    </w:p>
    <w:p w14:paraId="0CDD8484" w14:textId="77777777" w:rsidR="00F21355" w:rsidRPr="00F21355" w:rsidRDefault="00F21355" w:rsidP="00F21355">
      <w:pPr>
        <w:pStyle w:val="Doc-text2"/>
        <w:rPr>
          <w:i/>
          <w:iCs/>
        </w:rPr>
      </w:pPr>
      <w:r w:rsidRPr="00F21355">
        <w:rPr>
          <w:i/>
          <w:iCs/>
        </w:rPr>
        <w:t xml:space="preserve">Observation 4: Both AS and NAS level communication is needed to indicate leave on RRC connection. </w:t>
      </w:r>
    </w:p>
    <w:p w14:paraId="29318084" w14:textId="77777777" w:rsidR="00F21355" w:rsidRPr="00F21355" w:rsidRDefault="00F21355" w:rsidP="00F21355">
      <w:pPr>
        <w:pStyle w:val="Doc-text2"/>
        <w:rPr>
          <w:i/>
          <w:iCs/>
        </w:rPr>
      </w:pPr>
      <w:r w:rsidRPr="00F21355">
        <w:rPr>
          <w:i/>
          <w:iCs/>
        </w:rPr>
        <w:t>Observation 5: In some scenarios, the UE may need to start the connection setup procedure quickly due to latency requirements without waiting for network response even for a preconfigured time.</w:t>
      </w:r>
    </w:p>
    <w:p w14:paraId="6B1C0325" w14:textId="77777777" w:rsidR="00F21355" w:rsidRPr="00F21355" w:rsidRDefault="00F21355" w:rsidP="00F21355">
      <w:pPr>
        <w:pStyle w:val="Doc-text2"/>
        <w:rPr>
          <w:i/>
          <w:iCs/>
        </w:rPr>
      </w:pPr>
      <w:r w:rsidRPr="00F21355">
        <w:rPr>
          <w:i/>
          <w:iCs/>
        </w:rPr>
        <w:t xml:space="preserve">Proposal 7: Leave indication for UE switching to NTWK-B without response from NTWK-A should be supported to minimize the delay in switching to another network for connection establishment. </w:t>
      </w:r>
    </w:p>
    <w:p w14:paraId="2CB18F50" w14:textId="77777777" w:rsidR="00F21355" w:rsidRPr="00F21355" w:rsidRDefault="00F21355" w:rsidP="00F21355">
      <w:pPr>
        <w:pStyle w:val="Doc-text2"/>
        <w:rPr>
          <w:i/>
          <w:iCs/>
        </w:rPr>
      </w:pPr>
      <w:r w:rsidRPr="00F21355">
        <w:rPr>
          <w:i/>
          <w:iCs/>
        </w:rPr>
        <w:t>Proposal 8: RAN2 discuss the RRC Configuration of the UE behaviour when it switches from NTWK-A without waiting for network response.</w:t>
      </w:r>
    </w:p>
    <w:p w14:paraId="32D3C70E" w14:textId="77777777" w:rsidR="00F21355" w:rsidRPr="00F21355" w:rsidRDefault="00F21355" w:rsidP="00F21355">
      <w:pPr>
        <w:pStyle w:val="Doc-text2"/>
        <w:rPr>
          <w:i/>
          <w:iCs/>
        </w:rPr>
      </w:pPr>
      <w:r w:rsidRPr="00F21355">
        <w:rPr>
          <w:i/>
          <w:iCs/>
        </w:rPr>
        <w:t>Proposal 9: RAN2 to discuss pre-configuration of the UE with the state the UE should move to after providing leave indication.</w:t>
      </w:r>
    </w:p>
    <w:p w14:paraId="164A7575" w14:textId="5CF798DC" w:rsidR="00F169F3" w:rsidRDefault="00F169F3" w:rsidP="0099317D">
      <w:pPr>
        <w:pStyle w:val="Doc-title"/>
      </w:pPr>
    </w:p>
    <w:p w14:paraId="7E4757E6" w14:textId="353AB9F4" w:rsidR="00F21355" w:rsidRDefault="008C6299" w:rsidP="00F21355">
      <w:pPr>
        <w:pStyle w:val="Doc-title"/>
      </w:pPr>
      <w:hyperlink r:id="rId386" w:history="1">
        <w:r>
          <w:rPr>
            <w:rStyle w:val="Hyperlink"/>
          </w:rPr>
          <w:t>R2-2105165</w:t>
        </w:r>
      </w:hyperlink>
      <w:r w:rsidR="00F21355">
        <w:tab/>
        <w:t>Consideration on the Switching Notification Procedure</w:t>
      </w:r>
      <w:r w:rsidR="00F21355">
        <w:tab/>
        <w:t>ZTE Corporation, Sanechips</w:t>
      </w:r>
      <w:r w:rsidR="00F21355">
        <w:tab/>
        <w:t>discussion</w:t>
      </w:r>
      <w:r w:rsidR="00F21355">
        <w:tab/>
        <w:t>Rel-17</w:t>
      </w:r>
      <w:r w:rsidR="00F21355">
        <w:tab/>
        <w:t>LTE_NR_MUSIM-Core</w:t>
      </w:r>
    </w:p>
    <w:p w14:paraId="12040AF8" w14:textId="77777777" w:rsidR="00F21355" w:rsidRPr="00F21355" w:rsidRDefault="00F21355" w:rsidP="00F21355">
      <w:pPr>
        <w:pStyle w:val="Doc-text2"/>
        <w:rPr>
          <w:i/>
          <w:iCs/>
        </w:rPr>
      </w:pPr>
      <w:r w:rsidRPr="00F21355">
        <w:rPr>
          <w:i/>
          <w:iCs/>
        </w:rPr>
        <w:t>Observation 1: For long leaving procedure, if the upper layer need to transmit some assistance information to the network, it shall be left to the CN to make the final decision, e.g. the CN shall have right to accept or reject the release requirement.</w:t>
      </w:r>
    </w:p>
    <w:p w14:paraId="40257BAC" w14:textId="77777777" w:rsidR="00F21355" w:rsidRPr="00F21355" w:rsidRDefault="00F21355" w:rsidP="00F21355">
      <w:pPr>
        <w:pStyle w:val="Doc-text2"/>
        <w:rPr>
          <w:i/>
          <w:iCs/>
        </w:rPr>
      </w:pPr>
      <w:r w:rsidRPr="00F21355">
        <w:rPr>
          <w:i/>
          <w:iCs/>
        </w:rPr>
        <w:t>Proposal 1: Send an LS to SA2 to confirm whether the UE needs to send upper layer assistance information (e.g.MT restriction info) to the network when the UE want to leave the connected state.</w:t>
      </w:r>
    </w:p>
    <w:p w14:paraId="79065C6F" w14:textId="77777777" w:rsidR="00F21355" w:rsidRPr="00F21355" w:rsidRDefault="00F21355" w:rsidP="00F21355">
      <w:pPr>
        <w:pStyle w:val="Doc-text2"/>
        <w:rPr>
          <w:i/>
          <w:iCs/>
        </w:rPr>
      </w:pPr>
      <w:r w:rsidRPr="00F21355">
        <w:rPr>
          <w:i/>
          <w:iCs/>
        </w:rPr>
        <w:t>Proposal 2: If SA2 confirm that the UE needs to send upper layer assistance information (e.g.MT restriction info) to the network, the NAS signaling based procedure shall be adopted.</w:t>
      </w:r>
    </w:p>
    <w:p w14:paraId="0414FE32" w14:textId="77777777" w:rsidR="00F21355" w:rsidRPr="00F21355" w:rsidRDefault="00F21355" w:rsidP="00F21355">
      <w:pPr>
        <w:pStyle w:val="Doc-text2"/>
        <w:rPr>
          <w:i/>
          <w:iCs/>
        </w:rPr>
      </w:pPr>
      <w:r w:rsidRPr="00F21355">
        <w:rPr>
          <w:i/>
          <w:iCs/>
        </w:rPr>
        <w:t>Observation 2: The one-shot short time switching can be triggered by the following cases, while the periodic short-time switching can be triggered by paging or by serving cell/neighbor cell measurements</w:t>
      </w:r>
    </w:p>
    <w:p w14:paraId="34687EFC" w14:textId="77777777" w:rsidR="00F21355" w:rsidRPr="00F21355" w:rsidRDefault="00F21355" w:rsidP="00F21355">
      <w:pPr>
        <w:pStyle w:val="Doc-text2"/>
        <w:rPr>
          <w:i/>
          <w:iCs/>
        </w:rPr>
      </w:pPr>
      <w:r w:rsidRPr="00F21355">
        <w:rPr>
          <w:i/>
          <w:iCs/>
        </w:rPr>
        <w:t></w:t>
      </w:r>
      <w:r w:rsidRPr="00F21355">
        <w:rPr>
          <w:i/>
          <w:iCs/>
        </w:rPr>
        <w:tab/>
        <w:t xml:space="preserve">SIB1 receiving or the Other SI receiving of the neighbor cells/Serving cell. </w:t>
      </w:r>
    </w:p>
    <w:p w14:paraId="27DC5394" w14:textId="77777777" w:rsidR="00F21355" w:rsidRPr="00F21355" w:rsidRDefault="00F21355" w:rsidP="00F21355">
      <w:pPr>
        <w:pStyle w:val="Doc-text2"/>
        <w:rPr>
          <w:i/>
          <w:iCs/>
        </w:rPr>
      </w:pPr>
      <w:r w:rsidRPr="00F21355">
        <w:rPr>
          <w:i/>
          <w:iCs/>
        </w:rPr>
        <w:t></w:t>
      </w:r>
      <w:r w:rsidRPr="00F21355">
        <w:rPr>
          <w:i/>
          <w:iCs/>
        </w:rPr>
        <w:tab/>
        <w:t>Upper layer triggered CP plane procedure, e.g. Registration, Other MO signalling e.g.SMS. RRC triggered CP plane procedure, such as RAU.</w:t>
      </w:r>
    </w:p>
    <w:p w14:paraId="4A7F19ED" w14:textId="77777777" w:rsidR="00F21355" w:rsidRPr="00F21355" w:rsidRDefault="00F21355" w:rsidP="00F21355">
      <w:pPr>
        <w:pStyle w:val="Doc-text2"/>
        <w:rPr>
          <w:i/>
          <w:iCs/>
        </w:rPr>
      </w:pPr>
      <w:r w:rsidRPr="00F21355">
        <w:rPr>
          <w:i/>
          <w:iCs/>
        </w:rPr>
        <w:t></w:t>
      </w:r>
      <w:r w:rsidRPr="00F21355">
        <w:rPr>
          <w:i/>
          <w:iCs/>
        </w:rPr>
        <w:tab/>
        <w:t>Ran/CN paging response (e.g. busy indication).</w:t>
      </w:r>
    </w:p>
    <w:p w14:paraId="091265AE" w14:textId="77777777" w:rsidR="00F21355" w:rsidRPr="00F21355" w:rsidRDefault="00F21355" w:rsidP="00F21355">
      <w:pPr>
        <w:pStyle w:val="Doc-text2"/>
        <w:rPr>
          <w:i/>
          <w:iCs/>
        </w:rPr>
      </w:pPr>
      <w:r w:rsidRPr="00F21355">
        <w:rPr>
          <w:i/>
          <w:iCs/>
        </w:rPr>
        <w:t>Proposal 3: For the gap pattern, the UE shall indicate the duration of the Gap, the gap start time, gap repetition period, and the reference SCS or take the SCS of initial BWP of network A as reference SCS.</w:t>
      </w:r>
    </w:p>
    <w:p w14:paraId="21D369C1" w14:textId="77777777" w:rsidR="00F21355" w:rsidRPr="00F21355" w:rsidRDefault="00F21355" w:rsidP="00F21355">
      <w:pPr>
        <w:pStyle w:val="Doc-text2"/>
        <w:rPr>
          <w:i/>
          <w:iCs/>
        </w:rPr>
      </w:pPr>
    </w:p>
    <w:p w14:paraId="468CC4AA" w14:textId="77777777" w:rsidR="00F21355" w:rsidRPr="00F21355" w:rsidRDefault="00F21355" w:rsidP="00F21355">
      <w:pPr>
        <w:pStyle w:val="Doc-text2"/>
        <w:rPr>
          <w:i/>
          <w:iCs/>
        </w:rPr>
      </w:pPr>
      <w:r w:rsidRPr="00F21355">
        <w:rPr>
          <w:i/>
          <w:iCs/>
        </w:rPr>
        <w:t>Proposal 4: The UE may require multiple gap patterns for the different purposes.</w:t>
      </w:r>
    </w:p>
    <w:p w14:paraId="21618666" w14:textId="77777777" w:rsidR="00F21355" w:rsidRPr="00F21355" w:rsidRDefault="00F21355" w:rsidP="00F21355">
      <w:pPr>
        <w:pStyle w:val="Doc-text2"/>
        <w:rPr>
          <w:i/>
          <w:iCs/>
        </w:rPr>
      </w:pPr>
      <w:r w:rsidRPr="00F21355">
        <w:rPr>
          <w:i/>
          <w:iCs/>
        </w:rPr>
        <w:t>Proposal 4.1: The UE shall also indicate the purpose/usage for each gap pattern, then the network can assign the Gap selectively, e.g. give the Gap for paging with the highest priority.</w:t>
      </w:r>
    </w:p>
    <w:p w14:paraId="356DCC53" w14:textId="77777777" w:rsidR="00F21355" w:rsidRPr="00F21355" w:rsidRDefault="00F21355" w:rsidP="00F21355">
      <w:pPr>
        <w:pStyle w:val="Doc-text2"/>
        <w:rPr>
          <w:i/>
          <w:iCs/>
        </w:rPr>
      </w:pPr>
      <w:r w:rsidRPr="00F21355">
        <w:rPr>
          <w:i/>
          <w:iCs/>
        </w:rPr>
        <w:t>Observation 3: There are 3 Gap type options for the one-shot short-time switching:</w:t>
      </w:r>
    </w:p>
    <w:p w14:paraId="50445AC0" w14:textId="77777777" w:rsidR="00F21355" w:rsidRPr="00F21355" w:rsidRDefault="00F21355" w:rsidP="00F21355">
      <w:pPr>
        <w:pStyle w:val="Doc-text2"/>
        <w:rPr>
          <w:i/>
          <w:iCs/>
        </w:rPr>
      </w:pPr>
      <w:r w:rsidRPr="00F21355">
        <w:rPr>
          <w:i/>
          <w:iCs/>
        </w:rPr>
        <w:t></w:t>
      </w:r>
      <w:r w:rsidRPr="00F21355">
        <w:rPr>
          <w:i/>
          <w:iCs/>
        </w:rPr>
        <w:tab/>
        <w:t>Option 1: Scheduled Gap, the Gap length equals to the short-time switching duration, during the Gap the network shall avoid both DL and UL scheduling;</w:t>
      </w:r>
    </w:p>
    <w:p w14:paraId="695A6658" w14:textId="77777777" w:rsidR="00F21355" w:rsidRPr="00F21355" w:rsidRDefault="00F21355" w:rsidP="00F21355">
      <w:pPr>
        <w:pStyle w:val="Doc-text2"/>
        <w:rPr>
          <w:i/>
          <w:iCs/>
        </w:rPr>
      </w:pPr>
      <w:r w:rsidRPr="00F21355">
        <w:rPr>
          <w:i/>
          <w:iCs/>
        </w:rPr>
        <w:t></w:t>
      </w:r>
      <w:r w:rsidRPr="00F21355">
        <w:rPr>
          <w:i/>
          <w:iCs/>
        </w:rPr>
        <w:tab/>
        <w:t xml:space="preserve">Option 2: Scheduled Gap with TDM pattern, which is similar to the measurement GAP, the network A reserve the Gap periodically during the Scheduled Gap; </w:t>
      </w:r>
    </w:p>
    <w:p w14:paraId="4C151BB4" w14:textId="77777777" w:rsidR="00F21355" w:rsidRPr="00F21355" w:rsidRDefault="00F21355" w:rsidP="00F21355">
      <w:pPr>
        <w:pStyle w:val="Doc-text2"/>
        <w:rPr>
          <w:i/>
          <w:iCs/>
        </w:rPr>
      </w:pPr>
      <w:r w:rsidRPr="00F21355">
        <w:rPr>
          <w:i/>
          <w:iCs/>
        </w:rPr>
        <w:t></w:t>
      </w:r>
      <w:r w:rsidRPr="00F21355">
        <w:rPr>
          <w:i/>
          <w:iCs/>
        </w:rPr>
        <w:tab/>
        <w:t>Option 3: Autonomous Gap, during the Gap, just as some legacy MUSIM UE has done, it’s left to the UE implementation on how to communicate with 2 networks.</w:t>
      </w:r>
    </w:p>
    <w:p w14:paraId="60D4AB25" w14:textId="77777777" w:rsidR="00F21355" w:rsidRPr="00F21355" w:rsidRDefault="00F21355" w:rsidP="00F21355">
      <w:pPr>
        <w:pStyle w:val="Doc-text2"/>
        <w:rPr>
          <w:i/>
          <w:iCs/>
        </w:rPr>
      </w:pPr>
      <w:r w:rsidRPr="00F21355">
        <w:rPr>
          <w:i/>
          <w:iCs/>
        </w:rPr>
        <w:t>Proposal 5: Ran2 to discuss which kind of Gap to be adopted for one-shot short-time switching first.</w:t>
      </w:r>
    </w:p>
    <w:p w14:paraId="59B693B7" w14:textId="77777777" w:rsidR="00F21355" w:rsidRPr="00F21355" w:rsidRDefault="00F21355" w:rsidP="00F21355">
      <w:pPr>
        <w:pStyle w:val="Doc-text2"/>
        <w:rPr>
          <w:i/>
          <w:iCs/>
        </w:rPr>
      </w:pPr>
      <w:r w:rsidRPr="00F21355">
        <w:rPr>
          <w:i/>
          <w:iCs/>
        </w:rPr>
        <w:t>Proposal 6: If the communication with the network B can’t be finished before the gap, the UE shall abort the on-going procedure of the network B and back to the network A.</w:t>
      </w:r>
    </w:p>
    <w:p w14:paraId="4C4DB530" w14:textId="77777777" w:rsidR="00F21355" w:rsidRPr="00F21355" w:rsidRDefault="00F21355" w:rsidP="00F21355">
      <w:pPr>
        <w:pStyle w:val="Doc-text2"/>
        <w:rPr>
          <w:i/>
          <w:iCs/>
        </w:rPr>
      </w:pPr>
      <w:r w:rsidRPr="00F21355">
        <w:rPr>
          <w:i/>
          <w:iCs/>
        </w:rPr>
        <w:t>Proposal 7: The UE shall inform the network B that it was at short-time switching procedure on the other network, then the network B can avoid to trigger the mobility (e.g. handover, redirection), measurement and DC related procedures.</w:t>
      </w:r>
    </w:p>
    <w:p w14:paraId="5C2CC6E1" w14:textId="77777777" w:rsidR="00F21355" w:rsidRPr="00F21355" w:rsidRDefault="00F21355" w:rsidP="00F21355">
      <w:pPr>
        <w:pStyle w:val="Doc-text2"/>
        <w:rPr>
          <w:i/>
          <w:iCs/>
        </w:rPr>
      </w:pPr>
      <w:r w:rsidRPr="00F21355">
        <w:rPr>
          <w:i/>
          <w:iCs/>
        </w:rPr>
        <w:lastRenderedPageBreak/>
        <w:t>Proposal 8: A Return message from the UE to the network is not needed for one-shot short-time switching in case of the early return.</w:t>
      </w:r>
    </w:p>
    <w:p w14:paraId="21B029FB" w14:textId="77777777" w:rsidR="00F21355" w:rsidRPr="00F21355" w:rsidRDefault="00F21355" w:rsidP="00F21355">
      <w:pPr>
        <w:pStyle w:val="Doc-text2"/>
      </w:pPr>
    </w:p>
    <w:p w14:paraId="591FE937" w14:textId="1412FB15" w:rsidR="0099317D" w:rsidRDefault="008C6299" w:rsidP="0099317D">
      <w:pPr>
        <w:pStyle w:val="Doc-title"/>
      </w:pPr>
      <w:hyperlink r:id="rId387" w:history="1">
        <w:r>
          <w:rPr>
            <w:rStyle w:val="Hyperlink"/>
          </w:rPr>
          <w:t>R2-2105085</w:t>
        </w:r>
      </w:hyperlink>
      <w:r w:rsidR="0099317D">
        <w:tab/>
        <w:t>MUSIM Network Switching</w:t>
      </w:r>
      <w:r w:rsidR="0099317D">
        <w:tab/>
        <w:t>Apple</w:t>
      </w:r>
      <w:r w:rsidR="0099317D">
        <w:tab/>
        <w:t>discussion</w:t>
      </w:r>
      <w:r w:rsidR="0099317D">
        <w:tab/>
        <w:t>Rel-17</w:t>
      </w:r>
      <w:r w:rsidR="0099317D">
        <w:tab/>
        <w:t>LTE_NR_MUSIM-Core</w:t>
      </w:r>
    </w:p>
    <w:p w14:paraId="1648326E" w14:textId="0DA68F54" w:rsidR="0099317D" w:rsidRDefault="008C6299" w:rsidP="0099317D">
      <w:pPr>
        <w:pStyle w:val="Doc-title"/>
      </w:pPr>
      <w:hyperlink r:id="rId388" w:history="1">
        <w:r>
          <w:rPr>
            <w:rStyle w:val="Hyperlink"/>
          </w:rPr>
          <w:t>R2-2105086</w:t>
        </w:r>
      </w:hyperlink>
      <w:r w:rsidR="0099317D">
        <w:tab/>
        <w:t>MUSIM Band Conflict and RRC Processing Delay Requirements</w:t>
      </w:r>
      <w:r w:rsidR="0099317D">
        <w:tab/>
        <w:t>Apple</w:t>
      </w:r>
      <w:r w:rsidR="0099317D">
        <w:tab/>
        <w:t>discussion</w:t>
      </w:r>
      <w:r w:rsidR="0099317D">
        <w:tab/>
        <w:t>Rel-17</w:t>
      </w:r>
      <w:r w:rsidR="0099317D">
        <w:tab/>
        <w:t>LTE_NR_MUSIM-Core</w:t>
      </w:r>
    </w:p>
    <w:p w14:paraId="7674A4EE" w14:textId="1E100418" w:rsidR="0099317D" w:rsidRDefault="008C6299" w:rsidP="0099317D">
      <w:pPr>
        <w:pStyle w:val="Doc-title"/>
      </w:pPr>
      <w:hyperlink r:id="rId389" w:history="1">
        <w:r>
          <w:rPr>
            <w:rStyle w:val="Hyperlink"/>
          </w:rPr>
          <w:t>R2-2105195</w:t>
        </w:r>
      </w:hyperlink>
      <w:r w:rsidR="0099317D">
        <w:tab/>
        <w:t>Further Consideration on Network Switching</w:t>
      </w:r>
      <w:r w:rsidR="0099317D">
        <w:tab/>
        <w:t>CATT</w:t>
      </w:r>
      <w:r w:rsidR="0099317D">
        <w:tab/>
        <w:t>discussion</w:t>
      </w:r>
      <w:r w:rsidR="0099317D">
        <w:tab/>
        <w:t>Rel-17</w:t>
      </w:r>
      <w:r w:rsidR="0099317D">
        <w:tab/>
        <w:t>LTE_NR_MUSIM-Core</w:t>
      </w:r>
    </w:p>
    <w:p w14:paraId="30F7E33A" w14:textId="3719D317" w:rsidR="0099317D" w:rsidRDefault="008C6299" w:rsidP="0099317D">
      <w:pPr>
        <w:pStyle w:val="Doc-title"/>
      </w:pPr>
      <w:hyperlink r:id="rId390" w:history="1">
        <w:r>
          <w:rPr>
            <w:rStyle w:val="Hyperlink"/>
          </w:rPr>
          <w:t>R2-2105196</w:t>
        </w:r>
      </w:hyperlink>
      <w:r w:rsidR="0099317D">
        <w:tab/>
        <w:t>Analysis on UE switching without leaving RRC_CONNECTED state</w:t>
      </w:r>
      <w:r w:rsidR="0099317D">
        <w:tab/>
        <w:t>China Telecommunications</w:t>
      </w:r>
      <w:r w:rsidR="0099317D">
        <w:tab/>
        <w:t>discussion</w:t>
      </w:r>
    </w:p>
    <w:p w14:paraId="736FBF14" w14:textId="50F82077" w:rsidR="0099317D" w:rsidRDefault="008C6299" w:rsidP="0099317D">
      <w:pPr>
        <w:pStyle w:val="Doc-title"/>
      </w:pPr>
      <w:hyperlink r:id="rId391" w:history="1">
        <w:r>
          <w:rPr>
            <w:rStyle w:val="Hyperlink"/>
          </w:rPr>
          <w:t>R2-2105201</w:t>
        </w:r>
      </w:hyperlink>
      <w:r w:rsidR="0099317D">
        <w:tab/>
        <w:t>Network switching consideration of Multi-SIM</w:t>
      </w:r>
      <w:r w:rsidR="0099317D">
        <w:tab/>
        <w:t>China Telecommunication</w:t>
      </w:r>
      <w:r w:rsidR="0099317D">
        <w:tab/>
        <w:t>discussion</w:t>
      </w:r>
      <w:r w:rsidR="0099317D">
        <w:tab/>
        <w:t>Rel-17</w:t>
      </w:r>
      <w:r w:rsidR="0099317D">
        <w:tab/>
        <w:t>LTE_NR_MUSIM-Core</w:t>
      </w:r>
    </w:p>
    <w:p w14:paraId="786520C7" w14:textId="6EAE843B" w:rsidR="0099317D" w:rsidRDefault="008C6299" w:rsidP="0099317D">
      <w:pPr>
        <w:pStyle w:val="Doc-title"/>
      </w:pPr>
      <w:hyperlink r:id="rId392" w:history="1">
        <w:r>
          <w:rPr>
            <w:rStyle w:val="Hyperlink"/>
          </w:rPr>
          <w:t>R2-2105270</w:t>
        </w:r>
      </w:hyperlink>
      <w:r w:rsidR="0099317D">
        <w:tab/>
        <w:t>Open Issues on Switching Notification</w:t>
      </w:r>
      <w:r w:rsidR="0099317D">
        <w:tab/>
        <w:t>vivo</w:t>
      </w:r>
      <w:r w:rsidR="0099317D">
        <w:tab/>
        <w:t>discussion</w:t>
      </w:r>
      <w:r w:rsidR="0099317D">
        <w:tab/>
        <w:t>Rel-17</w:t>
      </w:r>
      <w:r w:rsidR="0099317D">
        <w:tab/>
        <w:t>LTE_NR_MUSIM-Core</w:t>
      </w:r>
    </w:p>
    <w:p w14:paraId="62EEFA54" w14:textId="586B8F3C" w:rsidR="0099317D" w:rsidRDefault="008C6299" w:rsidP="0099317D">
      <w:pPr>
        <w:pStyle w:val="Doc-title"/>
      </w:pPr>
      <w:hyperlink r:id="rId393" w:history="1">
        <w:r>
          <w:rPr>
            <w:rStyle w:val="Hyperlink"/>
          </w:rPr>
          <w:t>R2-2105375</w:t>
        </w:r>
      </w:hyperlink>
      <w:r w:rsidR="0099317D">
        <w:tab/>
        <w:t>MUSIM Release Assistance Info for network switching</w:t>
      </w:r>
      <w:r w:rsidR="0099317D">
        <w:tab/>
        <w:t>ASUSTeK</w:t>
      </w:r>
      <w:r w:rsidR="0099317D">
        <w:tab/>
        <w:t>discussion</w:t>
      </w:r>
      <w:r w:rsidR="0099317D">
        <w:tab/>
        <w:t>Rel-17</w:t>
      </w:r>
      <w:r w:rsidR="0099317D">
        <w:tab/>
        <w:t>LTE_NR_MUSIM-Core</w:t>
      </w:r>
      <w:r w:rsidR="0099317D">
        <w:tab/>
      </w:r>
      <w:hyperlink r:id="rId394" w:history="1">
        <w:r>
          <w:rPr>
            <w:rStyle w:val="Hyperlink"/>
          </w:rPr>
          <w:t>R2-2103452</w:t>
        </w:r>
      </w:hyperlink>
    </w:p>
    <w:p w14:paraId="26F611BE" w14:textId="576F5D2B" w:rsidR="0099317D" w:rsidRDefault="008C6299" w:rsidP="0099317D">
      <w:pPr>
        <w:pStyle w:val="Doc-title"/>
      </w:pPr>
      <w:hyperlink r:id="rId395" w:history="1">
        <w:r>
          <w:rPr>
            <w:rStyle w:val="Hyperlink"/>
          </w:rPr>
          <w:t>R2-2105442</w:t>
        </w:r>
      </w:hyperlink>
      <w:r w:rsidR="0099317D">
        <w:tab/>
        <w:t>Signalling design on short time switching procedure</w:t>
      </w:r>
      <w:r w:rsidR="0099317D">
        <w:tab/>
        <w:t>DENSO CORPORATION</w:t>
      </w:r>
      <w:r w:rsidR="0099317D">
        <w:tab/>
        <w:t>discussion</w:t>
      </w:r>
      <w:r w:rsidR="0099317D">
        <w:tab/>
        <w:t>Rel-17</w:t>
      </w:r>
      <w:r w:rsidR="0099317D">
        <w:tab/>
        <w:t>LTE_NR_MUSIM-Core</w:t>
      </w:r>
      <w:r w:rsidR="0099317D">
        <w:tab/>
      </w:r>
      <w:hyperlink r:id="rId396" w:history="1">
        <w:r>
          <w:rPr>
            <w:rStyle w:val="Hyperlink"/>
          </w:rPr>
          <w:t>R2-2102940</w:t>
        </w:r>
      </w:hyperlink>
    </w:p>
    <w:p w14:paraId="0879BCDD" w14:textId="64D37577" w:rsidR="0099317D" w:rsidRDefault="008C6299" w:rsidP="0099317D">
      <w:pPr>
        <w:pStyle w:val="Doc-title"/>
      </w:pPr>
      <w:hyperlink r:id="rId397" w:history="1">
        <w:r>
          <w:rPr>
            <w:rStyle w:val="Hyperlink"/>
          </w:rPr>
          <w:t>R2-2105445</w:t>
        </w:r>
      </w:hyperlink>
      <w:r w:rsidR="0099317D">
        <w:tab/>
        <w:t>Procedures for MSIM UE notification on network switching</w:t>
      </w:r>
      <w:r w:rsidR="0099317D">
        <w:tab/>
        <w:t>Futurewei Technologies</w:t>
      </w:r>
      <w:r w:rsidR="0099317D">
        <w:tab/>
        <w:t>discussion</w:t>
      </w:r>
      <w:r w:rsidR="0099317D">
        <w:tab/>
      </w:r>
      <w:hyperlink r:id="rId398" w:history="1">
        <w:r>
          <w:rPr>
            <w:rStyle w:val="Hyperlink"/>
          </w:rPr>
          <w:t>R2-2103957</w:t>
        </w:r>
      </w:hyperlink>
    </w:p>
    <w:p w14:paraId="60410991" w14:textId="6805EDF7" w:rsidR="0099317D" w:rsidRDefault="008C6299" w:rsidP="0099317D">
      <w:pPr>
        <w:pStyle w:val="Doc-title"/>
      </w:pPr>
      <w:hyperlink r:id="rId399" w:history="1">
        <w:r>
          <w:rPr>
            <w:rStyle w:val="Hyperlink"/>
          </w:rPr>
          <w:t>R2-2105449</w:t>
        </w:r>
      </w:hyperlink>
      <w:r w:rsidR="0099317D">
        <w:tab/>
        <w:t>UE notification procedure for short time switching</w:t>
      </w:r>
      <w:r w:rsidR="0099317D">
        <w:tab/>
        <w:t>NEC</w:t>
      </w:r>
      <w:r w:rsidR="0099317D">
        <w:tab/>
        <w:t>discussion</w:t>
      </w:r>
      <w:r w:rsidR="0099317D">
        <w:tab/>
        <w:t>Rel-17</w:t>
      </w:r>
      <w:r w:rsidR="0099317D">
        <w:tab/>
        <w:t>LTE_NR_MUSIM-Core</w:t>
      </w:r>
    </w:p>
    <w:p w14:paraId="6A2BE2C8" w14:textId="5BBC06A9" w:rsidR="0099317D" w:rsidRDefault="008C6299" w:rsidP="0099317D">
      <w:pPr>
        <w:pStyle w:val="Doc-title"/>
      </w:pPr>
      <w:hyperlink r:id="rId400" w:history="1">
        <w:r>
          <w:rPr>
            <w:rStyle w:val="Hyperlink"/>
          </w:rPr>
          <w:t>R2-2105450</w:t>
        </w:r>
      </w:hyperlink>
      <w:r w:rsidR="0099317D">
        <w:tab/>
        <w:t>Open issues on network switching procedures</w:t>
      </w:r>
      <w:r w:rsidR="0099317D">
        <w:tab/>
        <w:t>DENSO CORPORATION</w:t>
      </w:r>
      <w:r w:rsidR="0099317D">
        <w:tab/>
        <w:t>discussion</w:t>
      </w:r>
      <w:r w:rsidR="0099317D">
        <w:tab/>
        <w:t>Rel-17</w:t>
      </w:r>
      <w:r w:rsidR="0099317D">
        <w:tab/>
        <w:t>LTE_NR_MUSIM-Core</w:t>
      </w:r>
    </w:p>
    <w:p w14:paraId="279F318E" w14:textId="760FDCBE" w:rsidR="0099317D" w:rsidRDefault="008C6299" w:rsidP="0099317D">
      <w:pPr>
        <w:pStyle w:val="Doc-title"/>
      </w:pPr>
      <w:hyperlink r:id="rId401" w:history="1">
        <w:r>
          <w:rPr>
            <w:rStyle w:val="Hyperlink"/>
          </w:rPr>
          <w:t>R2-2105683</w:t>
        </w:r>
      </w:hyperlink>
      <w:r w:rsidR="0099317D">
        <w:tab/>
        <w:t>Discussion on Busy Indication in Inactive State</w:t>
      </w:r>
      <w:r w:rsidR="0099317D">
        <w:tab/>
        <w:t>Sony</w:t>
      </w:r>
      <w:r w:rsidR="0099317D">
        <w:tab/>
        <w:t>discussion</w:t>
      </w:r>
      <w:r w:rsidR="0099317D">
        <w:tab/>
        <w:t>Rel-17</w:t>
      </w:r>
      <w:r w:rsidR="0099317D">
        <w:tab/>
        <w:t>LTE_NR_MUSIM-Core</w:t>
      </w:r>
    </w:p>
    <w:p w14:paraId="3709FA7F" w14:textId="7F5678EA" w:rsidR="0099317D" w:rsidRDefault="008C6299" w:rsidP="0099317D">
      <w:pPr>
        <w:pStyle w:val="Doc-title"/>
      </w:pPr>
      <w:hyperlink r:id="rId402" w:history="1">
        <w:r>
          <w:rPr>
            <w:rStyle w:val="Hyperlink"/>
          </w:rPr>
          <w:t>R2-2105684</w:t>
        </w:r>
      </w:hyperlink>
      <w:r w:rsidR="0099317D">
        <w:tab/>
        <w:t>Discussion on Leaving in MultiSIM</w:t>
      </w:r>
      <w:r w:rsidR="0099317D">
        <w:tab/>
        <w:t>Sony</w:t>
      </w:r>
      <w:r w:rsidR="0099317D">
        <w:tab/>
        <w:t>discussion</w:t>
      </w:r>
      <w:r w:rsidR="0099317D">
        <w:tab/>
        <w:t>Rel-17</w:t>
      </w:r>
      <w:r w:rsidR="0099317D">
        <w:tab/>
        <w:t>LTE_NR_MUSIM-Core</w:t>
      </w:r>
    </w:p>
    <w:p w14:paraId="4D1B3DE7" w14:textId="313B8787" w:rsidR="0099317D" w:rsidRDefault="008C6299" w:rsidP="0099317D">
      <w:pPr>
        <w:pStyle w:val="Doc-title"/>
      </w:pPr>
      <w:hyperlink r:id="rId403" w:history="1">
        <w:r>
          <w:rPr>
            <w:rStyle w:val="Hyperlink"/>
          </w:rPr>
          <w:t>R2-2105719</w:t>
        </w:r>
      </w:hyperlink>
      <w:r w:rsidR="0099317D">
        <w:tab/>
        <w:t>On coordinated switch from NW for MUSIM device</w:t>
      </w:r>
      <w:r w:rsidR="0099317D">
        <w:tab/>
        <w:t>Huawei, HiSilicon</w:t>
      </w:r>
      <w:r w:rsidR="0099317D">
        <w:tab/>
        <w:t>discussion</w:t>
      </w:r>
      <w:r w:rsidR="0099317D">
        <w:tab/>
        <w:t>Rel-17</w:t>
      </w:r>
      <w:r w:rsidR="0099317D">
        <w:tab/>
        <w:t>LTE_NR_MUSIM-Core</w:t>
      </w:r>
    </w:p>
    <w:p w14:paraId="7ECE3DFB" w14:textId="516BF82D" w:rsidR="0099317D" w:rsidRDefault="008C6299" w:rsidP="0099317D">
      <w:pPr>
        <w:pStyle w:val="Doc-title"/>
      </w:pPr>
      <w:hyperlink r:id="rId404" w:history="1">
        <w:r>
          <w:rPr>
            <w:rStyle w:val="Hyperlink"/>
          </w:rPr>
          <w:t>R2-2105823</w:t>
        </w:r>
      </w:hyperlink>
      <w:r w:rsidR="0099317D">
        <w:tab/>
        <w:t>Switching notification and busy indication</w:t>
      </w:r>
      <w:r w:rsidR="0099317D">
        <w:tab/>
        <w:t>Lenovo, Motorola Mobility</w:t>
      </w:r>
      <w:r w:rsidR="0099317D">
        <w:tab/>
        <w:t>discussion</w:t>
      </w:r>
      <w:r w:rsidR="0099317D">
        <w:tab/>
        <w:t>Rel-17</w:t>
      </w:r>
    </w:p>
    <w:p w14:paraId="44DCE6CF" w14:textId="7862693C" w:rsidR="0099317D" w:rsidRDefault="008C6299" w:rsidP="0099317D">
      <w:pPr>
        <w:pStyle w:val="Doc-title"/>
      </w:pPr>
      <w:hyperlink r:id="rId405" w:history="1">
        <w:r>
          <w:rPr>
            <w:rStyle w:val="Hyperlink"/>
          </w:rPr>
          <w:t>R2-2105977</w:t>
        </w:r>
      </w:hyperlink>
      <w:r w:rsidR="0099317D">
        <w:tab/>
        <w:t>Discussion on switching mechanisms for a Multi-USIM device</w:t>
      </w:r>
      <w:r w:rsidR="0099317D">
        <w:tab/>
        <w:t>Ericsson</w:t>
      </w:r>
      <w:r w:rsidR="0099317D">
        <w:tab/>
        <w:t>discussion</w:t>
      </w:r>
    </w:p>
    <w:p w14:paraId="3CAD7D72" w14:textId="774504BE" w:rsidR="0099317D" w:rsidRDefault="008C6299" w:rsidP="0099317D">
      <w:pPr>
        <w:pStyle w:val="Doc-title"/>
      </w:pPr>
      <w:hyperlink r:id="rId406" w:history="1">
        <w:r>
          <w:rPr>
            <w:rStyle w:val="Hyperlink"/>
          </w:rPr>
          <w:t>R2-2106110</w:t>
        </w:r>
      </w:hyperlink>
      <w:r w:rsidR="0099317D">
        <w:tab/>
        <w:t>Considerations on SIM Swithcing</w:t>
      </w:r>
      <w:r w:rsidR="0099317D">
        <w:tab/>
        <w:t>LG Electronics</w:t>
      </w:r>
      <w:r w:rsidR="0099317D">
        <w:tab/>
        <w:t>discussion</w:t>
      </w:r>
      <w:r w:rsidR="0099317D">
        <w:tab/>
        <w:t>Rel-17</w:t>
      </w:r>
      <w:r w:rsidR="0099317D">
        <w:tab/>
        <w:t>LTE_NR_MUSIM-Core</w:t>
      </w:r>
      <w:r w:rsidR="0099317D">
        <w:tab/>
      </w:r>
      <w:hyperlink r:id="rId407" w:history="1">
        <w:r>
          <w:rPr>
            <w:rStyle w:val="Hyperlink"/>
          </w:rPr>
          <w:t>R2-2103573</w:t>
        </w:r>
      </w:hyperlink>
    </w:p>
    <w:p w14:paraId="6249CEC9" w14:textId="0D96604E" w:rsidR="0099317D" w:rsidRDefault="008C6299" w:rsidP="0099317D">
      <w:pPr>
        <w:pStyle w:val="Doc-title"/>
      </w:pPr>
      <w:hyperlink r:id="rId408" w:history="1">
        <w:r>
          <w:rPr>
            <w:rStyle w:val="Hyperlink"/>
          </w:rPr>
          <w:t>R2-2106212</w:t>
        </w:r>
      </w:hyperlink>
      <w:r w:rsidR="0099317D">
        <w:tab/>
        <w:t>RRC based Switching Notification for leaving RRC_CONNECTED</w:t>
      </w:r>
      <w:r w:rsidR="0099317D">
        <w:tab/>
        <w:t>Sharp</w:t>
      </w:r>
      <w:r w:rsidR="0099317D">
        <w:tab/>
        <w:t>discussion</w:t>
      </w:r>
    </w:p>
    <w:p w14:paraId="799FB75C" w14:textId="611B9B45" w:rsidR="0099317D" w:rsidRDefault="008C6299" w:rsidP="0099317D">
      <w:pPr>
        <w:pStyle w:val="Doc-title"/>
      </w:pPr>
      <w:hyperlink r:id="rId409" w:history="1">
        <w:r>
          <w:rPr>
            <w:rStyle w:val="Hyperlink"/>
          </w:rPr>
          <w:t>R2-2106215</w:t>
        </w:r>
      </w:hyperlink>
      <w:r w:rsidR="0099317D">
        <w:tab/>
        <w:t>RNAU Handling in MUSIM</w:t>
      </w:r>
      <w:r w:rsidR="0099317D">
        <w:tab/>
        <w:t>Sharp</w:t>
      </w:r>
      <w:r w:rsidR="0099317D">
        <w:tab/>
        <w:t>discussion</w:t>
      </w:r>
    </w:p>
    <w:p w14:paraId="5E03EDA2" w14:textId="3B3F90DD" w:rsidR="0099317D" w:rsidRDefault="008C6299" w:rsidP="0099317D">
      <w:pPr>
        <w:pStyle w:val="Doc-title"/>
      </w:pPr>
      <w:hyperlink r:id="rId410" w:history="1">
        <w:r>
          <w:rPr>
            <w:rStyle w:val="Hyperlink"/>
          </w:rPr>
          <w:t>R2-2106351</w:t>
        </w:r>
      </w:hyperlink>
      <w:r w:rsidR="0099317D">
        <w:tab/>
        <w:t>Network switching behavior for MUSIM device</w:t>
      </w:r>
      <w:r w:rsidR="0099317D">
        <w:tab/>
        <w:t>MediaTek Inc.</w:t>
      </w:r>
      <w:r w:rsidR="0099317D">
        <w:tab/>
        <w:t>discussion</w:t>
      </w:r>
      <w:r w:rsidR="0099317D">
        <w:tab/>
        <w:t>LTE_NR_MUSIM-Core</w:t>
      </w:r>
      <w:r w:rsidR="0099317D">
        <w:tab/>
      </w:r>
      <w:hyperlink r:id="rId411" w:history="1">
        <w:r>
          <w:rPr>
            <w:rStyle w:val="Hyperlink"/>
          </w:rPr>
          <w:t>R2-2104154</w:t>
        </w:r>
      </w:hyperlink>
    </w:p>
    <w:p w14:paraId="073AECE7" w14:textId="690AC0E8" w:rsidR="0099317D" w:rsidRDefault="008C6299" w:rsidP="0099317D">
      <w:pPr>
        <w:pStyle w:val="Doc-title"/>
      </w:pPr>
      <w:hyperlink r:id="rId412" w:history="1">
        <w:r>
          <w:rPr>
            <w:rStyle w:val="Hyperlink"/>
          </w:rPr>
          <w:t>R2-2106399</w:t>
        </w:r>
      </w:hyperlink>
      <w:r w:rsidR="0099317D">
        <w:tab/>
        <w:t>Discussion of the UE notification on network switching for multi-SIM</w:t>
      </w:r>
      <w:r w:rsidR="0099317D">
        <w:tab/>
        <w:t>Xiaomi Communications</w:t>
      </w:r>
      <w:r w:rsidR="0099317D">
        <w:tab/>
        <w:t>discussion</w:t>
      </w:r>
    </w:p>
    <w:p w14:paraId="3D057D0B" w14:textId="7A9F1ABA" w:rsidR="0099317D" w:rsidRDefault="0099317D" w:rsidP="0099317D">
      <w:pPr>
        <w:pStyle w:val="Doc-title"/>
      </w:pPr>
    </w:p>
    <w:p w14:paraId="0A7F3531" w14:textId="3C3D79FB" w:rsidR="009D0619" w:rsidRPr="00012C7F" w:rsidRDefault="009D0619" w:rsidP="009D0619">
      <w:pPr>
        <w:pStyle w:val="BoldComments"/>
        <w:rPr>
          <w:lang w:val="fi-FI"/>
        </w:rPr>
      </w:pPr>
      <w:r w:rsidRPr="00012C7F">
        <w:t>Email</w:t>
      </w:r>
      <w:r w:rsidRPr="00012C7F">
        <w:rPr>
          <w:lang w:val="fi-FI"/>
        </w:rPr>
        <w:t xml:space="preserve"> discussions ([2</w:t>
      </w:r>
      <w:r>
        <w:rPr>
          <w:lang w:val="fi-FI"/>
        </w:rPr>
        <w:t>41</w:t>
      </w:r>
      <w:r w:rsidRPr="00012C7F">
        <w:rPr>
          <w:lang w:val="fi-FI"/>
        </w:rPr>
        <w:t>])</w:t>
      </w:r>
    </w:p>
    <w:p w14:paraId="4D283ECA" w14:textId="7EBF0A3D" w:rsidR="009D0619" w:rsidRPr="00012C7F" w:rsidRDefault="009D0619" w:rsidP="009D0619">
      <w:pPr>
        <w:pStyle w:val="EmailDiscussion"/>
      </w:pPr>
      <w:r w:rsidRPr="00012C7F">
        <w:t>[AT114-e][2</w:t>
      </w:r>
      <w:r>
        <w:t>41</w:t>
      </w:r>
      <w:r w:rsidRPr="00012C7F">
        <w:t>][</w:t>
      </w:r>
      <w:r>
        <w:t>MUSIM</w:t>
      </w:r>
      <w:r w:rsidRPr="00012C7F">
        <w:t xml:space="preserve">] </w:t>
      </w:r>
      <w:r>
        <w:t>LS to SA2/CT1 on network switching for leaving RRC_CONNECTED</w:t>
      </w:r>
      <w:r w:rsidRPr="00012C7F">
        <w:t xml:space="preserve"> (</w:t>
      </w:r>
      <w:r>
        <w:t>Qualcomm</w:t>
      </w:r>
      <w:r w:rsidRPr="00012C7F">
        <w:t>)</w:t>
      </w:r>
    </w:p>
    <w:p w14:paraId="1BFDA8BF" w14:textId="77777777" w:rsidR="009D0619" w:rsidRPr="00012C7F" w:rsidRDefault="009D0619" w:rsidP="009D0619">
      <w:pPr>
        <w:pStyle w:val="EmailDiscussion2"/>
        <w:ind w:left="1619" w:firstLine="0"/>
        <w:rPr>
          <w:u w:val="single"/>
        </w:rPr>
      </w:pPr>
      <w:r w:rsidRPr="00012C7F">
        <w:rPr>
          <w:u w:val="single"/>
        </w:rPr>
        <w:t xml:space="preserve">Scope: </w:t>
      </w:r>
    </w:p>
    <w:p w14:paraId="346ACC7D" w14:textId="15EB6799" w:rsidR="009D0619" w:rsidRDefault="009D0619" w:rsidP="00A15273">
      <w:pPr>
        <w:pStyle w:val="EmailDiscussion2"/>
        <w:numPr>
          <w:ilvl w:val="2"/>
          <w:numId w:val="7"/>
        </w:numPr>
        <w:ind w:left="1980"/>
      </w:pPr>
      <w:r>
        <w:t>Draft LS to SA2/CT1 to inform them of the RAN2 decision to support at least AS-based solution (with AS-based response) for network switching while leaving RRC_Connected state in NW A</w:t>
      </w:r>
      <w:r w:rsidR="00EF4D09">
        <w:t xml:space="preserve"> (FFS if this may include NAS information)</w:t>
      </w:r>
      <w:r>
        <w:t>.</w:t>
      </w:r>
    </w:p>
    <w:p w14:paraId="0033B73F" w14:textId="77777777" w:rsidR="009D0619" w:rsidRPr="00012C7F" w:rsidRDefault="009D0619" w:rsidP="009D0619">
      <w:pPr>
        <w:pStyle w:val="EmailDiscussion2"/>
        <w:rPr>
          <w:u w:val="single"/>
        </w:rPr>
      </w:pPr>
      <w:r w:rsidRPr="00012C7F">
        <w:tab/>
      </w:r>
      <w:r w:rsidRPr="00012C7F">
        <w:rPr>
          <w:u w:val="single"/>
        </w:rPr>
        <w:t xml:space="preserve">Intended outcome: </w:t>
      </w:r>
    </w:p>
    <w:p w14:paraId="5CDC7F45" w14:textId="6CDBCF7F" w:rsidR="009D0619" w:rsidRPr="00012C7F" w:rsidRDefault="009D0619" w:rsidP="00A15273">
      <w:pPr>
        <w:pStyle w:val="EmailDiscussion2"/>
        <w:numPr>
          <w:ilvl w:val="2"/>
          <w:numId w:val="7"/>
        </w:numPr>
        <w:ind w:left="1980"/>
      </w:pPr>
      <w:r w:rsidRPr="00012C7F">
        <w:t xml:space="preserve">Discussion summary in </w:t>
      </w:r>
      <w:hyperlink r:id="rId413" w:history="1">
        <w:r w:rsidR="008C6299">
          <w:rPr>
            <w:rStyle w:val="Hyperlink"/>
          </w:rPr>
          <w:t>R2-2106503</w:t>
        </w:r>
      </w:hyperlink>
      <w:r w:rsidRPr="00012C7F">
        <w:t xml:space="preserve"> (by email rapporteur).</w:t>
      </w:r>
    </w:p>
    <w:p w14:paraId="5B09AB93" w14:textId="63F2B49F" w:rsidR="009D0619" w:rsidRPr="00012C7F" w:rsidRDefault="009D0619" w:rsidP="00A15273">
      <w:pPr>
        <w:pStyle w:val="EmailDiscussion2"/>
        <w:numPr>
          <w:ilvl w:val="2"/>
          <w:numId w:val="7"/>
        </w:numPr>
        <w:ind w:left="1980"/>
      </w:pPr>
      <w:r>
        <w:t xml:space="preserve">Draft LS to SA2/CT1 </w:t>
      </w:r>
      <w:r w:rsidRPr="00012C7F">
        <w:t xml:space="preserve">in </w:t>
      </w:r>
      <w:hyperlink r:id="rId414" w:history="1">
        <w:r w:rsidR="008C6299">
          <w:rPr>
            <w:rStyle w:val="Hyperlink"/>
          </w:rPr>
          <w:t>R2-2106504</w:t>
        </w:r>
      </w:hyperlink>
      <w:r w:rsidRPr="00012C7F">
        <w:t xml:space="preserve"> (by email rapporteur).</w:t>
      </w:r>
    </w:p>
    <w:p w14:paraId="1D080F61" w14:textId="77777777" w:rsidR="009D0619" w:rsidRPr="00012C7F" w:rsidRDefault="009D0619" w:rsidP="009D0619">
      <w:pPr>
        <w:pStyle w:val="EmailDiscussion2"/>
        <w:rPr>
          <w:u w:val="single"/>
        </w:rPr>
      </w:pPr>
      <w:r w:rsidRPr="00012C7F">
        <w:tab/>
      </w:r>
      <w:r w:rsidRPr="00012C7F">
        <w:rPr>
          <w:u w:val="single"/>
        </w:rPr>
        <w:t xml:space="preserve">Deadline for providing comments, for rapporteur inputs, conclusions and CR finalization:  </w:t>
      </w:r>
    </w:p>
    <w:p w14:paraId="5942D075" w14:textId="77777777" w:rsidR="009D0619" w:rsidRPr="00D80DD8" w:rsidRDefault="009D0619" w:rsidP="00A15273">
      <w:pPr>
        <w:pStyle w:val="EmailDiscussion2"/>
        <w:numPr>
          <w:ilvl w:val="2"/>
          <w:numId w:val="7"/>
        </w:numPr>
        <w:ind w:left="1980"/>
      </w:pPr>
      <w:r w:rsidRPr="00D80DD8">
        <w:rPr>
          <w:color w:val="000000" w:themeColor="text1"/>
        </w:rPr>
        <w:t xml:space="preserve">Initial deadline (for company feedback):  </w:t>
      </w:r>
      <w:r>
        <w:rPr>
          <w:color w:val="000000" w:themeColor="text1"/>
        </w:rPr>
        <w:t>2</w:t>
      </w:r>
      <w:r w:rsidRPr="005B1C46">
        <w:rPr>
          <w:color w:val="000000" w:themeColor="text1"/>
          <w:vertAlign w:val="superscript"/>
        </w:rPr>
        <w:t>nd</w:t>
      </w:r>
      <w:r>
        <w:rPr>
          <w:color w:val="000000" w:themeColor="text1"/>
        </w:rPr>
        <w:t xml:space="preserve"> </w:t>
      </w:r>
      <w:r w:rsidRPr="00D80DD8">
        <w:rPr>
          <w:color w:val="000000" w:themeColor="text1"/>
        </w:rPr>
        <w:t xml:space="preserve">week </w:t>
      </w:r>
      <w:r>
        <w:rPr>
          <w:color w:val="000000" w:themeColor="text1"/>
        </w:rPr>
        <w:t>Tue</w:t>
      </w:r>
      <w:r w:rsidRPr="00D80DD8">
        <w:rPr>
          <w:color w:val="000000" w:themeColor="text1"/>
        </w:rPr>
        <w:t xml:space="preserve">, UTC </w:t>
      </w:r>
      <w:r>
        <w:rPr>
          <w:color w:val="000000" w:themeColor="text1"/>
        </w:rPr>
        <w:t>10</w:t>
      </w:r>
      <w:r w:rsidRPr="00D80DD8">
        <w:rPr>
          <w:color w:val="000000" w:themeColor="text1"/>
        </w:rPr>
        <w:t xml:space="preserve">00 </w:t>
      </w:r>
    </w:p>
    <w:p w14:paraId="7343F8A2" w14:textId="44691BAA" w:rsidR="009D0619" w:rsidRPr="009D0619" w:rsidRDefault="009D0619" w:rsidP="00A15273">
      <w:pPr>
        <w:pStyle w:val="EmailDiscussion2"/>
        <w:numPr>
          <w:ilvl w:val="2"/>
          <w:numId w:val="7"/>
        </w:numPr>
        <w:ind w:left="1980"/>
      </w:pPr>
      <w:r w:rsidRPr="00D80DD8">
        <w:rPr>
          <w:color w:val="000000" w:themeColor="text1"/>
        </w:rPr>
        <w:t>Initial deadline (for rapporteur summary</w:t>
      </w:r>
      <w:r>
        <w:rPr>
          <w:color w:val="000000" w:themeColor="text1"/>
        </w:rPr>
        <w:t xml:space="preserve"> and final draft LS</w:t>
      </w:r>
      <w:r w:rsidRPr="00D80DD8">
        <w:rPr>
          <w:color w:val="000000" w:themeColor="text1"/>
        </w:rPr>
        <w:t>):  2</w:t>
      </w:r>
      <w:r w:rsidRPr="00D80DD8">
        <w:rPr>
          <w:color w:val="000000" w:themeColor="text1"/>
          <w:vertAlign w:val="superscript"/>
        </w:rPr>
        <w:t>nd</w:t>
      </w:r>
      <w:r w:rsidRPr="00D80DD8">
        <w:rPr>
          <w:color w:val="000000" w:themeColor="text1"/>
        </w:rPr>
        <w:t xml:space="preserve"> week </w:t>
      </w:r>
      <w:r>
        <w:rPr>
          <w:color w:val="000000" w:themeColor="text1"/>
        </w:rPr>
        <w:t>Wed</w:t>
      </w:r>
      <w:r w:rsidRPr="00D80DD8">
        <w:rPr>
          <w:color w:val="000000" w:themeColor="text1"/>
        </w:rPr>
        <w:t>, UTC 1</w:t>
      </w:r>
      <w:r>
        <w:rPr>
          <w:color w:val="000000" w:themeColor="text1"/>
        </w:rPr>
        <w:t>0</w:t>
      </w:r>
      <w:r w:rsidRPr="00D80DD8">
        <w:rPr>
          <w:color w:val="000000" w:themeColor="text1"/>
        </w:rPr>
        <w:t>00</w:t>
      </w:r>
    </w:p>
    <w:p w14:paraId="11A660C8" w14:textId="77777777" w:rsidR="009D0619" w:rsidRDefault="009D0619" w:rsidP="009D0619">
      <w:pPr>
        <w:pStyle w:val="EmailDiscussion2"/>
        <w:ind w:left="0" w:firstLine="0"/>
        <w:rPr>
          <w:color w:val="000000" w:themeColor="text1"/>
        </w:rPr>
      </w:pPr>
    </w:p>
    <w:p w14:paraId="1F6DC818" w14:textId="4CD9DC12" w:rsidR="009D0619" w:rsidRPr="00012C7F" w:rsidRDefault="009D0619" w:rsidP="009D0619">
      <w:pPr>
        <w:pStyle w:val="BoldComments"/>
        <w:rPr>
          <w:lang w:val="fi-FI"/>
        </w:rPr>
      </w:pPr>
      <w:r w:rsidRPr="00012C7F">
        <w:rPr>
          <w:lang w:val="fi-FI"/>
        </w:rPr>
        <w:t>Web Conf 2nd week (summary of [2</w:t>
      </w:r>
      <w:r>
        <w:rPr>
          <w:lang w:val="fi-FI"/>
        </w:rPr>
        <w:t>41</w:t>
      </w:r>
      <w:r w:rsidRPr="00012C7F">
        <w:rPr>
          <w:lang w:val="fi-FI"/>
        </w:rPr>
        <w:t>])</w:t>
      </w:r>
    </w:p>
    <w:p w14:paraId="51A20F51" w14:textId="42C7EFA5" w:rsidR="009D0619" w:rsidRDefault="008C6299" w:rsidP="009D0619">
      <w:pPr>
        <w:pStyle w:val="Doc-title"/>
      </w:pPr>
      <w:hyperlink r:id="rId415" w:history="1">
        <w:r>
          <w:rPr>
            <w:rStyle w:val="Hyperlink"/>
          </w:rPr>
          <w:t>R2-2106695</w:t>
        </w:r>
      </w:hyperlink>
      <w:r w:rsidR="009D0619" w:rsidRPr="00012C7F">
        <w:tab/>
        <w:t>Summary of [2</w:t>
      </w:r>
      <w:r w:rsidR="009D0619">
        <w:t>41</w:t>
      </w:r>
      <w:r w:rsidR="009D0619" w:rsidRPr="00012C7F">
        <w:t>][</w:t>
      </w:r>
      <w:r w:rsidR="009D0619">
        <w:t>MUSIM</w:t>
      </w:r>
      <w:r w:rsidR="009D0619" w:rsidRPr="00012C7F">
        <w:t xml:space="preserve">] </w:t>
      </w:r>
      <w:r w:rsidR="009D0619">
        <w:t>LS to SA2/CT1 on network switching for leaving RRC_CONNECTED</w:t>
      </w:r>
      <w:r w:rsidR="009D0619" w:rsidRPr="00012C7F">
        <w:t xml:space="preserve"> (</w:t>
      </w:r>
      <w:r w:rsidR="009D0619">
        <w:t>Qualcomm</w:t>
      </w:r>
      <w:r w:rsidR="009D0619" w:rsidRPr="005B1C46">
        <w:t>)</w:t>
      </w:r>
      <w:r w:rsidR="009D0619" w:rsidRPr="00012C7F">
        <w:tab/>
      </w:r>
      <w:r w:rsidR="009D0619">
        <w:t>Qualcomm</w:t>
      </w:r>
      <w:r w:rsidR="00EF4D09" w:rsidRPr="00EF4D09">
        <w:t xml:space="preserve"> </w:t>
      </w:r>
      <w:r w:rsidR="00EF4D09">
        <w:t>Incorporated</w:t>
      </w:r>
      <w:r w:rsidR="00EF4D09">
        <w:tab/>
      </w:r>
      <w:r w:rsidR="00EF4D09">
        <w:tab/>
      </w:r>
      <w:r w:rsidR="009D0619" w:rsidRPr="00012C7F">
        <w:t>discussion</w:t>
      </w:r>
      <w:r w:rsidR="009D0619" w:rsidRPr="00012C7F">
        <w:tab/>
        <w:t>Rel-1</w:t>
      </w:r>
      <w:r w:rsidR="009D0619">
        <w:t>7</w:t>
      </w:r>
      <w:r w:rsidR="009D0619" w:rsidRPr="00012C7F">
        <w:tab/>
      </w:r>
      <w:r w:rsidR="009D0619">
        <w:t>LTE_NR_MUSIM-Core</w:t>
      </w:r>
    </w:p>
    <w:p w14:paraId="772A1D94" w14:textId="77777777" w:rsidR="0010379B" w:rsidRPr="0010379B" w:rsidRDefault="0010379B" w:rsidP="0010379B">
      <w:pPr>
        <w:pStyle w:val="Doc-text2"/>
        <w:rPr>
          <w:i/>
          <w:iCs/>
        </w:rPr>
      </w:pPr>
      <w:r w:rsidRPr="0010379B">
        <w:rPr>
          <w:i/>
          <w:iCs/>
        </w:rPr>
        <w:t>Proposal 1: AS -based solution for network switching includes two steps: 1-) If configured, UE can send an RRC message to leave RRC_CONNECTED for MUSIM purpose 2-) gNB may release the UE to Idle/Inactive.</w:t>
      </w:r>
    </w:p>
    <w:p w14:paraId="25BD9F11" w14:textId="77777777" w:rsidR="0010379B" w:rsidRPr="0010379B" w:rsidRDefault="0010379B" w:rsidP="0010379B">
      <w:pPr>
        <w:pStyle w:val="Doc-text2"/>
        <w:rPr>
          <w:i/>
          <w:iCs/>
        </w:rPr>
      </w:pPr>
      <w:r w:rsidRPr="0010379B">
        <w:rPr>
          <w:i/>
          <w:iCs/>
        </w:rPr>
        <w:t>Proposal 2: Include the following RAN2#113bis-e agreement in the LS:</w:t>
      </w:r>
    </w:p>
    <w:p w14:paraId="768C2304" w14:textId="77777777" w:rsidR="0010379B" w:rsidRPr="0010379B" w:rsidRDefault="0010379B" w:rsidP="0010379B">
      <w:pPr>
        <w:pStyle w:val="Doc-text2"/>
        <w:rPr>
          <w:i/>
          <w:iCs/>
        </w:rPr>
      </w:pPr>
      <w:r w:rsidRPr="0010379B">
        <w:rPr>
          <w:i/>
          <w:iCs/>
        </w:rPr>
        <w:t xml:space="preserve">During switching procedure for leaving RRC_CONNECTED state, UE is allowed to enter RRC_IDLE state if it does not receive response message from network within a certain configured time period. FFS for RRC_INACTIVE state </w:t>
      </w:r>
    </w:p>
    <w:p w14:paraId="79285A78" w14:textId="77777777" w:rsidR="0010379B" w:rsidRPr="0010379B" w:rsidRDefault="0010379B" w:rsidP="0010379B">
      <w:pPr>
        <w:pStyle w:val="Doc-text2"/>
        <w:rPr>
          <w:i/>
          <w:iCs/>
        </w:rPr>
      </w:pPr>
      <w:r w:rsidRPr="0010379B">
        <w:rPr>
          <w:i/>
          <w:iCs/>
        </w:rPr>
        <w:t>Proposal 3: The “configured time” for the UE to leave RRC_CONNECTED without a response is configured by the gNB. However, this information is not needed to be included in the LS.</w:t>
      </w:r>
    </w:p>
    <w:p w14:paraId="16A90A11" w14:textId="1C239DEA" w:rsidR="0010379B" w:rsidRPr="0010379B" w:rsidRDefault="0010379B" w:rsidP="0010379B">
      <w:pPr>
        <w:pStyle w:val="Doc-text2"/>
        <w:rPr>
          <w:i/>
          <w:iCs/>
        </w:rPr>
      </w:pPr>
      <w:r w:rsidRPr="0010379B">
        <w:rPr>
          <w:i/>
          <w:iCs/>
        </w:rPr>
        <w:t>Proposal 4: The interaction between AS-based solution and any SA2 agreement on NAS messages or NAS-based solution for network switching is not included in the LS.</w:t>
      </w:r>
    </w:p>
    <w:p w14:paraId="44604496" w14:textId="5385B084" w:rsidR="0010379B" w:rsidRDefault="0010379B" w:rsidP="0010379B">
      <w:pPr>
        <w:pStyle w:val="Doc-text2"/>
      </w:pPr>
    </w:p>
    <w:p w14:paraId="4AD199CF" w14:textId="21E62690" w:rsidR="001532E6" w:rsidRDefault="001532E6" w:rsidP="0010379B">
      <w:pPr>
        <w:pStyle w:val="Doc-text2"/>
      </w:pPr>
      <w:r>
        <w:t>P3</w:t>
      </w:r>
    </w:p>
    <w:p w14:paraId="532BDB79" w14:textId="2D849EFA" w:rsidR="0010379B" w:rsidRDefault="0010379B" w:rsidP="0010379B">
      <w:pPr>
        <w:pStyle w:val="Doc-text2"/>
      </w:pPr>
      <w:r>
        <w:t>-</w:t>
      </w:r>
      <w:r>
        <w:tab/>
        <w:t>LGE thinks we should include P3 in the LS.</w:t>
      </w:r>
      <w:r w:rsidR="001532E6">
        <w:t xml:space="preserve"> SA2 needs to know the procedures. QC agrees but most companies think this is too much information.</w:t>
      </w:r>
    </w:p>
    <w:p w14:paraId="53D3B862" w14:textId="06B18612" w:rsidR="001532E6" w:rsidRDefault="001532E6" w:rsidP="0010379B">
      <w:pPr>
        <w:pStyle w:val="Doc-text2"/>
      </w:pPr>
      <w:r>
        <w:t>-</w:t>
      </w:r>
      <w:r>
        <w:tab/>
        <w:t>Huawei thinks "configured time" is RAN2 issue so that's why it's not needed. Xiaomi thinks we haven't discussed in details how it works. QC agrees but this is not only about RRC but also NAS, so it's relevant for NAS. ZTE thinks we didn't discuss this yet.</w:t>
      </w:r>
    </w:p>
    <w:p w14:paraId="2ECF9B97" w14:textId="4AD9CDE1" w:rsidR="001532E6" w:rsidRDefault="001532E6" w:rsidP="0010379B">
      <w:pPr>
        <w:pStyle w:val="Doc-text2"/>
      </w:pPr>
      <w:r>
        <w:t>P4</w:t>
      </w:r>
    </w:p>
    <w:p w14:paraId="20BC130C" w14:textId="3D768927" w:rsidR="001532E6" w:rsidRDefault="001532E6" w:rsidP="0010379B">
      <w:pPr>
        <w:pStyle w:val="Doc-text2"/>
      </w:pPr>
      <w:r>
        <w:t>-</w:t>
      </w:r>
      <w:r>
        <w:tab/>
        <w:t>Charter thinks SA2 already decided on NAS-based leave procedures. Should indicate that we need to unde</w:t>
      </w:r>
      <w:r w:rsidR="009E136C">
        <w:t>r</w:t>
      </w:r>
      <w:r>
        <w:t>stands which procedure UE does (AS or NAS).</w:t>
      </w:r>
    </w:p>
    <w:p w14:paraId="15951F29" w14:textId="77777777" w:rsidR="001532E6" w:rsidRDefault="001532E6" w:rsidP="0010379B">
      <w:pPr>
        <w:pStyle w:val="Doc-text2"/>
      </w:pPr>
    </w:p>
    <w:p w14:paraId="33EA2926" w14:textId="1AC704EC" w:rsidR="0010379B" w:rsidRPr="0010379B" w:rsidRDefault="0010379B" w:rsidP="0010379B">
      <w:pPr>
        <w:pStyle w:val="Agreement"/>
      </w:pPr>
      <w:r w:rsidRPr="0010379B">
        <w:t>1: AS -based solution for network switching includes two steps: 1-) If configured, UE can send an RRC message to leave RRC_CONNECTED for MUSIM purpose 2-) gNB may release the UE to Idle/Inactive.</w:t>
      </w:r>
    </w:p>
    <w:p w14:paraId="3939725E" w14:textId="60149997" w:rsidR="0010379B" w:rsidRPr="0010379B" w:rsidRDefault="0010379B" w:rsidP="0010379B">
      <w:pPr>
        <w:pStyle w:val="Agreement"/>
      </w:pPr>
      <w:r w:rsidRPr="0010379B">
        <w:t>2: Include the following RAN2#113bis-e agreement in the LS:</w:t>
      </w:r>
    </w:p>
    <w:p w14:paraId="6BE558A3" w14:textId="3DABBA10" w:rsidR="0010379B" w:rsidRDefault="0010379B" w:rsidP="0010379B">
      <w:pPr>
        <w:pStyle w:val="Agreement"/>
        <w:numPr>
          <w:ilvl w:val="0"/>
          <w:numId w:val="0"/>
        </w:numPr>
        <w:ind w:left="1619"/>
      </w:pPr>
      <w:r w:rsidRPr="0010379B">
        <w:t xml:space="preserve">During switching procedure for leaving RRC_CONNECTED state, UE is allowed to enter RRC_IDLE state if it does not receive response message from network within a certain configured time period. FFS for RRC_INACTIVE state </w:t>
      </w:r>
    </w:p>
    <w:p w14:paraId="453F503B" w14:textId="1D97924B" w:rsidR="001532E6" w:rsidRPr="001532E6" w:rsidRDefault="0010379B" w:rsidP="001532E6">
      <w:pPr>
        <w:pStyle w:val="Agreement"/>
        <w:rPr>
          <w:highlight w:val="yellow"/>
        </w:rPr>
      </w:pPr>
      <w:r w:rsidRPr="0010379B">
        <w:t>3: The “configured time”</w:t>
      </w:r>
      <w:r w:rsidR="001532E6">
        <w:t xml:space="preserve"> </w:t>
      </w:r>
      <w:r w:rsidR="001532E6">
        <w:rPr>
          <w:highlight w:val="yellow"/>
        </w:rPr>
        <w:t xml:space="preserve">for AS-based solution </w:t>
      </w:r>
      <w:r w:rsidRPr="0010379B">
        <w:t xml:space="preserve">for the UE to leave RRC_CONNECTED without a response is configured by the gNB. </w:t>
      </w:r>
      <w:r w:rsidR="001532E6" w:rsidRPr="001532E6">
        <w:rPr>
          <w:highlight w:val="yellow"/>
        </w:rPr>
        <w:t xml:space="preserve">Indicate </w:t>
      </w:r>
      <w:r w:rsidR="001532E6">
        <w:rPr>
          <w:highlight w:val="yellow"/>
        </w:rPr>
        <w:t>RAN2 is still discussing this</w:t>
      </w:r>
      <w:r w:rsidR="001532E6" w:rsidRPr="001532E6">
        <w:rPr>
          <w:highlight w:val="yellow"/>
        </w:rPr>
        <w:t xml:space="preserve"> </w:t>
      </w:r>
      <w:r w:rsidR="001532E6">
        <w:rPr>
          <w:highlight w:val="yellow"/>
        </w:rPr>
        <w:t xml:space="preserve">for AS-based solution </w:t>
      </w:r>
      <w:r w:rsidR="001532E6" w:rsidRPr="001532E6">
        <w:rPr>
          <w:highlight w:val="yellow"/>
        </w:rPr>
        <w:t xml:space="preserve">in </w:t>
      </w:r>
      <w:r w:rsidR="001532E6">
        <w:rPr>
          <w:highlight w:val="yellow"/>
        </w:rPr>
        <w:t xml:space="preserve">the </w:t>
      </w:r>
      <w:r w:rsidR="001532E6" w:rsidRPr="001532E6">
        <w:rPr>
          <w:highlight w:val="yellow"/>
        </w:rPr>
        <w:t>LS.</w:t>
      </w:r>
    </w:p>
    <w:p w14:paraId="34278B7D" w14:textId="1EE0BE0B" w:rsidR="0010379B" w:rsidRPr="0010379B" w:rsidRDefault="0010379B" w:rsidP="0010379B">
      <w:pPr>
        <w:pStyle w:val="Agreement"/>
      </w:pPr>
      <w:r w:rsidRPr="0010379B">
        <w:t xml:space="preserve">4: </w:t>
      </w:r>
      <w:r w:rsidR="001532E6" w:rsidRPr="001532E6">
        <w:rPr>
          <w:highlight w:val="yellow"/>
        </w:rPr>
        <w:t>Indicate that RAN2 has not discussed t</w:t>
      </w:r>
      <w:r w:rsidRPr="001532E6">
        <w:rPr>
          <w:highlight w:val="yellow"/>
        </w:rPr>
        <w:t>he</w:t>
      </w:r>
      <w:r w:rsidRPr="0010379B">
        <w:t xml:space="preserve"> interaction between AS-based solution and any SA2 agreement on NAS messages or NAS-based solution for network switching.</w:t>
      </w:r>
    </w:p>
    <w:p w14:paraId="21FA83B7" w14:textId="229BC14C" w:rsidR="0010379B" w:rsidRDefault="0010379B" w:rsidP="0010379B">
      <w:pPr>
        <w:pStyle w:val="Doc-text2"/>
      </w:pPr>
    </w:p>
    <w:p w14:paraId="4C5354D4" w14:textId="22CE7641" w:rsidR="0010379B" w:rsidRDefault="0010379B" w:rsidP="0010379B">
      <w:pPr>
        <w:pStyle w:val="Doc-text2"/>
      </w:pPr>
    </w:p>
    <w:p w14:paraId="15CAEDC6" w14:textId="3565F0E6" w:rsidR="007B0159" w:rsidRDefault="008C6299" w:rsidP="007B0159">
      <w:pPr>
        <w:pStyle w:val="Doc-title"/>
      </w:pPr>
      <w:hyperlink r:id="rId416" w:history="1">
        <w:r>
          <w:rPr>
            <w:rStyle w:val="Hyperlink"/>
          </w:rPr>
          <w:t>R2-2106503</w:t>
        </w:r>
      </w:hyperlink>
      <w:r w:rsidR="007B0159">
        <w:tab/>
        <w:t>Draft LS on network switching for leaving RRC_CONNECTED</w:t>
      </w:r>
      <w:r w:rsidR="007B0159">
        <w:tab/>
        <w:t>Qualcomm Incorporated</w:t>
      </w:r>
      <w:r w:rsidR="007B0159">
        <w:tab/>
      </w:r>
      <w:r w:rsidR="007B0159">
        <w:tab/>
        <w:t>LS out</w:t>
      </w:r>
      <w:r w:rsidR="007B0159">
        <w:tab/>
        <w:t>Rel-17</w:t>
      </w:r>
      <w:r w:rsidR="007B0159">
        <w:tab/>
        <w:t>LTE_NR_MUSIM-Core</w:t>
      </w:r>
      <w:r w:rsidR="007B0159">
        <w:tab/>
        <w:t>To:SA2, CT1</w:t>
      </w:r>
    </w:p>
    <w:p w14:paraId="659B66FD" w14:textId="4056BACD" w:rsidR="007B0159" w:rsidRPr="0010379B" w:rsidRDefault="008016ED" w:rsidP="007B0159">
      <w:pPr>
        <w:pStyle w:val="Agreement"/>
      </w:pPr>
      <w:r>
        <w:t>Withdrawn</w:t>
      </w:r>
      <w:r w:rsidR="00D679BB">
        <w:t xml:space="preserve"> (not used, different Tdoc number allocated)</w:t>
      </w:r>
    </w:p>
    <w:p w14:paraId="24AFE151" w14:textId="77777777" w:rsidR="008016ED" w:rsidRDefault="008016ED" w:rsidP="002B0AF2">
      <w:pPr>
        <w:pStyle w:val="Doc-title"/>
      </w:pPr>
    </w:p>
    <w:p w14:paraId="09B2E615" w14:textId="02EEF62C" w:rsidR="002B0AF2" w:rsidRDefault="008C6299" w:rsidP="002B0AF2">
      <w:pPr>
        <w:pStyle w:val="Doc-title"/>
      </w:pPr>
      <w:hyperlink r:id="rId417" w:history="1">
        <w:r>
          <w:rPr>
            <w:rStyle w:val="Hyperlink"/>
          </w:rPr>
          <w:t>R2-2106696</w:t>
        </w:r>
      </w:hyperlink>
      <w:r w:rsidR="002B0AF2">
        <w:tab/>
        <w:t>Draft LS on network switching for leaving RRC_CONNECTED</w:t>
      </w:r>
      <w:r w:rsidR="002B0AF2">
        <w:tab/>
        <w:t>Qualcomm Incorporated</w:t>
      </w:r>
      <w:r w:rsidR="002B0AF2">
        <w:tab/>
      </w:r>
      <w:r w:rsidR="002B0AF2">
        <w:tab/>
        <w:t>LS out</w:t>
      </w:r>
      <w:r w:rsidR="002B0AF2">
        <w:tab/>
        <w:t>Rel-17</w:t>
      </w:r>
      <w:r w:rsidR="002B0AF2">
        <w:tab/>
        <w:t>LTE_NR_MUSIM-Core</w:t>
      </w:r>
      <w:r w:rsidR="002B0AF2">
        <w:tab/>
        <w:t>To:SA2, CT1</w:t>
      </w:r>
    </w:p>
    <w:p w14:paraId="61B598A0" w14:textId="43F34A14" w:rsidR="009E136C" w:rsidRDefault="009E136C" w:rsidP="009E136C">
      <w:pPr>
        <w:pStyle w:val="Agreement"/>
      </w:pPr>
      <w:r>
        <w:t xml:space="preserve">Revise according to above greements </w:t>
      </w:r>
      <w:r w:rsidR="0005274E">
        <w:t>(and remove DRAFT, use "RAN2" as source)</w:t>
      </w:r>
    </w:p>
    <w:p w14:paraId="6E8A5A05" w14:textId="59EEFDEE" w:rsidR="009E136C" w:rsidRPr="009E136C" w:rsidRDefault="0005274E" w:rsidP="009E136C">
      <w:pPr>
        <w:pStyle w:val="Agreement"/>
      </w:pPr>
      <w:r>
        <w:t xml:space="preserve">Revised </w:t>
      </w:r>
      <w:r w:rsidR="009E136C">
        <w:t xml:space="preserve">in </w:t>
      </w:r>
      <w:hyperlink r:id="rId418" w:history="1">
        <w:r w:rsidR="008C6299">
          <w:rPr>
            <w:rStyle w:val="Hyperlink"/>
          </w:rPr>
          <w:t>R2-2106504</w:t>
        </w:r>
      </w:hyperlink>
    </w:p>
    <w:p w14:paraId="0896B15C" w14:textId="77777777" w:rsidR="0010379B" w:rsidRPr="0010379B" w:rsidRDefault="0010379B" w:rsidP="0010379B">
      <w:pPr>
        <w:pStyle w:val="Doc-text2"/>
      </w:pPr>
    </w:p>
    <w:bookmarkStart w:id="52" w:name="_Hlk72954035"/>
    <w:p w14:paraId="55752289" w14:textId="6A9B682B" w:rsidR="002B0AF2" w:rsidRDefault="008C6299" w:rsidP="002B0AF2">
      <w:pPr>
        <w:pStyle w:val="Doc-title"/>
      </w:pPr>
      <w:r>
        <w:fldChar w:fldCharType="begin"/>
      </w:r>
      <w:r>
        <w:instrText xml:space="preserve"> HYPERLINK "https://www.3gpp.org/ftp/TSG_RAN/WG2_RL2/TSGR2_114-e/Docs/R2-2106504.zip" </w:instrText>
      </w:r>
      <w:r>
        <w:fldChar w:fldCharType="separate"/>
      </w:r>
      <w:r>
        <w:rPr>
          <w:rStyle w:val="Hyperlink"/>
        </w:rPr>
        <w:t>R2-2106504</w:t>
      </w:r>
      <w:r>
        <w:fldChar w:fldCharType="end"/>
      </w:r>
      <w:r w:rsidR="002B0AF2">
        <w:tab/>
        <w:t>LS on network switching for leaving RRC_CONNECTED</w:t>
      </w:r>
      <w:r w:rsidR="002B0AF2">
        <w:tab/>
        <w:t>RAN2</w:t>
      </w:r>
      <w:r w:rsidR="002B0AF2">
        <w:tab/>
      </w:r>
      <w:r w:rsidR="002B0AF2">
        <w:tab/>
        <w:t>LS out</w:t>
      </w:r>
      <w:r w:rsidR="002B0AF2">
        <w:tab/>
        <w:t>Rel-17</w:t>
      </w:r>
      <w:r w:rsidR="002B0AF2">
        <w:tab/>
        <w:t>LTE_NR_MUSIM-Core</w:t>
      </w:r>
      <w:r w:rsidR="002B0AF2">
        <w:tab/>
        <w:t>To:SA2, CT1</w:t>
      </w:r>
    </w:p>
    <w:p w14:paraId="21BDDF07" w14:textId="6238C1C1" w:rsidR="0005274E" w:rsidRPr="009E136C" w:rsidRDefault="0005274E" w:rsidP="0005274E">
      <w:pPr>
        <w:pStyle w:val="Agreement"/>
      </w:pPr>
      <w:r>
        <w:t>Approved (unseen)</w:t>
      </w:r>
    </w:p>
    <w:p w14:paraId="7A0C58CB" w14:textId="46B751E4" w:rsidR="00F65B4E" w:rsidRDefault="00F65B4E" w:rsidP="00F65B4E">
      <w:pPr>
        <w:pStyle w:val="Doc-text2"/>
      </w:pPr>
    </w:p>
    <w:p w14:paraId="01CD7245" w14:textId="2E51A491" w:rsidR="00F65B4E" w:rsidRDefault="00F65B4E" w:rsidP="00F65B4E">
      <w:pPr>
        <w:pStyle w:val="Doc-text2"/>
      </w:pPr>
    </w:p>
    <w:p w14:paraId="04CC77B5" w14:textId="3318FBCC" w:rsidR="0005274E" w:rsidRPr="004C7E22" w:rsidRDefault="00F65B4E" w:rsidP="00F65B4E">
      <w:pPr>
        <w:pStyle w:val="BoldComments"/>
        <w:rPr>
          <w:lang w:val="fi-FI"/>
        </w:rPr>
      </w:pPr>
      <w:r w:rsidRPr="00012C7F">
        <w:rPr>
          <w:lang w:val="fi-FI"/>
        </w:rPr>
        <w:t xml:space="preserve">Web Conf </w:t>
      </w:r>
      <w:r>
        <w:rPr>
          <w:lang w:val="fi-FI"/>
        </w:rPr>
        <w:t xml:space="preserve">Thursday </w:t>
      </w:r>
      <w:r w:rsidRPr="00012C7F">
        <w:rPr>
          <w:lang w:val="fi-FI"/>
        </w:rPr>
        <w:t>2nd week (</w:t>
      </w:r>
      <w:r>
        <w:rPr>
          <w:lang w:val="fi-FI"/>
        </w:rPr>
        <w:t>Post-meeting email discussion scope</w:t>
      </w:r>
      <w:r w:rsidRPr="00012C7F">
        <w:rPr>
          <w:lang w:val="fi-FI"/>
        </w:rPr>
        <w:t>])</w:t>
      </w:r>
    </w:p>
    <w:p w14:paraId="73BB6089" w14:textId="2010B874" w:rsidR="00F65B4E" w:rsidRDefault="00F65B4E" w:rsidP="00F65B4E">
      <w:pPr>
        <w:pStyle w:val="EmailDiscussion"/>
      </w:pPr>
      <w:r>
        <w:t>[Post114-e][242][MUSIM] Switching message details</w:t>
      </w:r>
      <w:r w:rsidRPr="005B1C46">
        <w:t xml:space="preserve"> </w:t>
      </w:r>
      <w:r>
        <w:t>(vivo)</w:t>
      </w:r>
    </w:p>
    <w:p w14:paraId="7673546A" w14:textId="0DF0ED9C" w:rsidR="00F65B4E" w:rsidRDefault="00F65B4E" w:rsidP="00F65B4E">
      <w:pPr>
        <w:pStyle w:val="EmailDiscussion2"/>
      </w:pPr>
      <w:r>
        <w:tab/>
        <w:t>Scope: Discuss message design</w:t>
      </w:r>
      <w:r w:rsidR="00F4227C">
        <w:t xml:space="preserve"> (information to include, which messages, etc.)</w:t>
      </w:r>
      <w:r>
        <w:t>.</w:t>
      </w:r>
    </w:p>
    <w:p w14:paraId="417A4F08" w14:textId="6A6A80CE" w:rsidR="00F65B4E" w:rsidRDefault="00F65B4E" w:rsidP="00F65B4E">
      <w:pPr>
        <w:pStyle w:val="EmailDiscussion2"/>
      </w:pPr>
      <w:r>
        <w:tab/>
        <w:t>Intended outcome: Discussion report</w:t>
      </w:r>
    </w:p>
    <w:p w14:paraId="0C36CEBC" w14:textId="77777777" w:rsidR="00F65B4E" w:rsidRDefault="00F65B4E" w:rsidP="00F65B4E">
      <w:pPr>
        <w:pStyle w:val="EmailDiscussion2"/>
      </w:pPr>
      <w:r>
        <w:lastRenderedPageBreak/>
        <w:tab/>
        <w:t>Deadline:  Long</w:t>
      </w:r>
    </w:p>
    <w:p w14:paraId="2DA5BA32" w14:textId="77777777" w:rsidR="00F65B4E" w:rsidRDefault="00F65B4E" w:rsidP="00F65B4E">
      <w:pPr>
        <w:pStyle w:val="Doc-text2"/>
        <w:ind w:left="0" w:firstLine="0"/>
      </w:pPr>
    </w:p>
    <w:p w14:paraId="2E0F2CAD" w14:textId="702F7C77" w:rsidR="00F65B4E" w:rsidRDefault="00F65B4E" w:rsidP="00F65B4E">
      <w:pPr>
        <w:pStyle w:val="EmailDiscussion"/>
      </w:pPr>
      <w:r>
        <w:t>[Post114-e][243][MUSIM] Gap handling</w:t>
      </w:r>
      <w:r w:rsidRPr="005B1C46">
        <w:t xml:space="preserve"> </w:t>
      </w:r>
      <w:r>
        <w:t>(</w:t>
      </w:r>
      <w:r w:rsidR="00DB1D7B">
        <w:t>ZTE</w:t>
      </w:r>
      <w:r>
        <w:t>)</w:t>
      </w:r>
    </w:p>
    <w:p w14:paraId="1731B222" w14:textId="3D2B215E" w:rsidR="00F65B4E" w:rsidRDefault="00F65B4E" w:rsidP="00F65B4E">
      <w:pPr>
        <w:pStyle w:val="EmailDiscussion2"/>
      </w:pPr>
      <w:r>
        <w:tab/>
        <w:t>Scope: Discuss gap handling (periodic/aperiodic, periodicity</w:t>
      </w:r>
      <w:r w:rsidR="00DB1D7B">
        <w:t>, etc.</w:t>
      </w:r>
      <w:r>
        <w:t>).</w:t>
      </w:r>
    </w:p>
    <w:p w14:paraId="688B73B1" w14:textId="77777777" w:rsidR="00F65B4E" w:rsidRDefault="00F65B4E" w:rsidP="00F65B4E">
      <w:pPr>
        <w:pStyle w:val="EmailDiscussion2"/>
      </w:pPr>
      <w:r>
        <w:tab/>
        <w:t>Intended outcome: Discussion report</w:t>
      </w:r>
    </w:p>
    <w:p w14:paraId="48E22B5F" w14:textId="77777777" w:rsidR="00F65B4E" w:rsidRDefault="00F65B4E" w:rsidP="00F65B4E">
      <w:pPr>
        <w:pStyle w:val="EmailDiscussion2"/>
      </w:pPr>
      <w:r>
        <w:tab/>
        <w:t>Deadline:  Long</w:t>
      </w:r>
    </w:p>
    <w:p w14:paraId="3723F3A1" w14:textId="77777777" w:rsidR="00F65B4E" w:rsidRPr="00F65B4E" w:rsidRDefault="00F65B4E" w:rsidP="00F65B4E">
      <w:pPr>
        <w:pStyle w:val="Doc-text2"/>
      </w:pPr>
    </w:p>
    <w:bookmarkEnd w:id="52"/>
    <w:p w14:paraId="51328505" w14:textId="77777777" w:rsidR="009D0619" w:rsidRDefault="009D0619" w:rsidP="009D0619">
      <w:pPr>
        <w:pStyle w:val="Doc-text2"/>
      </w:pPr>
    </w:p>
    <w:p w14:paraId="374A28FF" w14:textId="3D7E9ACD" w:rsidR="000D255B" w:rsidRPr="000D255B" w:rsidRDefault="000D255B" w:rsidP="00137FD4">
      <w:pPr>
        <w:pStyle w:val="Heading3"/>
      </w:pPr>
      <w:r w:rsidRPr="000D255B">
        <w:t>8.3.4</w:t>
      </w:r>
      <w:r w:rsidRPr="000D255B">
        <w:tab/>
        <w:t>Paging with service indication</w:t>
      </w:r>
    </w:p>
    <w:p w14:paraId="1EBD73E5" w14:textId="07A3ABEB" w:rsidR="007E2543" w:rsidRPr="000D255B" w:rsidRDefault="007E2543" w:rsidP="007E2543">
      <w:pPr>
        <w:pStyle w:val="Comments"/>
      </w:pPr>
      <w:r w:rsidRPr="000D255B">
        <w:t xml:space="preserve">This agenda item </w:t>
      </w:r>
      <w:r>
        <w:t>may</w:t>
      </w:r>
      <w:r w:rsidRPr="000D255B">
        <w:t xml:space="preserve"> be deprioritized in this meeting.</w:t>
      </w:r>
    </w:p>
    <w:p w14:paraId="1154976D" w14:textId="25ED2B93" w:rsidR="000D255B" w:rsidRDefault="000D255B" w:rsidP="000D255B">
      <w:pPr>
        <w:pStyle w:val="Comments"/>
      </w:pPr>
      <w:r w:rsidRPr="000D255B">
        <w:t>Including</w:t>
      </w:r>
      <w:r w:rsidR="00BE4C71">
        <w:t xml:space="preserve"> details of the paging cause value support and, if necessary, discussion on additional feedback to SA2</w:t>
      </w:r>
      <w:r w:rsidRPr="000D255B">
        <w:t xml:space="preserve"> </w:t>
      </w:r>
    </w:p>
    <w:p w14:paraId="5EE5CE6A" w14:textId="456C2109" w:rsidR="00BE4C71" w:rsidRPr="000D255B" w:rsidRDefault="00BE4C71" w:rsidP="000D255B">
      <w:pPr>
        <w:pStyle w:val="Comments"/>
      </w:pPr>
      <w:r>
        <w:t xml:space="preserve">Including </w:t>
      </w:r>
    </w:p>
    <w:p w14:paraId="47320CDB" w14:textId="0EE513DF" w:rsidR="0099317D" w:rsidRDefault="008C6299" w:rsidP="0099317D">
      <w:pPr>
        <w:pStyle w:val="Doc-title"/>
      </w:pPr>
      <w:hyperlink r:id="rId419" w:history="1">
        <w:r>
          <w:rPr>
            <w:rStyle w:val="Hyperlink"/>
          </w:rPr>
          <w:t>R2-2104766</w:t>
        </w:r>
      </w:hyperlink>
      <w:r w:rsidR="0099317D">
        <w:tab/>
        <w:t>Paging with Service Indication</w:t>
      </w:r>
      <w:r w:rsidR="0099317D">
        <w:tab/>
        <w:t>OPPO</w:t>
      </w:r>
      <w:r w:rsidR="0099317D">
        <w:tab/>
        <w:t>discussion</w:t>
      </w:r>
      <w:r w:rsidR="0099317D">
        <w:tab/>
        <w:t>Rel-17</w:t>
      </w:r>
      <w:r w:rsidR="0099317D">
        <w:tab/>
        <w:t>LTE_NR_MUSIM-Core</w:t>
      </w:r>
    </w:p>
    <w:p w14:paraId="0E84AE02" w14:textId="4D681143" w:rsidR="0099317D" w:rsidRDefault="008C6299" w:rsidP="0099317D">
      <w:pPr>
        <w:pStyle w:val="Doc-title"/>
      </w:pPr>
      <w:hyperlink r:id="rId420" w:history="1">
        <w:r>
          <w:rPr>
            <w:rStyle w:val="Hyperlink"/>
          </w:rPr>
          <w:t>R2-2105163</w:t>
        </w:r>
      </w:hyperlink>
      <w:r w:rsidR="0099317D">
        <w:tab/>
        <w:t>Further analysis on introduction of paging cause</w:t>
      </w:r>
      <w:r w:rsidR="0099317D">
        <w:tab/>
        <w:t>China Telecommunications</w:t>
      </w:r>
      <w:r w:rsidR="0099317D">
        <w:tab/>
        <w:t>discussion</w:t>
      </w:r>
      <w:r w:rsidR="0099317D">
        <w:tab/>
        <w:t>Rel-17</w:t>
      </w:r>
    </w:p>
    <w:p w14:paraId="0A428B5C" w14:textId="58DF060F" w:rsidR="0099317D" w:rsidRDefault="008C6299" w:rsidP="0099317D">
      <w:pPr>
        <w:pStyle w:val="Doc-title"/>
      </w:pPr>
      <w:hyperlink r:id="rId421" w:history="1">
        <w:r>
          <w:rPr>
            <w:rStyle w:val="Hyperlink"/>
          </w:rPr>
          <w:t>R2-2105166</w:t>
        </w:r>
      </w:hyperlink>
      <w:r w:rsidR="0099317D">
        <w:tab/>
        <w:t>Consideration on the Service Indication</w:t>
      </w:r>
      <w:r w:rsidR="0099317D">
        <w:tab/>
        <w:t>ZTE Corporation, Sanechips</w:t>
      </w:r>
      <w:r w:rsidR="0099317D">
        <w:tab/>
        <w:t>discussion</w:t>
      </w:r>
      <w:r w:rsidR="0099317D">
        <w:tab/>
        <w:t>Rel-17</w:t>
      </w:r>
      <w:r w:rsidR="0099317D">
        <w:tab/>
        <w:t>LTE_NR_MUSIM-Core</w:t>
      </w:r>
    </w:p>
    <w:p w14:paraId="46289752" w14:textId="1390A9E0" w:rsidR="0099317D" w:rsidRDefault="008C6299" w:rsidP="0099317D">
      <w:pPr>
        <w:pStyle w:val="Doc-title"/>
      </w:pPr>
      <w:hyperlink r:id="rId422" w:history="1">
        <w:r>
          <w:rPr>
            <w:rStyle w:val="Hyperlink"/>
          </w:rPr>
          <w:t>R2-2105228</w:t>
        </w:r>
      </w:hyperlink>
      <w:r w:rsidR="0099317D">
        <w:tab/>
        <w:t>On Service type indication in Paging for EPS And RAN impacts of NAS-BUSY-Indication for RRC-INACTIVE</w:t>
      </w:r>
      <w:r w:rsidR="0099317D">
        <w:tab/>
        <w:t>Nokia, Nokia Shanghai Bells</w:t>
      </w:r>
      <w:r w:rsidR="0099317D">
        <w:tab/>
        <w:t>discussion</w:t>
      </w:r>
      <w:r w:rsidR="0099317D">
        <w:tab/>
        <w:t>Rel-17</w:t>
      </w:r>
    </w:p>
    <w:p w14:paraId="0F09630F" w14:textId="6F40768F" w:rsidR="0099317D" w:rsidRDefault="008C6299" w:rsidP="0099317D">
      <w:pPr>
        <w:pStyle w:val="Doc-title"/>
      </w:pPr>
      <w:hyperlink r:id="rId423" w:history="1">
        <w:r>
          <w:rPr>
            <w:rStyle w:val="Hyperlink"/>
          </w:rPr>
          <w:t>R2-2105259</w:t>
        </w:r>
      </w:hyperlink>
      <w:r w:rsidR="0099317D">
        <w:tab/>
        <w:t>Paging Prioritization for MUSIM</w:t>
      </w:r>
      <w:r w:rsidR="0099317D">
        <w:tab/>
        <w:t>Qualcomm Incorporated</w:t>
      </w:r>
      <w:r w:rsidR="0099317D">
        <w:tab/>
        <w:t>discussion</w:t>
      </w:r>
    </w:p>
    <w:p w14:paraId="404DC2CA" w14:textId="6453F49B" w:rsidR="0099317D" w:rsidRDefault="008C6299" w:rsidP="0099317D">
      <w:pPr>
        <w:pStyle w:val="Doc-title"/>
      </w:pPr>
      <w:hyperlink r:id="rId424" w:history="1">
        <w:r>
          <w:rPr>
            <w:rStyle w:val="Hyperlink"/>
          </w:rPr>
          <w:t>R2-2105271</w:t>
        </w:r>
      </w:hyperlink>
      <w:r w:rsidR="0099317D">
        <w:tab/>
        <w:t>Including Paging Cause in Paging Message</w:t>
      </w:r>
      <w:r w:rsidR="0099317D">
        <w:tab/>
        <w:t>vivo</w:t>
      </w:r>
      <w:r w:rsidR="0099317D">
        <w:tab/>
        <w:t>discussion</w:t>
      </w:r>
      <w:r w:rsidR="0099317D">
        <w:tab/>
        <w:t>Rel-17</w:t>
      </w:r>
      <w:r w:rsidR="0099317D">
        <w:tab/>
        <w:t>LTE_NR_MUSIM-Core</w:t>
      </w:r>
    </w:p>
    <w:p w14:paraId="019B88A9" w14:textId="2AF9C3E3" w:rsidR="0099317D" w:rsidRDefault="008C6299" w:rsidP="0099317D">
      <w:pPr>
        <w:pStyle w:val="Doc-title"/>
      </w:pPr>
      <w:hyperlink r:id="rId425" w:history="1">
        <w:r>
          <w:rPr>
            <w:rStyle w:val="Hyperlink"/>
          </w:rPr>
          <w:t>R2-2105420</w:t>
        </w:r>
      </w:hyperlink>
      <w:r w:rsidR="0099317D">
        <w:tab/>
        <w:t>Discussion on support of paging cause for Multi-USIM devices</w:t>
      </w:r>
      <w:r w:rsidR="0099317D">
        <w:tab/>
        <w:t>Samsung Electronics Co., Ltd</w:t>
      </w:r>
      <w:r w:rsidR="0099317D">
        <w:tab/>
        <w:t>discussion</w:t>
      </w:r>
      <w:r w:rsidR="0099317D">
        <w:tab/>
        <w:t>LTE_NR_MUSIM-Core</w:t>
      </w:r>
    </w:p>
    <w:p w14:paraId="5C8825A4" w14:textId="4ADC9A98" w:rsidR="0099317D" w:rsidRDefault="008C6299" w:rsidP="0099317D">
      <w:pPr>
        <w:pStyle w:val="Doc-title"/>
      </w:pPr>
      <w:hyperlink r:id="rId426" w:history="1">
        <w:r>
          <w:rPr>
            <w:rStyle w:val="Hyperlink"/>
          </w:rPr>
          <w:t>R2-2105451</w:t>
        </w:r>
      </w:hyperlink>
      <w:r w:rsidR="0099317D">
        <w:tab/>
        <w:t>Discussion on paging service indication for MUSIM</w:t>
      </w:r>
      <w:r w:rsidR="0099317D">
        <w:tab/>
        <w:t>Futurewei Technologies</w:t>
      </w:r>
      <w:r w:rsidR="0099317D">
        <w:tab/>
        <w:t>discussion</w:t>
      </w:r>
      <w:r w:rsidR="0099317D">
        <w:tab/>
      </w:r>
      <w:hyperlink r:id="rId427" w:history="1">
        <w:r>
          <w:rPr>
            <w:rStyle w:val="Hyperlink"/>
          </w:rPr>
          <w:t>R2-2103958</w:t>
        </w:r>
      </w:hyperlink>
    </w:p>
    <w:p w14:paraId="4B391F1F" w14:textId="5480EB5F" w:rsidR="0099317D" w:rsidRDefault="008C6299" w:rsidP="0099317D">
      <w:pPr>
        <w:pStyle w:val="Doc-title"/>
      </w:pPr>
      <w:hyperlink r:id="rId428" w:history="1">
        <w:r>
          <w:rPr>
            <w:rStyle w:val="Hyperlink"/>
          </w:rPr>
          <w:t>R2-2105541</w:t>
        </w:r>
      </w:hyperlink>
      <w:r w:rsidR="0099317D">
        <w:tab/>
        <w:t>Discussion on the transmission of paging cause</w:t>
      </w:r>
      <w:r w:rsidR="0099317D">
        <w:tab/>
        <w:t>Spreadtrum Communications</w:t>
      </w:r>
      <w:r w:rsidR="0099317D">
        <w:tab/>
        <w:t>discussion</w:t>
      </w:r>
      <w:r w:rsidR="0099317D">
        <w:tab/>
        <w:t>Rel-17</w:t>
      </w:r>
      <w:r w:rsidR="0099317D">
        <w:tab/>
        <w:t>LTE_NR_MUSIM-Core</w:t>
      </w:r>
    </w:p>
    <w:p w14:paraId="462E9C01" w14:textId="12485E00" w:rsidR="0099317D" w:rsidRDefault="008C6299" w:rsidP="0099317D">
      <w:pPr>
        <w:pStyle w:val="Doc-title"/>
      </w:pPr>
      <w:hyperlink r:id="rId429" w:history="1">
        <w:r>
          <w:rPr>
            <w:rStyle w:val="Hyperlink"/>
          </w:rPr>
          <w:t>R2-2105542</w:t>
        </w:r>
      </w:hyperlink>
      <w:r w:rsidR="0099317D">
        <w:tab/>
        <w:t>Supporting of Paging Cause Solution detection</w:t>
      </w:r>
      <w:r w:rsidR="0099317D">
        <w:tab/>
        <w:t>Spreadtrum Communications</w:t>
      </w:r>
      <w:r w:rsidR="0099317D">
        <w:tab/>
        <w:t>discussion</w:t>
      </w:r>
      <w:r w:rsidR="0099317D">
        <w:tab/>
        <w:t>Rel-17</w:t>
      </w:r>
      <w:r w:rsidR="0099317D">
        <w:tab/>
        <w:t>LTE_NR_MUSIM-Core</w:t>
      </w:r>
    </w:p>
    <w:p w14:paraId="4313C9C3" w14:textId="30D33386" w:rsidR="0099317D" w:rsidRDefault="008C6299" w:rsidP="0099317D">
      <w:pPr>
        <w:pStyle w:val="Doc-title"/>
      </w:pPr>
      <w:hyperlink r:id="rId430" w:history="1">
        <w:r>
          <w:rPr>
            <w:rStyle w:val="Hyperlink"/>
          </w:rPr>
          <w:t>R2-2105921</w:t>
        </w:r>
      </w:hyperlink>
      <w:r w:rsidR="0099317D">
        <w:tab/>
        <w:t>Discussion on the paging with service indication</w:t>
      </w:r>
      <w:r w:rsidR="0099317D">
        <w:tab/>
        <w:t>Huawei, HiSilicon</w:t>
      </w:r>
      <w:r w:rsidR="0099317D">
        <w:tab/>
        <w:t>discussion</w:t>
      </w:r>
      <w:r w:rsidR="0099317D">
        <w:tab/>
        <w:t>Rel-17</w:t>
      </w:r>
    </w:p>
    <w:p w14:paraId="769E8DA5" w14:textId="382EB3F1" w:rsidR="0099317D" w:rsidRDefault="008C6299" w:rsidP="0099317D">
      <w:pPr>
        <w:pStyle w:val="Doc-title"/>
      </w:pPr>
      <w:hyperlink r:id="rId431" w:history="1">
        <w:r>
          <w:rPr>
            <w:rStyle w:val="Hyperlink"/>
          </w:rPr>
          <w:t>R2-2105979</w:t>
        </w:r>
      </w:hyperlink>
      <w:r w:rsidR="0099317D">
        <w:tab/>
        <w:t>Introduction of a Paging cause indication</w:t>
      </w:r>
      <w:r w:rsidR="0099317D">
        <w:tab/>
        <w:t>Ericsson</w:t>
      </w:r>
      <w:r w:rsidR="0099317D">
        <w:tab/>
        <w:t>discussion</w:t>
      </w:r>
    </w:p>
    <w:p w14:paraId="1D7B0486" w14:textId="5482F514" w:rsidR="0099317D" w:rsidRDefault="008C6299" w:rsidP="0099317D">
      <w:pPr>
        <w:pStyle w:val="Doc-title"/>
      </w:pPr>
      <w:hyperlink r:id="rId432" w:history="1">
        <w:r>
          <w:rPr>
            <w:rStyle w:val="Hyperlink"/>
          </w:rPr>
          <w:t>R2-2106103</w:t>
        </w:r>
      </w:hyperlink>
      <w:r w:rsidR="0099317D">
        <w:tab/>
        <w:t>Solution analysis for supporting Multi-SIM paging cause</w:t>
      </w:r>
      <w:r w:rsidR="0099317D">
        <w:tab/>
        <w:t>Intel Corporation</w:t>
      </w:r>
      <w:r w:rsidR="0099317D">
        <w:tab/>
        <w:t>discussion</w:t>
      </w:r>
      <w:r w:rsidR="0099317D">
        <w:tab/>
        <w:t>Rel-17</w:t>
      </w:r>
      <w:r w:rsidR="0099317D">
        <w:tab/>
        <w:t>LTE_NR_MUSIM-Core</w:t>
      </w:r>
    </w:p>
    <w:p w14:paraId="4B34EE2A" w14:textId="24E3FB10" w:rsidR="0099317D" w:rsidRDefault="008C6299" w:rsidP="0099317D">
      <w:pPr>
        <w:pStyle w:val="Doc-title"/>
      </w:pPr>
      <w:hyperlink r:id="rId433" w:history="1">
        <w:r>
          <w:rPr>
            <w:rStyle w:val="Hyperlink"/>
          </w:rPr>
          <w:t>R2-2106111</w:t>
        </w:r>
      </w:hyperlink>
      <w:r w:rsidR="0099317D">
        <w:tab/>
        <w:t>Support of Paging Cause</w:t>
      </w:r>
      <w:r w:rsidR="0099317D">
        <w:tab/>
        <w:t>LG Electronics</w:t>
      </w:r>
      <w:r w:rsidR="0099317D">
        <w:tab/>
        <w:t>discussion</w:t>
      </w:r>
      <w:r w:rsidR="0099317D">
        <w:tab/>
        <w:t>Rel-17</w:t>
      </w:r>
      <w:r w:rsidR="0099317D">
        <w:tab/>
        <w:t>LTE_NR_MUSIM-Core</w:t>
      </w:r>
      <w:r w:rsidR="0099317D">
        <w:tab/>
      </w:r>
      <w:hyperlink r:id="rId434" w:history="1">
        <w:r>
          <w:rPr>
            <w:rStyle w:val="Hyperlink"/>
          </w:rPr>
          <w:t>R2-2103574</w:t>
        </w:r>
      </w:hyperlink>
    </w:p>
    <w:p w14:paraId="611E02B7" w14:textId="614AD3A3" w:rsidR="0099317D" w:rsidRDefault="008C6299" w:rsidP="0099317D">
      <w:pPr>
        <w:pStyle w:val="Doc-title"/>
      </w:pPr>
      <w:hyperlink r:id="rId435" w:history="1">
        <w:r>
          <w:rPr>
            <w:rStyle w:val="Hyperlink"/>
          </w:rPr>
          <w:t>R2-2106353</w:t>
        </w:r>
      </w:hyperlink>
      <w:r w:rsidR="0099317D">
        <w:tab/>
        <w:t>Paging with service indication</w:t>
      </w:r>
      <w:r w:rsidR="0099317D">
        <w:tab/>
        <w:t>MediaTek Inc.</w:t>
      </w:r>
      <w:r w:rsidR="0099317D">
        <w:tab/>
        <w:t>discussion</w:t>
      </w:r>
      <w:r w:rsidR="0099317D">
        <w:tab/>
        <w:t>LTE_NR_MUSIM-Core</w:t>
      </w:r>
      <w:r w:rsidR="0099317D">
        <w:tab/>
      </w:r>
      <w:hyperlink r:id="rId436" w:history="1">
        <w:r>
          <w:rPr>
            <w:rStyle w:val="Hyperlink"/>
          </w:rPr>
          <w:t>R2-2104158</w:t>
        </w:r>
      </w:hyperlink>
    </w:p>
    <w:p w14:paraId="5BA07F02" w14:textId="2BF63B8E" w:rsidR="0099317D" w:rsidRDefault="008C6299" w:rsidP="0099317D">
      <w:pPr>
        <w:pStyle w:val="Doc-title"/>
      </w:pPr>
      <w:hyperlink r:id="rId437" w:history="1">
        <w:r>
          <w:rPr>
            <w:rStyle w:val="Hyperlink"/>
          </w:rPr>
          <w:t>R2-2106401</w:t>
        </w:r>
      </w:hyperlink>
      <w:r w:rsidR="0099317D">
        <w:tab/>
        <w:t>Detailed methods of the paging cause support for MUSIM</w:t>
      </w:r>
      <w:r w:rsidR="0099317D">
        <w:tab/>
        <w:t>Xiaomi Communications</w:t>
      </w:r>
      <w:r w:rsidR="0099317D">
        <w:tab/>
        <w:t>discussion</w:t>
      </w:r>
    </w:p>
    <w:p w14:paraId="0F0E2AAB" w14:textId="37355734" w:rsidR="0099317D" w:rsidRDefault="0099317D" w:rsidP="0099317D">
      <w:pPr>
        <w:pStyle w:val="Doc-title"/>
      </w:pPr>
    </w:p>
    <w:p w14:paraId="4355537B" w14:textId="77777777" w:rsidR="0099317D" w:rsidRPr="0099317D" w:rsidRDefault="0099317D" w:rsidP="000652ED">
      <w:pPr>
        <w:pStyle w:val="Doc-text2"/>
        <w:ind w:left="0" w:firstLine="0"/>
      </w:pPr>
    </w:p>
    <w:p w14:paraId="4BF59C64" w14:textId="311B4898" w:rsidR="000D255B" w:rsidRPr="000D255B" w:rsidRDefault="000D255B" w:rsidP="00137FD4">
      <w:pPr>
        <w:pStyle w:val="Heading2"/>
      </w:pPr>
      <w:r w:rsidRPr="000D255B">
        <w:t>8.8</w:t>
      </w:r>
      <w:r w:rsidRPr="000D255B">
        <w:tab/>
        <w:t>RAN slicing</w:t>
      </w:r>
    </w:p>
    <w:p w14:paraId="287D956D" w14:textId="69B448E8" w:rsidR="000D255B" w:rsidRPr="000D255B" w:rsidRDefault="000D255B" w:rsidP="000D255B">
      <w:pPr>
        <w:pStyle w:val="Comments"/>
      </w:pPr>
      <w:r w:rsidRPr="000D255B">
        <w:t>(NR_</w:t>
      </w:r>
      <w:r w:rsidR="007E2543">
        <w:t>Slice</w:t>
      </w:r>
      <w:r w:rsidR="007E2543" w:rsidRPr="000D255B" w:rsidDel="007E2543">
        <w:t xml:space="preserve"> </w:t>
      </w:r>
      <w:r w:rsidRPr="000D255B">
        <w:t>-Core; leading WG: RAN2; REL-17; WID: RP-210912)</w:t>
      </w:r>
    </w:p>
    <w:p w14:paraId="74DA3C0E" w14:textId="77777777" w:rsidR="000D255B" w:rsidRPr="000D255B" w:rsidRDefault="000D255B" w:rsidP="000D255B">
      <w:pPr>
        <w:pStyle w:val="Comments"/>
      </w:pPr>
      <w:r w:rsidRPr="000D255B">
        <w:t>Time budget: 0.5 TU</w:t>
      </w:r>
    </w:p>
    <w:p w14:paraId="733ECD88" w14:textId="77777777" w:rsidR="000D255B" w:rsidRPr="000D255B" w:rsidRDefault="000D255B" w:rsidP="000D255B">
      <w:pPr>
        <w:pStyle w:val="Comments"/>
      </w:pPr>
      <w:r w:rsidRPr="000D255B">
        <w:t>Tdoc Limitation: 2 tdocs</w:t>
      </w:r>
    </w:p>
    <w:p w14:paraId="4B5FE2B3" w14:textId="77777777" w:rsidR="000D255B" w:rsidRPr="000D255B" w:rsidRDefault="000D255B" w:rsidP="000D255B">
      <w:pPr>
        <w:pStyle w:val="Comments"/>
      </w:pPr>
      <w:r w:rsidRPr="000D255B">
        <w:t>Email max expectation: 2 threads</w:t>
      </w:r>
    </w:p>
    <w:p w14:paraId="3888D674" w14:textId="77777777" w:rsidR="000D255B" w:rsidRPr="000D255B" w:rsidRDefault="000D255B" w:rsidP="00137FD4">
      <w:pPr>
        <w:pStyle w:val="Heading3"/>
      </w:pPr>
      <w:r w:rsidRPr="000D255B">
        <w:t>8.8.1</w:t>
      </w:r>
      <w:r w:rsidRPr="000D255B">
        <w:tab/>
        <w:t>Organizational</w:t>
      </w:r>
    </w:p>
    <w:p w14:paraId="7497E96B" w14:textId="11EE14E4" w:rsidR="000D255B" w:rsidRDefault="000D255B" w:rsidP="000D255B">
      <w:pPr>
        <w:pStyle w:val="Comments"/>
      </w:pPr>
      <w:r w:rsidRPr="000D255B">
        <w:t>Rapporteur input</w:t>
      </w:r>
    </w:p>
    <w:p w14:paraId="1991F3CD" w14:textId="02A158CA" w:rsidR="000E5EB3" w:rsidRDefault="002D4590" w:rsidP="0026047F">
      <w:pPr>
        <w:pStyle w:val="Comments"/>
      </w:pPr>
      <w:bookmarkStart w:id="53" w:name="_Hlk68609570"/>
      <w:r>
        <w:t xml:space="preserve">Including discussion on whether SMBR enforcement can impact SA2 work (postponed in RAN2#113bis-e, see </w:t>
      </w:r>
      <w:bookmarkEnd w:id="53"/>
      <w:r w:rsidR="008C6299">
        <w:fldChar w:fldCharType="begin"/>
      </w:r>
      <w:r w:rsidR="008C6299">
        <w:instrText xml:space="preserve"> HYPERLINK "https://www.3gpp.org/ftp/TSG_RAN/WG2_RL2/TSGR2_114-e/Docs/R2-2103647.zip" </w:instrText>
      </w:r>
      <w:r w:rsidR="008C6299">
        <w:fldChar w:fldCharType="separate"/>
      </w:r>
      <w:r w:rsidR="008C6299">
        <w:rPr>
          <w:rStyle w:val="Hyperlink"/>
        </w:rPr>
        <w:t>R2-2103647</w:t>
      </w:r>
      <w:r w:rsidR="008C6299">
        <w:fldChar w:fldCharType="end"/>
      </w:r>
      <w:r w:rsidR="009E7C21">
        <w:rPr>
          <w:rStyle w:val="Hyperlink"/>
        </w:rPr>
        <w:t xml:space="preserve">) - </w:t>
      </w:r>
      <w:r w:rsidR="00E92925">
        <w:t xml:space="preserve"> 1 Tdoc per company allowed </w:t>
      </w:r>
      <w:r w:rsidR="009E7C21">
        <w:t>(</w:t>
      </w:r>
      <w:r w:rsidR="00E92925">
        <w:t>does not count against Tdoc limit)</w:t>
      </w:r>
    </w:p>
    <w:p w14:paraId="70757993" w14:textId="6FFCFC4A" w:rsidR="0026047F" w:rsidRDefault="0026047F" w:rsidP="0026047F">
      <w:pPr>
        <w:pStyle w:val="BoldComments"/>
        <w:rPr>
          <w:lang w:val="fi-FI"/>
        </w:rPr>
      </w:pPr>
      <w:r>
        <w:t>Web Conf (</w:t>
      </w:r>
      <w:r>
        <w:rPr>
          <w:lang w:val="fi-FI"/>
        </w:rPr>
        <w:t>Thursday 1st week</w:t>
      </w:r>
      <w:r>
        <w:t>)</w:t>
      </w:r>
      <w:r>
        <w:rPr>
          <w:lang w:val="fi-FI"/>
        </w:rPr>
        <w:t xml:space="preserve"> (6)</w:t>
      </w:r>
    </w:p>
    <w:p w14:paraId="545FEC5B" w14:textId="197E4525" w:rsidR="000E5EB3" w:rsidRDefault="000E5EB3" w:rsidP="000E5EB3">
      <w:pPr>
        <w:pStyle w:val="Comments"/>
      </w:pPr>
      <w:r>
        <w:t>SMBR enforcement:</w:t>
      </w:r>
    </w:p>
    <w:p w14:paraId="11968DB7" w14:textId="408BB9A3" w:rsidR="000E5EB3" w:rsidRDefault="008C6299" w:rsidP="000E5EB3">
      <w:pPr>
        <w:pStyle w:val="Doc-title"/>
      </w:pPr>
      <w:hyperlink r:id="rId438" w:history="1">
        <w:r>
          <w:rPr>
            <w:rStyle w:val="Hyperlink"/>
          </w:rPr>
          <w:t>R2-2105942</w:t>
        </w:r>
      </w:hyperlink>
      <w:r w:rsidR="000E5EB3">
        <w:tab/>
        <w:t>SMBR enforcement in RAN</w:t>
      </w:r>
      <w:r w:rsidR="000E5EB3">
        <w:tab/>
        <w:t>Ericsson</w:t>
      </w:r>
      <w:r w:rsidR="000E5EB3">
        <w:tab/>
        <w:t>discussion</w:t>
      </w:r>
      <w:r w:rsidR="000E5EB3">
        <w:tab/>
        <w:t>Rel-17</w:t>
      </w:r>
      <w:r w:rsidR="000E5EB3">
        <w:tab/>
        <w:t>NR_slice-Core</w:t>
      </w:r>
    </w:p>
    <w:p w14:paraId="0903E57F" w14:textId="77777777" w:rsidR="00B26E5A" w:rsidRPr="00B26E5A" w:rsidRDefault="00B26E5A" w:rsidP="00B26E5A">
      <w:pPr>
        <w:pStyle w:val="Doc-text2"/>
        <w:rPr>
          <w:i/>
          <w:iCs/>
        </w:rPr>
      </w:pPr>
      <w:r w:rsidRPr="00B26E5A">
        <w:rPr>
          <w:i/>
          <w:iCs/>
        </w:rPr>
        <w:t>Observation 1</w:t>
      </w:r>
      <w:r w:rsidRPr="00B26E5A">
        <w:rPr>
          <w:i/>
          <w:iCs/>
        </w:rPr>
        <w:tab/>
        <w:t>The availability of features to map logical channels to specific resources shall not be assumed to be generally available, and the availability may vary during the lifetime of the RRC Connection.</w:t>
      </w:r>
    </w:p>
    <w:p w14:paraId="7587F66D" w14:textId="77777777" w:rsidR="00B26E5A" w:rsidRPr="00B26E5A" w:rsidRDefault="00B26E5A" w:rsidP="00B26E5A">
      <w:pPr>
        <w:pStyle w:val="Doc-text2"/>
        <w:rPr>
          <w:i/>
          <w:iCs/>
        </w:rPr>
      </w:pPr>
      <w:r w:rsidRPr="00B26E5A">
        <w:rPr>
          <w:i/>
          <w:iCs/>
        </w:rPr>
        <w:t>Observation 2</w:t>
      </w:r>
      <w:r w:rsidRPr="00B26E5A">
        <w:rPr>
          <w:i/>
          <w:iCs/>
        </w:rPr>
        <w:tab/>
        <w:t>allowedServingCells supports SMBR enforcement for, at best, two slices only.</w:t>
      </w:r>
    </w:p>
    <w:p w14:paraId="7C05A3C3" w14:textId="77777777" w:rsidR="00B26E5A" w:rsidRPr="00B26E5A" w:rsidRDefault="00B26E5A" w:rsidP="00B26E5A">
      <w:pPr>
        <w:pStyle w:val="Doc-text2"/>
        <w:rPr>
          <w:i/>
          <w:iCs/>
        </w:rPr>
      </w:pPr>
      <w:r w:rsidRPr="00B26E5A">
        <w:rPr>
          <w:i/>
          <w:iCs/>
        </w:rPr>
        <w:t>Observation 3</w:t>
      </w:r>
      <w:r w:rsidRPr="00B26E5A">
        <w:rPr>
          <w:i/>
          <w:iCs/>
        </w:rPr>
        <w:tab/>
        <w:t>allowedSCS-List disable support for multiplexing within a given slot, reducing resource utilization and end-user performance.</w:t>
      </w:r>
    </w:p>
    <w:p w14:paraId="7F686CE4" w14:textId="77777777" w:rsidR="00B26E5A" w:rsidRPr="00B26E5A" w:rsidRDefault="00B26E5A" w:rsidP="00B26E5A">
      <w:pPr>
        <w:pStyle w:val="Doc-text2"/>
        <w:rPr>
          <w:i/>
          <w:iCs/>
        </w:rPr>
      </w:pPr>
      <w:r w:rsidRPr="00B26E5A">
        <w:rPr>
          <w:i/>
          <w:iCs/>
        </w:rPr>
        <w:t>Observation 4</w:t>
      </w:r>
      <w:r w:rsidRPr="00B26E5A">
        <w:rPr>
          <w:i/>
          <w:iCs/>
        </w:rPr>
        <w:tab/>
        <w:t>maxPUSCH-Duration does not support SMBR enforcement. Impacts the resource utilization due to added overhead.</w:t>
      </w:r>
    </w:p>
    <w:p w14:paraId="64266D2C" w14:textId="77777777" w:rsidR="00B26E5A" w:rsidRPr="00B26E5A" w:rsidRDefault="00B26E5A" w:rsidP="00B26E5A">
      <w:pPr>
        <w:pStyle w:val="Doc-text2"/>
        <w:rPr>
          <w:i/>
          <w:iCs/>
        </w:rPr>
      </w:pPr>
      <w:r w:rsidRPr="00B26E5A">
        <w:rPr>
          <w:i/>
          <w:iCs/>
        </w:rPr>
        <w:t>Observation 5</w:t>
      </w:r>
      <w:r w:rsidRPr="00B26E5A">
        <w:rPr>
          <w:i/>
          <w:iCs/>
        </w:rPr>
        <w:tab/>
        <w:t>configuredGrantType1Allowed does not support SMBR enforcement as dynamic grants can be used by all LCHs.</w:t>
      </w:r>
    </w:p>
    <w:p w14:paraId="3137250D" w14:textId="77777777" w:rsidR="00B26E5A" w:rsidRPr="00B26E5A" w:rsidRDefault="00B26E5A" w:rsidP="00B26E5A">
      <w:pPr>
        <w:pStyle w:val="Doc-text2"/>
        <w:rPr>
          <w:i/>
          <w:iCs/>
        </w:rPr>
      </w:pPr>
      <w:r w:rsidRPr="00B26E5A">
        <w:rPr>
          <w:i/>
          <w:iCs/>
        </w:rPr>
        <w:t>Observation 6</w:t>
      </w:r>
      <w:r w:rsidRPr="00B26E5A">
        <w:rPr>
          <w:i/>
          <w:iCs/>
        </w:rPr>
        <w:tab/>
        <w:t>allowedCG-List.can when used for SMBR enforcement result in poor resource utilizations and prevent efficient multiplexing of data.</w:t>
      </w:r>
    </w:p>
    <w:p w14:paraId="2B952510" w14:textId="77777777" w:rsidR="00B26E5A" w:rsidRPr="00B26E5A" w:rsidRDefault="00B26E5A" w:rsidP="00B26E5A">
      <w:pPr>
        <w:pStyle w:val="Doc-text2"/>
        <w:rPr>
          <w:i/>
          <w:iCs/>
        </w:rPr>
      </w:pPr>
      <w:r w:rsidRPr="00B26E5A">
        <w:rPr>
          <w:i/>
          <w:iCs/>
        </w:rPr>
        <w:t>Observation 7</w:t>
      </w:r>
      <w:r w:rsidRPr="00B26E5A">
        <w:rPr>
          <w:i/>
          <w:iCs/>
        </w:rPr>
        <w:tab/>
        <w:t>allowedPHY-PriorityIndex supports SMBR enforcement for two slices only.</w:t>
      </w:r>
    </w:p>
    <w:p w14:paraId="13BB9947" w14:textId="77777777" w:rsidR="00B26E5A" w:rsidRPr="00B26E5A" w:rsidRDefault="00B26E5A" w:rsidP="00B26E5A">
      <w:pPr>
        <w:pStyle w:val="Doc-text2"/>
        <w:rPr>
          <w:i/>
          <w:iCs/>
        </w:rPr>
      </w:pPr>
    </w:p>
    <w:p w14:paraId="0F657D1C" w14:textId="77777777" w:rsidR="00B26E5A" w:rsidRPr="00B26E5A" w:rsidRDefault="00B26E5A" w:rsidP="00B26E5A">
      <w:pPr>
        <w:pStyle w:val="Doc-text2"/>
        <w:rPr>
          <w:i/>
          <w:iCs/>
        </w:rPr>
      </w:pPr>
      <w:r w:rsidRPr="00B26E5A">
        <w:rPr>
          <w:i/>
          <w:iCs/>
        </w:rPr>
        <w:t>Proposal 1</w:t>
      </w:r>
      <w:r w:rsidRPr="00B26E5A">
        <w:rPr>
          <w:i/>
          <w:iCs/>
        </w:rPr>
        <w:tab/>
        <w:t>Send LS to SA2 indicating that a solution for SMBR enforcement in RAN by configuring different resources per slice is a solution that can only be used in certain cases,  as per the observations in this contribution.</w:t>
      </w:r>
    </w:p>
    <w:p w14:paraId="3C6310C5" w14:textId="77777777" w:rsidR="00B26E5A" w:rsidRPr="00B26E5A" w:rsidRDefault="00B26E5A" w:rsidP="00B26E5A">
      <w:pPr>
        <w:pStyle w:val="Doc-text2"/>
      </w:pPr>
    </w:p>
    <w:p w14:paraId="52318596" w14:textId="36B5A04B" w:rsidR="00300056" w:rsidRDefault="008C6299" w:rsidP="00300056">
      <w:pPr>
        <w:pStyle w:val="Doc-title"/>
      </w:pPr>
      <w:hyperlink r:id="rId439" w:history="1">
        <w:r>
          <w:rPr>
            <w:rStyle w:val="Hyperlink"/>
          </w:rPr>
          <w:t>R2-2106418</w:t>
        </w:r>
      </w:hyperlink>
      <w:r w:rsidR="00300056">
        <w:tab/>
        <w:t>SMBR enforcement in RAN</w:t>
      </w:r>
      <w:r w:rsidR="00300056">
        <w:tab/>
        <w:t>Intel Corporation</w:t>
      </w:r>
      <w:r w:rsidR="00300056">
        <w:tab/>
        <w:t>discussion</w:t>
      </w:r>
      <w:r w:rsidR="00300056">
        <w:tab/>
        <w:t>Rel-17</w:t>
      </w:r>
      <w:r w:rsidR="00300056">
        <w:tab/>
        <w:t>NR_slice-Core</w:t>
      </w:r>
    </w:p>
    <w:p w14:paraId="443A5124" w14:textId="77777777" w:rsidR="00B26E5A" w:rsidRPr="00B26E5A" w:rsidRDefault="00B26E5A" w:rsidP="00B26E5A">
      <w:pPr>
        <w:pStyle w:val="Doc-text2"/>
        <w:rPr>
          <w:i/>
          <w:iCs/>
        </w:rPr>
      </w:pPr>
      <w:r w:rsidRPr="00B26E5A">
        <w:rPr>
          <w:i/>
          <w:iCs/>
        </w:rPr>
        <w:t>Observation #1: RAN can measure the SMBR for each slices even if there is no resource isolation.</w:t>
      </w:r>
    </w:p>
    <w:p w14:paraId="0C47AF11" w14:textId="77777777" w:rsidR="00B26E5A" w:rsidRPr="00B26E5A" w:rsidRDefault="00B26E5A" w:rsidP="00B26E5A">
      <w:pPr>
        <w:pStyle w:val="Doc-text2"/>
        <w:rPr>
          <w:i/>
          <w:iCs/>
        </w:rPr>
      </w:pPr>
      <w:r w:rsidRPr="00B26E5A">
        <w:rPr>
          <w:i/>
          <w:iCs/>
        </w:rPr>
        <w:t>Observation #2: There are tools available in RAN to perform SMBR enforcement without having to perform total resource isolation of the slices.</w:t>
      </w:r>
    </w:p>
    <w:p w14:paraId="1CE9A230" w14:textId="79986356" w:rsidR="00B26E5A" w:rsidRDefault="00B26E5A" w:rsidP="00B26E5A">
      <w:pPr>
        <w:pStyle w:val="Doc-text2"/>
      </w:pPr>
      <w:r w:rsidRPr="00B26E5A">
        <w:rPr>
          <w:i/>
          <w:iCs/>
        </w:rPr>
        <w:t>Proposal: Current RAN mechanisms are sufficient for SMBR enforcement in RAN.</w:t>
      </w:r>
    </w:p>
    <w:p w14:paraId="6627CE4E" w14:textId="26B5D324" w:rsidR="00B26E5A" w:rsidRDefault="00B26E5A" w:rsidP="00B26E5A">
      <w:pPr>
        <w:pStyle w:val="Doc-text2"/>
      </w:pPr>
    </w:p>
    <w:p w14:paraId="2871DF66" w14:textId="604FDC53" w:rsidR="009819FE" w:rsidRDefault="009819FE" w:rsidP="00B26E5A">
      <w:pPr>
        <w:pStyle w:val="Doc-text2"/>
      </w:pPr>
      <w:r>
        <w:t>Discussion</w:t>
      </w:r>
    </w:p>
    <w:p w14:paraId="72C44A85" w14:textId="64C3C0E3" w:rsidR="009819FE" w:rsidRDefault="009819FE" w:rsidP="00B26E5A">
      <w:pPr>
        <w:pStyle w:val="Doc-text2"/>
      </w:pPr>
      <w:r>
        <w:t>-</w:t>
      </w:r>
      <w:r>
        <w:tab/>
        <w:t>Lenovo thinks that there are some limitations as Ericsson points out but is not sure how strictly SMBR enforcement has to be. If it's not very strict, the view from Intel is also valid.</w:t>
      </w:r>
      <w:r w:rsidR="00864F2E">
        <w:t xml:space="preserve"> Futurewei has some sympathy for Ericsson view for short-term time scale but we already concluded this during SI. What should be said in LS to SA2? Samsung has similar thoughts as Futurewei but thinks we don't need more optimized mechanisms. Ericsson thinks we should respond to SA2 that RAN2 should be allowed to "not always" provide SMBR enforcement. Intel wonders if this means "strict" (short-term) enforcement or whether it's the long-term enforcement? Ericsson thinks SA2 likely doesn't discriminate.</w:t>
      </w:r>
    </w:p>
    <w:p w14:paraId="1270CD84" w14:textId="5747B12C" w:rsidR="00864F2E" w:rsidRDefault="00864F2E" w:rsidP="00B26E5A">
      <w:pPr>
        <w:pStyle w:val="Doc-text2"/>
      </w:pPr>
      <w:r>
        <w:t>-</w:t>
      </w:r>
      <w:r>
        <w:tab/>
        <w:t>CMCC agrees with Intel and sees no reason to change SI conclusion. Nokia agrees and thinks that as Ericsson shows, there are different options that allow different kinds of differentiation. QC agrees and thinks this is SA2 matter. No need to do anything in RAN2.</w:t>
      </w:r>
    </w:p>
    <w:p w14:paraId="23C46F89" w14:textId="7464CFC1" w:rsidR="00864F2E" w:rsidRDefault="00864F2E" w:rsidP="00B26E5A">
      <w:pPr>
        <w:pStyle w:val="Doc-text2"/>
      </w:pPr>
      <w:r>
        <w:t>-</w:t>
      </w:r>
      <w:r>
        <w:tab/>
        <w:t>Ericsson thinks we should document these in Stage-2 and this has not been done. Even if there are different mechanisms but thinks it's strange that RAN uses these for SMBR enforcement.</w:t>
      </w:r>
    </w:p>
    <w:p w14:paraId="5A831918" w14:textId="45FCCFE0" w:rsidR="00864F2E" w:rsidRDefault="00864F2E" w:rsidP="00864F2E">
      <w:pPr>
        <w:pStyle w:val="Agreement"/>
      </w:pPr>
      <w:r>
        <w:t>Can consider documenting SMBR enforcement in Stage-2 as conclusion of the slicing WI.</w:t>
      </w:r>
    </w:p>
    <w:p w14:paraId="556794E6" w14:textId="77777777" w:rsidR="009819FE" w:rsidRPr="00B26E5A" w:rsidRDefault="009819FE" w:rsidP="00B26E5A">
      <w:pPr>
        <w:pStyle w:val="Doc-text2"/>
      </w:pPr>
    </w:p>
    <w:p w14:paraId="005900AE" w14:textId="0A3252E3" w:rsidR="0099317D" w:rsidRDefault="008C6299" w:rsidP="0099317D">
      <w:pPr>
        <w:pStyle w:val="Doc-title"/>
      </w:pPr>
      <w:hyperlink r:id="rId440" w:history="1">
        <w:r>
          <w:rPr>
            <w:rStyle w:val="Hyperlink"/>
          </w:rPr>
          <w:t>R2-2105239</w:t>
        </w:r>
      </w:hyperlink>
      <w:r w:rsidR="0099317D">
        <w:tab/>
        <w:t>Discussion on Uplink SMBR enforcement</w:t>
      </w:r>
      <w:r w:rsidR="0099317D">
        <w:tab/>
        <w:t>Nokia, Nokia Shanghai Bell</w:t>
      </w:r>
      <w:r w:rsidR="0099317D">
        <w:tab/>
        <w:t>discussion</w:t>
      </w:r>
      <w:r w:rsidR="0099317D">
        <w:tab/>
        <w:t>Rel-17</w:t>
      </w:r>
      <w:r w:rsidR="0099317D">
        <w:tab/>
        <w:t>NR_slice-Core</w:t>
      </w:r>
    </w:p>
    <w:p w14:paraId="6B94461F" w14:textId="46234A6A" w:rsidR="0099317D" w:rsidRDefault="008C6299" w:rsidP="0099317D">
      <w:pPr>
        <w:pStyle w:val="Doc-title"/>
      </w:pPr>
      <w:hyperlink r:id="rId441" w:history="1">
        <w:r>
          <w:rPr>
            <w:rStyle w:val="Hyperlink"/>
          </w:rPr>
          <w:t>R2-2106155</w:t>
        </w:r>
      </w:hyperlink>
      <w:r w:rsidR="0099317D">
        <w:tab/>
        <w:t>Discussion on SMBR enforcement</w:t>
      </w:r>
      <w:r w:rsidR="0099317D">
        <w:tab/>
        <w:t>Huawei, HiSilicon</w:t>
      </w:r>
      <w:r w:rsidR="0099317D">
        <w:tab/>
        <w:t>discussion</w:t>
      </w:r>
      <w:r w:rsidR="0099317D">
        <w:tab/>
        <w:t>Rel-17</w:t>
      </w:r>
      <w:r w:rsidR="0099317D">
        <w:tab/>
        <w:t>NR_slice-Core</w:t>
      </w:r>
    </w:p>
    <w:p w14:paraId="15447B45" w14:textId="44AE23ED" w:rsidR="0099317D" w:rsidRDefault="008C6299" w:rsidP="0099317D">
      <w:pPr>
        <w:pStyle w:val="Doc-title"/>
      </w:pPr>
      <w:hyperlink r:id="rId442" w:history="1">
        <w:r>
          <w:rPr>
            <w:rStyle w:val="Hyperlink"/>
          </w:rPr>
          <w:t>R2-2106223</w:t>
        </w:r>
      </w:hyperlink>
      <w:r w:rsidR="0099317D">
        <w:tab/>
        <w:t>Discussion on SMBR enforcement in RAN</w:t>
      </w:r>
      <w:r w:rsidR="0099317D">
        <w:tab/>
        <w:t>CMCC</w:t>
      </w:r>
      <w:r w:rsidR="0099317D">
        <w:tab/>
        <w:t>discussion</w:t>
      </w:r>
      <w:r w:rsidR="0099317D">
        <w:tab/>
        <w:t>Rel-17</w:t>
      </w:r>
      <w:r w:rsidR="0099317D">
        <w:tab/>
        <w:t>NR_slice</w:t>
      </w:r>
    </w:p>
    <w:p w14:paraId="75D00C32" w14:textId="04E23185" w:rsidR="0099317D" w:rsidRDefault="008C6299" w:rsidP="0099317D">
      <w:pPr>
        <w:pStyle w:val="Doc-title"/>
      </w:pPr>
      <w:hyperlink r:id="rId443" w:history="1">
        <w:r>
          <w:rPr>
            <w:rStyle w:val="Hyperlink"/>
          </w:rPr>
          <w:t>R2-2106374</w:t>
        </w:r>
      </w:hyperlink>
      <w:r w:rsidR="0099317D">
        <w:tab/>
        <w:t>UL SMBR enforcement</w:t>
      </w:r>
      <w:r w:rsidR="0099317D">
        <w:tab/>
        <w:t>Samsung</w:t>
      </w:r>
      <w:r w:rsidR="0099317D">
        <w:tab/>
        <w:t>discussion</w:t>
      </w:r>
      <w:r w:rsidR="0099317D">
        <w:tab/>
        <w:t>Rel-17</w:t>
      </w:r>
    </w:p>
    <w:p w14:paraId="6405A4C0" w14:textId="6917E053" w:rsidR="0099317D" w:rsidRDefault="0099317D" w:rsidP="0099317D">
      <w:pPr>
        <w:pStyle w:val="Doc-title"/>
      </w:pPr>
    </w:p>
    <w:p w14:paraId="117372E4" w14:textId="77777777" w:rsidR="00332627" w:rsidRDefault="00332627" w:rsidP="00332627">
      <w:pPr>
        <w:pStyle w:val="Comments"/>
      </w:pPr>
      <w:r>
        <w:t>Withdrawn:</w:t>
      </w:r>
      <w:r w:rsidRPr="000D255B">
        <w:t xml:space="preserve"> </w:t>
      </w:r>
    </w:p>
    <w:p w14:paraId="2200325D" w14:textId="7AB5B7F3" w:rsidR="00332627" w:rsidRDefault="008C6299" w:rsidP="00332627">
      <w:pPr>
        <w:pStyle w:val="Doc-title"/>
      </w:pPr>
      <w:hyperlink r:id="rId444" w:history="1">
        <w:r>
          <w:rPr>
            <w:rStyle w:val="Hyperlink"/>
          </w:rPr>
          <w:t>R2-2106373</w:t>
        </w:r>
      </w:hyperlink>
      <w:r w:rsidR="00332627">
        <w:tab/>
        <w:t>UL SMBR enforcement</w:t>
      </w:r>
      <w:r w:rsidR="00332627">
        <w:tab/>
        <w:t>Samsung</w:t>
      </w:r>
      <w:r w:rsidR="00332627">
        <w:tab/>
        <w:t>discussion</w:t>
      </w:r>
      <w:r w:rsidR="00332627">
        <w:tab/>
        <w:t>Rel-17</w:t>
      </w:r>
      <w:r w:rsidR="00332627">
        <w:tab/>
        <w:t>Withdrawn</w:t>
      </w:r>
    </w:p>
    <w:p w14:paraId="25DB291C" w14:textId="2587E386" w:rsidR="00332627" w:rsidRPr="00332627" w:rsidRDefault="008C6299" w:rsidP="00332627">
      <w:pPr>
        <w:pStyle w:val="Doc-title"/>
      </w:pPr>
      <w:hyperlink r:id="rId445" w:history="1">
        <w:r>
          <w:rPr>
            <w:rStyle w:val="Hyperlink"/>
          </w:rPr>
          <w:t>R2-2104744</w:t>
        </w:r>
      </w:hyperlink>
      <w:r w:rsidR="00332627">
        <w:tab/>
        <w:t>Discussion on SMBR enforcement</w:t>
      </w:r>
      <w:r w:rsidR="00332627">
        <w:tab/>
        <w:t>Qualcomm Incorporated</w:t>
      </w:r>
      <w:r w:rsidR="00332627">
        <w:tab/>
        <w:t>discussion</w:t>
      </w:r>
      <w:r w:rsidR="00332627">
        <w:tab/>
        <w:t>Rel-17</w:t>
      </w:r>
      <w:r w:rsidR="00332627">
        <w:tab/>
        <w:t>NR_slice-Core</w:t>
      </w:r>
      <w:r w:rsidR="00332627">
        <w:tab/>
        <w:t>Withdrawn</w:t>
      </w:r>
    </w:p>
    <w:p w14:paraId="4203D63F" w14:textId="117B6FBF" w:rsidR="00300056" w:rsidRDefault="008C6299" w:rsidP="00300056">
      <w:pPr>
        <w:pStyle w:val="Doc-title"/>
      </w:pPr>
      <w:hyperlink r:id="rId446" w:history="1">
        <w:r>
          <w:rPr>
            <w:rStyle w:val="Hyperlink"/>
          </w:rPr>
          <w:t>R2-2104743</w:t>
        </w:r>
      </w:hyperlink>
      <w:r w:rsidR="00300056">
        <w:tab/>
        <w:t xml:space="preserve">Draft LS to SA2 on slice grouping and slice priority </w:t>
      </w:r>
      <w:r w:rsidR="00300056">
        <w:tab/>
        <w:t>Qualcomm Incorporated</w:t>
      </w:r>
      <w:r w:rsidR="00300056">
        <w:tab/>
        <w:t>LS out</w:t>
      </w:r>
      <w:r w:rsidR="00300056">
        <w:tab/>
        <w:t>Rel-17</w:t>
      </w:r>
      <w:r w:rsidR="00300056">
        <w:tab/>
        <w:t>NR_slice</w:t>
      </w:r>
      <w:r w:rsidR="00300056">
        <w:tab/>
        <w:t>To:SA2</w:t>
      </w:r>
      <w:r w:rsidR="00300056">
        <w:tab/>
      </w:r>
      <w:r w:rsidR="00300056">
        <w:tab/>
        <w:t>Withdrawn</w:t>
      </w:r>
    </w:p>
    <w:p w14:paraId="02E2A071" w14:textId="3B707357" w:rsidR="000D255B" w:rsidRPr="000D255B" w:rsidRDefault="000D255B" w:rsidP="00137FD4">
      <w:pPr>
        <w:pStyle w:val="Heading3"/>
      </w:pPr>
      <w:r w:rsidRPr="000D255B">
        <w:t>8.8.2</w:t>
      </w:r>
      <w:r w:rsidRPr="000D255B">
        <w:tab/>
        <w:t>Cell reselection</w:t>
      </w:r>
    </w:p>
    <w:p w14:paraId="3041B882" w14:textId="61F2C678" w:rsidR="0084585D" w:rsidRDefault="0084585D" w:rsidP="000D255B">
      <w:pPr>
        <w:pStyle w:val="Comments"/>
      </w:pPr>
      <w:r>
        <w:t>As 1</w:t>
      </w:r>
      <w:r w:rsidRPr="00657136">
        <w:rPr>
          <w:vertAlign w:val="superscript"/>
        </w:rPr>
        <w:t>st</w:t>
      </w:r>
      <w:r>
        <w:t xml:space="preserve"> priority, including d</w:t>
      </w:r>
      <w:r w:rsidRPr="0084585D">
        <w:t>etails of slice availability in terms of Slice grouping and frequency priority information for broadcast and RRC Release message,  usage of “intended slice” (FFS whether we use this term in specification), UE prioritisation of slice when there is more than one intended slice and how UE determines frequency priority for inter-frequency cell reselection based on these.</w:t>
      </w:r>
    </w:p>
    <w:p w14:paraId="098D7413" w14:textId="39FC9E85" w:rsidR="0084585D" w:rsidRPr="000D255B" w:rsidRDefault="0084585D" w:rsidP="000D255B">
      <w:pPr>
        <w:pStyle w:val="Comments"/>
      </w:pPr>
      <w:r>
        <w:lastRenderedPageBreak/>
        <w:t>As 2</w:t>
      </w:r>
      <w:r w:rsidRPr="00657136">
        <w:rPr>
          <w:vertAlign w:val="superscript"/>
        </w:rPr>
        <w:t>nd</w:t>
      </w:r>
      <w:r>
        <w:t xml:space="preserve"> priority, including details of </w:t>
      </w:r>
      <w:r w:rsidRPr="0084585D">
        <w:t>slice based reselection for MO, different RSRP/RSRQ thresholds for inter and intra-frequency slice based cell reselection, need for Validity area in RRC Release</w:t>
      </w:r>
    </w:p>
    <w:p w14:paraId="10EFEE5E" w14:textId="65BBD6EA" w:rsidR="00050F3A" w:rsidRPr="00FA6A88" w:rsidRDefault="00FA6A88" w:rsidP="00FA6A88">
      <w:pPr>
        <w:pStyle w:val="BoldComments"/>
        <w:rPr>
          <w:lang w:val="fi-FI"/>
        </w:rPr>
      </w:pPr>
      <w:r>
        <w:t>Web Conf (</w:t>
      </w:r>
      <w:r>
        <w:rPr>
          <w:lang w:val="fi-FI"/>
        </w:rPr>
        <w:t>Thursday 1st week</w:t>
      </w:r>
      <w:r>
        <w:t>)</w:t>
      </w:r>
      <w:r>
        <w:rPr>
          <w:lang w:val="fi-FI"/>
        </w:rPr>
        <w:t xml:space="preserve"> (22)</w:t>
      </w:r>
    </w:p>
    <w:p w14:paraId="3EC31C2A" w14:textId="74A1D7BB" w:rsidR="00170154" w:rsidRDefault="008C6299" w:rsidP="00170154">
      <w:pPr>
        <w:pStyle w:val="Doc-title"/>
      </w:pPr>
      <w:hyperlink r:id="rId447" w:history="1">
        <w:r>
          <w:rPr>
            <w:rStyle w:val="Hyperlink"/>
          </w:rPr>
          <w:t>R2-2105203</w:t>
        </w:r>
      </w:hyperlink>
      <w:r w:rsidR="00170154">
        <w:tab/>
        <w:t>Discussion on frequency priority for inter-frequency cell reselection</w:t>
      </w:r>
      <w:r w:rsidR="00170154">
        <w:tab/>
        <w:t>China Telecommunication</w:t>
      </w:r>
      <w:r w:rsidR="00170154">
        <w:tab/>
        <w:t>discussion</w:t>
      </w:r>
      <w:r w:rsidR="00170154">
        <w:tab/>
        <w:t>Rel-17</w:t>
      </w:r>
    </w:p>
    <w:p w14:paraId="5E1C5272" w14:textId="66C465D8" w:rsidR="00170154" w:rsidRDefault="00170154" w:rsidP="00170154">
      <w:pPr>
        <w:pStyle w:val="Doc-text2"/>
        <w:rPr>
          <w:i/>
          <w:iCs/>
        </w:rPr>
      </w:pPr>
      <w:r w:rsidRPr="00170154">
        <w:rPr>
          <w:i/>
          <w:iCs/>
        </w:rPr>
        <w:t>Proposal 1: When determining frequency priority for inter-frequency cell reselection, the UE can first identify candidate frequencies based on the supported slice info in the SIB.</w:t>
      </w:r>
    </w:p>
    <w:p w14:paraId="7F93BB6C" w14:textId="12280032" w:rsidR="00170154" w:rsidRDefault="00170154" w:rsidP="00170154">
      <w:pPr>
        <w:pStyle w:val="Doc-text2"/>
        <w:rPr>
          <w:i/>
          <w:iCs/>
        </w:rPr>
      </w:pPr>
      <w:r w:rsidRPr="00170154">
        <w:rPr>
          <w:i/>
          <w:iCs/>
        </w:rPr>
        <w:t>Proposal 2: For the frequency priority among the candidate frequencies, the UE can first select the frequency based on the slice based cell reselection priority info, and then consider existing cell reselection priority if needed.</w:t>
      </w:r>
    </w:p>
    <w:p w14:paraId="391AA50C" w14:textId="77777777" w:rsidR="004A37C5" w:rsidRDefault="004A37C5" w:rsidP="004A37C5">
      <w:pPr>
        <w:pStyle w:val="Doc-text2"/>
      </w:pPr>
      <w:r>
        <w:t>-</w:t>
      </w:r>
      <w:r>
        <w:tab/>
        <w:t xml:space="preserve">LGE supports P1 and P2. </w:t>
      </w:r>
    </w:p>
    <w:p w14:paraId="4E3A8D3B" w14:textId="65F5FF69" w:rsidR="004A37C5" w:rsidRDefault="004A37C5" w:rsidP="004A37C5">
      <w:pPr>
        <w:pStyle w:val="Doc-text2"/>
      </w:pPr>
      <w:r>
        <w:t>-</w:t>
      </w:r>
      <w:r>
        <w:tab/>
        <w:t>Nokia thinks UE just uses frequency priorities to identify carrier and that should be slice-specific.</w:t>
      </w:r>
      <w:r w:rsidR="00820238">
        <w:t xml:space="preserve"> Huawei agrees this could simplify the design.</w:t>
      </w:r>
    </w:p>
    <w:p w14:paraId="7113AA85" w14:textId="1DAFF0CA" w:rsidR="004A37C5" w:rsidRDefault="004A37C5" w:rsidP="004A37C5">
      <w:pPr>
        <w:pStyle w:val="Doc-text2"/>
      </w:pPr>
      <w:r>
        <w:t>-</w:t>
      </w:r>
      <w:r>
        <w:tab/>
        <w:t>OPPO thinks "supported slice info" is not clear in P1 and could be "intended slice" as well. Can just say "slice information". For P2, all information may not be in SIB in which case no changes occur.</w:t>
      </w:r>
    </w:p>
    <w:p w14:paraId="01B53108" w14:textId="0B4DBF14" w:rsidR="004A37C5" w:rsidRDefault="004A37C5" w:rsidP="004A37C5">
      <w:pPr>
        <w:pStyle w:val="Doc-text2"/>
      </w:pPr>
      <w:r>
        <w:t>-</w:t>
      </w:r>
      <w:r>
        <w:tab/>
        <w:t>QC disagrees</w:t>
      </w:r>
      <w:r w:rsidR="00820238">
        <w:t xml:space="preserve"> with</w:t>
      </w:r>
      <w:r>
        <w:t xml:space="preserve"> both proposals: What does UE identify in P1? If no slice is supported in frequencies, does UE not select anything? UE should just use slice priority if it's there and only then use frequency priority.</w:t>
      </w:r>
      <w:r w:rsidR="00820238">
        <w:t xml:space="preserve"> Ericsson agrees and thinks "existing SIB fields" are used by legacy UEs. New UEs can use new fields. ZTE also agrees that UE should use slice priority if it exists. Otherwise we fall to legacy or prioritize frequency with maximum intended slices. Huawei agrees. Samsung agrees and thinks we shouldn't mix existing UE behaviour with slices. Apple also agrees with others and because of slice homegeneity, UE need not check slice availability.</w:t>
      </w:r>
    </w:p>
    <w:p w14:paraId="15FB6EED" w14:textId="461B6AEB" w:rsidR="00820238" w:rsidRDefault="00820238" w:rsidP="004A37C5">
      <w:pPr>
        <w:pStyle w:val="Doc-text2"/>
      </w:pPr>
      <w:r>
        <w:t>-</w:t>
      </w:r>
      <w:r>
        <w:tab/>
        <w:t>Lenovo thinks there are two aspects: First, same slice can have different priorities in different frequencies. Second, some slices may be more important than others. The question is which we take first? Intel also thinks we should look at the framework first. Proposals are not so clear.</w:t>
      </w:r>
    </w:p>
    <w:p w14:paraId="24E1958A" w14:textId="1D1577FE" w:rsidR="00820238" w:rsidRDefault="00820238" w:rsidP="004A37C5">
      <w:pPr>
        <w:pStyle w:val="Doc-text2"/>
      </w:pPr>
      <w:r>
        <w:t>-</w:t>
      </w:r>
      <w:r>
        <w:tab/>
        <w:t>Nokia thinks slice priority is not AS issue: Should follow strict priority order, i.e. highest priority slice is checked first.</w:t>
      </w:r>
    </w:p>
    <w:p w14:paraId="5BA914C7" w14:textId="3C832B8A" w:rsidR="00820238" w:rsidRDefault="00820238" w:rsidP="004A37C5">
      <w:pPr>
        <w:pStyle w:val="Doc-text2"/>
      </w:pPr>
      <w:r>
        <w:t>-</w:t>
      </w:r>
      <w:r>
        <w:tab/>
        <w:t>CMCC thinks we are going to details.</w:t>
      </w:r>
    </w:p>
    <w:p w14:paraId="6F727C65" w14:textId="38A4BC69" w:rsidR="00820238" w:rsidRPr="004A37C5" w:rsidRDefault="00EA2DA2" w:rsidP="00EA2DA2">
      <w:pPr>
        <w:pStyle w:val="Agreement"/>
      </w:pPr>
      <w:r>
        <w:t>Email [250] (Lenovo): Attempt to formulate how the slice priorities could work (i.e. the entire approach, can have multiple options). We will not try to consider Stage-3 details yet or e.g. where priorities come from. Stick to basic principles of slice prioritization.</w:t>
      </w:r>
    </w:p>
    <w:p w14:paraId="37490266" w14:textId="77777777" w:rsidR="004A37C5" w:rsidRPr="00170154" w:rsidRDefault="004A37C5" w:rsidP="004A37C5">
      <w:pPr>
        <w:pStyle w:val="Doc-text2"/>
        <w:rPr>
          <w:i/>
          <w:iCs/>
        </w:rPr>
      </w:pPr>
    </w:p>
    <w:p w14:paraId="205FF314" w14:textId="77777777" w:rsidR="004A37C5" w:rsidRPr="00170154" w:rsidRDefault="004A37C5" w:rsidP="00170154">
      <w:pPr>
        <w:pStyle w:val="Doc-text2"/>
        <w:rPr>
          <w:i/>
          <w:iCs/>
        </w:rPr>
      </w:pPr>
    </w:p>
    <w:p w14:paraId="618A2088" w14:textId="7DDB348F" w:rsidR="00170154" w:rsidRDefault="00170154" w:rsidP="00170154">
      <w:pPr>
        <w:pStyle w:val="Doc-text2"/>
        <w:rPr>
          <w:i/>
          <w:iCs/>
        </w:rPr>
      </w:pPr>
      <w:r w:rsidRPr="00170154">
        <w:rPr>
          <w:i/>
          <w:iCs/>
        </w:rPr>
        <w:t>Proposal 3: RAN2 considers slice based cell reselection for MO service for RAN slicing enhancement for NR.</w:t>
      </w:r>
    </w:p>
    <w:p w14:paraId="5D7C561F" w14:textId="77777777" w:rsidR="00170154" w:rsidRPr="00170154" w:rsidRDefault="00170154" w:rsidP="00170154">
      <w:pPr>
        <w:pStyle w:val="Doc-text2"/>
        <w:rPr>
          <w:i/>
          <w:iCs/>
        </w:rPr>
      </w:pPr>
    </w:p>
    <w:p w14:paraId="12C31DDE" w14:textId="44EEA6AC" w:rsidR="00B26E5A" w:rsidRDefault="008C6299" w:rsidP="00B26E5A">
      <w:pPr>
        <w:pStyle w:val="Doc-title"/>
      </w:pPr>
      <w:hyperlink r:id="rId448" w:history="1">
        <w:r>
          <w:rPr>
            <w:rStyle w:val="Hyperlink"/>
          </w:rPr>
          <w:t>R2-2106224</w:t>
        </w:r>
      </w:hyperlink>
      <w:r w:rsidR="00B26E5A">
        <w:tab/>
        <w:t>Discussion on slice based cell reselection</w:t>
      </w:r>
      <w:r w:rsidR="00B26E5A">
        <w:tab/>
        <w:t>CMCC</w:t>
      </w:r>
      <w:r w:rsidR="00B26E5A">
        <w:tab/>
        <w:t>discussion</w:t>
      </w:r>
      <w:r w:rsidR="00B26E5A">
        <w:tab/>
        <w:t>Rel-17</w:t>
      </w:r>
      <w:r w:rsidR="00B26E5A">
        <w:tab/>
        <w:t>NR_slice</w:t>
      </w:r>
    </w:p>
    <w:p w14:paraId="24AA889F" w14:textId="77777777" w:rsidR="00050F3A" w:rsidRPr="00050F3A" w:rsidRDefault="00050F3A" w:rsidP="00050F3A">
      <w:pPr>
        <w:pStyle w:val="Doc-text2"/>
        <w:rPr>
          <w:i/>
          <w:iCs/>
        </w:rPr>
      </w:pPr>
      <w:r w:rsidRPr="00050F3A">
        <w:rPr>
          <w:i/>
          <w:iCs/>
        </w:rPr>
        <w:t>Proposal 1: Introduce a new slice grouping mechanism to address security and SIB payload size issues. The solutions of broadcasting SST and access category are not pursued.</w:t>
      </w:r>
    </w:p>
    <w:p w14:paraId="3D480352" w14:textId="77777777" w:rsidR="00050F3A" w:rsidRPr="00050F3A" w:rsidRDefault="00050F3A" w:rsidP="00050F3A">
      <w:pPr>
        <w:pStyle w:val="Doc-text2"/>
        <w:rPr>
          <w:i/>
          <w:iCs/>
        </w:rPr>
      </w:pPr>
      <w:r w:rsidRPr="00050F3A">
        <w:rPr>
          <w:i/>
          <w:iCs/>
        </w:rPr>
        <w:t>Proposal 2: The mapping between slice group ID and S-NSSAI(s) can be configured by RAN via RRC signalling.</w:t>
      </w:r>
    </w:p>
    <w:p w14:paraId="0EB4262D" w14:textId="77777777" w:rsidR="00050F3A" w:rsidRPr="00050F3A" w:rsidRDefault="00050F3A" w:rsidP="00050F3A">
      <w:pPr>
        <w:pStyle w:val="Doc-text2"/>
        <w:rPr>
          <w:i/>
          <w:iCs/>
        </w:rPr>
      </w:pPr>
      <w:r w:rsidRPr="00050F3A">
        <w:rPr>
          <w:i/>
          <w:iCs/>
        </w:rPr>
        <w:t>Proposal 3: Each cell should broadcast the supported slice info of all the neighbour cells/frequency (including intra-frequency and inter-frequency) regardless of TA.</w:t>
      </w:r>
    </w:p>
    <w:p w14:paraId="30294778" w14:textId="77777777" w:rsidR="00050F3A" w:rsidRPr="00050F3A" w:rsidRDefault="00050F3A" w:rsidP="00050F3A">
      <w:pPr>
        <w:pStyle w:val="Doc-text2"/>
        <w:rPr>
          <w:i/>
          <w:iCs/>
        </w:rPr>
      </w:pPr>
      <w:r w:rsidRPr="00050F3A">
        <w:rPr>
          <w:i/>
          <w:iCs/>
        </w:rPr>
        <w:t>Proposal 4: RAN2 clarify that slice info consists of slice group ID and frequency/cell ID and optional cell reselection priority per slice group.</w:t>
      </w:r>
    </w:p>
    <w:p w14:paraId="3AA78622" w14:textId="77777777" w:rsidR="00050F3A" w:rsidRPr="00050F3A" w:rsidRDefault="00050F3A" w:rsidP="00050F3A">
      <w:pPr>
        <w:pStyle w:val="Doc-text2"/>
        <w:rPr>
          <w:i/>
          <w:iCs/>
        </w:rPr>
      </w:pPr>
      <w:r w:rsidRPr="00050F3A">
        <w:rPr>
          <w:i/>
          <w:iCs/>
        </w:rPr>
        <w:t>Proposal 5: The same information agreed in SIB can be included in RRCRelease, as well as a T320 like timer.</w:t>
      </w:r>
    </w:p>
    <w:p w14:paraId="47D1A164" w14:textId="77777777" w:rsidR="00050F3A" w:rsidRPr="00050F3A" w:rsidRDefault="00050F3A" w:rsidP="00050F3A">
      <w:pPr>
        <w:pStyle w:val="Doc-text2"/>
        <w:rPr>
          <w:i/>
          <w:iCs/>
        </w:rPr>
      </w:pPr>
      <w:r w:rsidRPr="00050F3A">
        <w:rPr>
          <w:i/>
          <w:iCs/>
        </w:rPr>
        <w:t>Proposal 6: For inactive-mode mobility, intended slices = suspended slices.</w:t>
      </w:r>
    </w:p>
    <w:p w14:paraId="50294767" w14:textId="77777777" w:rsidR="00050F3A" w:rsidRPr="00050F3A" w:rsidRDefault="00050F3A" w:rsidP="00050F3A">
      <w:pPr>
        <w:pStyle w:val="Doc-text2"/>
        <w:rPr>
          <w:i/>
          <w:iCs/>
        </w:rPr>
      </w:pPr>
      <w:r w:rsidRPr="00050F3A">
        <w:rPr>
          <w:i/>
          <w:iCs/>
        </w:rPr>
        <w:t>Proposal 7: The UE in RRC_INACTIVE should reselect to a cell which supports suspended slices.</w:t>
      </w:r>
    </w:p>
    <w:p w14:paraId="5AA51E99" w14:textId="77777777" w:rsidR="00050F3A" w:rsidRPr="00050F3A" w:rsidRDefault="00050F3A" w:rsidP="00050F3A">
      <w:pPr>
        <w:pStyle w:val="Doc-text2"/>
        <w:rPr>
          <w:i/>
          <w:iCs/>
        </w:rPr>
      </w:pPr>
      <w:r w:rsidRPr="00050F3A">
        <w:rPr>
          <w:i/>
          <w:iCs/>
        </w:rPr>
        <w:t>Proposal 8: The definition for intended slices should be captured in the stage-2 specs, i.e., TS 38.300, taking the definition in TR 38.832 as baseline.</w:t>
      </w:r>
    </w:p>
    <w:p w14:paraId="0B93A7CE" w14:textId="77777777" w:rsidR="00050F3A" w:rsidRPr="00050F3A" w:rsidRDefault="00050F3A" w:rsidP="00050F3A">
      <w:pPr>
        <w:pStyle w:val="Doc-text2"/>
        <w:rPr>
          <w:i/>
          <w:iCs/>
        </w:rPr>
      </w:pPr>
      <w:r w:rsidRPr="00050F3A">
        <w:rPr>
          <w:i/>
          <w:iCs/>
        </w:rPr>
        <w:t xml:space="preserve">Proposal 9: If the intended slices contain multiple slices, UE may follow the order of the configured allowed S-NSSAI list as the priority of the slices or it is up to UE implementation to choose a prioritized slice for slice specific cell reselection. </w:t>
      </w:r>
    </w:p>
    <w:p w14:paraId="3A99439B" w14:textId="77777777" w:rsidR="00050F3A" w:rsidRPr="00050F3A" w:rsidRDefault="00050F3A" w:rsidP="00050F3A">
      <w:pPr>
        <w:pStyle w:val="Doc-text2"/>
        <w:rPr>
          <w:i/>
          <w:iCs/>
        </w:rPr>
      </w:pPr>
      <w:r w:rsidRPr="00050F3A">
        <w:rPr>
          <w:i/>
          <w:iCs/>
        </w:rPr>
        <w:t>Proposal 10: If there are multiple slices in allowed S-NSSAIs, the UE can perform cell reselection using the following candidate solutions:</w:t>
      </w:r>
    </w:p>
    <w:p w14:paraId="24C36CDF" w14:textId="77777777" w:rsidR="00050F3A" w:rsidRPr="00050F3A" w:rsidRDefault="00050F3A" w:rsidP="00050F3A">
      <w:pPr>
        <w:pStyle w:val="Doc-text2"/>
        <w:rPr>
          <w:i/>
          <w:iCs/>
        </w:rPr>
      </w:pPr>
      <w:r w:rsidRPr="00050F3A">
        <w:rPr>
          <w:i/>
          <w:iCs/>
        </w:rPr>
        <w:t>1)</w:t>
      </w:r>
      <w:r w:rsidRPr="00050F3A">
        <w:rPr>
          <w:i/>
          <w:iCs/>
        </w:rPr>
        <w:tab/>
        <w:t>Solution 1: Based on the priority order of allowed S-NSSAIs;</w:t>
      </w:r>
    </w:p>
    <w:p w14:paraId="78347F80" w14:textId="77777777" w:rsidR="00050F3A" w:rsidRPr="00050F3A" w:rsidRDefault="00050F3A" w:rsidP="00050F3A">
      <w:pPr>
        <w:pStyle w:val="Doc-text2"/>
        <w:rPr>
          <w:i/>
          <w:iCs/>
        </w:rPr>
      </w:pPr>
      <w:r w:rsidRPr="00050F3A">
        <w:rPr>
          <w:i/>
          <w:iCs/>
        </w:rPr>
        <w:t>a)</w:t>
      </w:r>
      <w:r w:rsidRPr="00050F3A">
        <w:rPr>
          <w:i/>
          <w:iCs/>
        </w:rPr>
        <w:tab/>
        <w:t xml:space="preserve">the UE should consider the cell/frequency which supports the most advanced slices of the allowed S-NSSAI(s) to be the highest priority; </w:t>
      </w:r>
    </w:p>
    <w:p w14:paraId="110C3F33" w14:textId="77777777" w:rsidR="00050F3A" w:rsidRPr="00050F3A" w:rsidRDefault="00050F3A" w:rsidP="00050F3A">
      <w:pPr>
        <w:pStyle w:val="Doc-text2"/>
        <w:rPr>
          <w:i/>
          <w:iCs/>
        </w:rPr>
      </w:pPr>
      <w:r w:rsidRPr="00050F3A">
        <w:rPr>
          <w:i/>
          <w:iCs/>
        </w:rPr>
        <w:lastRenderedPageBreak/>
        <w:t>b)</w:t>
      </w:r>
      <w:r w:rsidRPr="00050F3A">
        <w:rPr>
          <w:i/>
          <w:iCs/>
        </w:rPr>
        <w:tab/>
        <w:t>if there are at least two cells that support the same most advanced slices, then UE can reselect to a cell based on cell reselection priority (if provided in system information) or based on the cell reselection criteria (i.e. the highest ranked cell).</w:t>
      </w:r>
    </w:p>
    <w:p w14:paraId="1DE13802" w14:textId="77777777" w:rsidR="00050F3A" w:rsidRPr="00050F3A" w:rsidRDefault="00050F3A" w:rsidP="00050F3A">
      <w:pPr>
        <w:pStyle w:val="Doc-text2"/>
        <w:rPr>
          <w:i/>
          <w:iCs/>
        </w:rPr>
      </w:pPr>
      <w:r w:rsidRPr="00050F3A">
        <w:rPr>
          <w:i/>
          <w:iCs/>
        </w:rPr>
        <w:t>2)</w:t>
      </w:r>
      <w:r w:rsidRPr="00050F3A">
        <w:rPr>
          <w:i/>
          <w:iCs/>
        </w:rPr>
        <w:tab/>
        <w:t>Solution 2: Based on the number of supported slices in allowed S-NSSAIs;</w:t>
      </w:r>
    </w:p>
    <w:p w14:paraId="642E6C35" w14:textId="77777777" w:rsidR="00050F3A" w:rsidRPr="00050F3A" w:rsidRDefault="00050F3A" w:rsidP="00050F3A">
      <w:pPr>
        <w:pStyle w:val="Doc-text2"/>
        <w:rPr>
          <w:i/>
          <w:iCs/>
        </w:rPr>
      </w:pPr>
      <w:r w:rsidRPr="00050F3A">
        <w:rPr>
          <w:i/>
          <w:iCs/>
        </w:rPr>
        <w:t>a)</w:t>
      </w:r>
      <w:r w:rsidRPr="00050F3A">
        <w:rPr>
          <w:i/>
          <w:iCs/>
        </w:rPr>
        <w:tab/>
        <w:t xml:space="preserve">the UE should consider the cell/frequency which supports the maximum number of slices in the allowed S-NSSAI(s) to be the highest priority; </w:t>
      </w:r>
    </w:p>
    <w:p w14:paraId="6868C74F" w14:textId="2086BDCD" w:rsidR="00050F3A" w:rsidRDefault="00050F3A" w:rsidP="00050F3A">
      <w:pPr>
        <w:pStyle w:val="Doc-text2"/>
        <w:rPr>
          <w:i/>
          <w:iCs/>
        </w:rPr>
      </w:pPr>
      <w:r w:rsidRPr="00050F3A">
        <w:rPr>
          <w:i/>
          <w:iCs/>
        </w:rPr>
        <w:t>b)</w:t>
      </w:r>
      <w:r w:rsidRPr="00050F3A">
        <w:rPr>
          <w:i/>
          <w:iCs/>
        </w:rPr>
        <w:tab/>
        <w:t>if there are at least two cells that support the same maximum number of slices, then UE can reselect to a cell based on cell reselection priority (if provided in system information) or based on the cell reselection criteria (i.e. the highest ranked cell) or based on the priority order of allowed S-NSSAIs.</w:t>
      </w:r>
    </w:p>
    <w:p w14:paraId="6C2C1C84" w14:textId="6B4EE69D" w:rsidR="00050F3A" w:rsidRDefault="00050F3A" w:rsidP="00050F3A">
      <w:pPr>
        <w:pStyle w:val="Doc-text2"/>
      </w:pPr>
    </w:p>
    <w:p w14:paraId="4CF20008" w14:textId="7AF81B6E" w:rsidR="00EA2DA2" w:rsidRDefault="00EA2DA2" w:rsidP="00050F3A">
      <w:pPr>
        <w:pStyle w:val="Doc-text2"/>
      </w:pPr>
    </w:p>
    <w:p w14:paraId="210947BD" w14:textId="77777777" w:rsidR="00EA2DA2" w:rsidRPr="00EA2DA2" w:rsidRDefault="00EA2DA2" w:rsidP="00EA2DA2">
      <w:pPr>
        <w:pStyle w:val="Doc-text2"/>
      </w:pPr>
      <w:r w:rsidRPr="00EA2DA2">
        <w:t xml:space="preserve">Proposal 9: If the intended slices contain multiple slices, UE may follow the order of the configured allowed S-NSSAI list as the priority of the slices or it is up to UE implementation to choose a prioritized slice for slice specific cell reselection. </w:t>
      </w:r>
    </w:p>
    <w:p w14:paraId="1B4133B7" w14:textId="2F69A48F" w:rsidR="00EA2DA2" w:rsidRPr="00EA2DA2" w:rsidRDefault="00EA2DA2" w:rsidP="00050F3A">
      <w:pPr>
        <w:pStyle w:val="Doc-text2"/>
      </w:pPr>
    </w:p>
    <w:p w14:paraId="02DADAD1" w14:textId="77777777" w:rsidR="00EA2DA2" w:rsidRPr="00EA2DA2" w:rsidRDefault="00EA2DA2" w:rsidP="00050F3A">
      <w:pPr>
        <w:pStyle w:val="Doc-text2"/>
      </w:pPr>
    </w:p>
    <w:p w14:paraId="4A038014" w14:textId="530270FB" w:rsidR="00170154" w:rsidRDefault="008C6299" w:rsidP="00170154">
      <w:pPr>
        <w:pStyle w:val="Doc-title"/>
      </w:pPr>
      <w:hyperlink r:id="rId449" w:history="1">
        <w:r>
          <w:rPr>
            <w:rStyle w:val="Hyperlink"/>
          </w:rPr>
          <w:t>R2-2104873</w:t>
        </w:r>
      </w:hyperlink>
      <w:r w:rsidR="00170154">
        <w:tab/>
        <w:t>Frequency prioritization for slice specific cell (re)selection</w:t>
      </w:r>
      <w:r w:rsidR="00170154">
        <w:tab/>
        <w:t>Intel Corporation</w:t>
      </w:r>
      <w:r w:rsidR="00170154">
        <w:tab/>
        <w:t>discussion</w:t>
      </w:r>
      <w:r w:rsidR="00170154">
        <w:tab/>
        <w:t>Rel-17</w:t>
      </w:r>
      <w:r w:rsidR="00170154">
        <w:tab/>
        <w:t>NR_slice-Core</w:t>
      </w:r>
    </w:p>
    <w:p w14:paraId="69656F90" w14:textId="77777777" w:rsidR="00170154" w:rsidRPr="00170154" w:rsidRDefault="00170154" w:rsidP="00170154">
      <w:pPr>
        <w:pStyle w:val="Doc-text2"/>
        <w:rPr>
          <w:i/>
          <w:iCs/>
        </w:rPr>
      </w:pPr>
      <w:r w:rsidRPr="00170154">
        <w:rPr>
          <w:i/>
          <w:iCs/>
        </w:rPr>
        <w:t>Proposal#1: UE uses the configured NSSAI for slice based frequency prioritisation.  In terms of the term “intended slice” here, this means, that intended slices are the configured NSSAI.</w:t>
      </w:r>
    </w:p>
    <w:p w14:paraId="7375DDFF" w14:textId="77777777" w:rsidR="00170154" w:rsidRPr="00170154" w:rsidRDefault="00170154" w:rsidP="00170154">
      <w:pPr>
        <w:pStyle w:val="Doc-text2"/>
        <w:rPr>
          <w:i/>
          <w:iCs/>
        </w:rPr>
      </w:pPr>
      <w:r w:rsidRPr="00170154">
        <w:rPr>
          <w:i/>
          <w:iCs/>
        </w:rPr>
        <w:t xml:space="preserve">Proposal#2: Slice based frequency prioritisation solution provides the frequency priority for use with legacy prioritisation mechanism.  The UE behaviour for cell reselection based on the frequency priority is the same as legacy.  And this is the same for IDLE and INACTIVE.  </w:t>
      </w:r>
    </w:p>
    <w:p w14:paraId="0BD2750E" w14:textId="77777777" w:rsidR="00170154" w:rsidRPr="00170154" w:rsidRDefault="00170154" w:rsidP="00170154">
      <w:pPr>
        <w:pStyle w:val="Doc-text2"/>
        <w:rPr>
          <w:i/>
          <w:iCs/>
        </w:rPr>
      </w:pPr>
      <w:r w:rsidRPr="00170154">
        <w:rPr>
          <w:i/>
          <w:iCs/>
        </w:rPr>
        <w:t>Proposal#3: Introduce a new slice group for indicating the availability of one or more slices within a cell/frequency</w:t>
      </w:r>
    </w:p>
    <w:p w14:paraId="23E13F7A" w14:textId="77777777" w:rsidR="00170154" w:rsidRPr="00170154" w:rsidRDefault="00170154" w:rsidP="00170154">
      <w:pPr>
        <w:pStyle w:val="Doc-text2"/>
        <w:rPr>
          <w:i/>
          <w:iCs/>
        </w:rPr>
      </w:pPr>
      <w:r w:rsidRPr="00170154">
        <w:rPr>
          <w:i/>
          <w:iCs/>
        </w:rPr>
        <w:t>Proposal#4: CN provides the slice group mapping to its S-NSSAI via NAS signalling to the UE during initial and mobility registration procedure.</w:t>
      </w:r>
    </w:p>
    <w:p w14:paraId="134CF74D" w14:textId="77777777" w:rsidR="00170154" w:rsidRPr="00170154" w:rsidRDefault="00170154" w:rsidP="00170154">
      <w:pPr>
        <w:pStyle w:val="Doc-text2"/>
        <w:rPr>
          <w:i/>
          <w:iCs/>
        </w:rPr>
      </w:pPr>
      <w:r w:rsidRPr="00170154">
        <w:rPr>
          <w:i/>
          <w:iCs/>
        </w:rPr>
        <w:t>Proposal#5: Inform RAN3, SA2 and CT1 if Proposal#4 is agreed.</w:t>
      </w:r>
    </w:p>
    <w:p w14:paraId="0AB7FF7F" w14:textId="77777777" w:rsidR="00170154" w:rsidRPr="00170154" w:rsidRDefault="00170154" w:rsidP="00170154">
      <w:pPr>
        <w:pStyle w:val="Doc-text2"/>
        <w:rPr>
          <w:i/>
          <w:iCs/>
        </w:rPr>
      </w:pPr>
      <w:r w:rsidRPr="00170154">
        <w:rPr>
          <w:i/>
          <w:iCs/>
        </w:rPr>
        <w:t>Observation#1: In the network based steering, the allowed NSSAI is being used for deriving the dedicated priority configuration. In Rel-17, this is extended to possibly include configured/requested NSSAI for the derivation of the dedicated priority configuration.</w:t>
      </w:r>
    </w:p>
    <w:p w14:paraId="4FD1594B" w14:textId="77777777" w:rsidR="00170154" w:rsidRPr="00170154" w:rsidRDefault="00170154" w:rsidP="00170154">
      <w:pPr>
        <w:pStyle w:val="Doc-text2"/>
        <w:rPr>
          <w:i/>
          <w:iCs/>
        </w:rPr>
      </w:pPr>
      <w:r w:rsidRPr="00170154">
        <w:rPr>
          <w:i/>
          <w:iCs/>
        </w:rPr>
        <w:t>Observation#2: If the slice info contains only the slice/slice group availability for the current and neighbouring frequency layer, it has the drawbacks of either not enough control on the UE prioritisation</w:t>
      </w:r>
    </w:p>
    <w:p w14:paraId="2D5B67E4" w14:textId="77777777" w:rsidR="00170154" w:rsidRPr="00170154" w:rsidRDefault="00170154" w:rsidP="00170154">
      <w:pPr>
        <w:pStyle w:val="Doc-text2"/>
        <w:rPr>
          <w:i/>
          <w:iCs/>
        </w:rPr>
      </w:pPr>
      <w:r w:rsidRPr="00170154">
        <w:rPr>
          <w:i/>
          <w:iCs/>
        </w:rPr>
        <w:t>Proposal#6: The slice availability and frequency priority for the slice for the serving and neighbouring frequencies are provided in SIB/RRC Release.  For each frequency, UE selects the highest priority for the available slices among the configured slices.</w:t>
      </w:r>
    </w:p>
    <w:p w14:paraId="1EAB0651" w14:textId="26AD60E8" w:rsidR="00170154" w:rsidRPr="00170154" w:rsidRDefault="00170154" w:rsidP="00170154">
      <w:pPr>
        <w:pStyle w:val="Doc-text2"/>
        <w:rPr>
          <w:i/>
          <w:iCs/>
        </w:rPr>
      </w:pPr>
      <w:r w:rsidRPr="00170154">
        <w:rPr>
          <w:i/>
          <w:iCs/>
        </w:rPr>
        <w:t>•</w:t>
      </w:r>
      <w:r w:rsidRPr="00170154">
        <w:rPr>
          <w:i/>
          <w:iCs/>
        </w:rPr>
        <w:tab/>
        <w:t>The need for any additional mechanism to further distribute UEs among the frequencies using, for example, UE specific priority of configured slice is FFS.</w:t>
      </w:r>
    </w:p>
    <w:p w14:paraId="6967B123" w14:textId="77777777" w:rsidR="00170154" w:rsidRDefault="00170154" w:rsidP="00050F3A">
      <w:pPr>
        <w:pStyle w:val="Doc-text2"/>
        <w:rPr>
          <w:i/>
          <w:iCs/>
        </w:rPr>
      </w:pPr>
    </w:p>
    <w:p w14:paraId="58CF00C5" w14:textId="1864D116" w:rsidR="00050F3A" w:rsidRDefault="008C6299" w:rsidP="00050F3A">
      <w:pPr>
        <w:pStyle w:val="Doc-title"/>
      </w:pPr>
      <w:hyperlink r:id="rId450" w:history="1">
        <w:r>
          <w:rPr>
            <w:rStyle w:val="Hyperlink"/>
          </w:rPr>
          <w:t>R2-2105943</w:t>
        </w:r>
      </w:hyperlink>
      <w:r w:rsidR="00050F3A">
        <w:tab/>
        <w:t>Cell re-selection enhancements for slicing</w:t>
      </w:r>
      <w:r w:rsidR="00050F3A">
        <w:tab/>
        <w:t>Ericsson</w:t>
      </w:r>
      <w:r w:rsidR="00050F3A">
        <w:tab/>
        <w:t>discussion</w:t>
      </w:r>
      <w:r w:rsidR="00050F3A">
        <w:tab/>
        <w:t>Rel-17</w:t>
      </w:r>
      <w:r w:rsidR="00050F3A">
        <w:tab/>
        <w:t>NR_slice-Core</w:t>
      </w:r>
    </w:p>
    <w:p w14:paraId="185D701E" w14:textId="77777777" w:rsidR="00050F3A" w:rsidRPr="00050F3A" w:rsidRDefault="00050F3A" w:rsidP="00050F3A">
      <w:pPr>
        <w:pStyle w:val="Doc-text2"/>
        <w:rPr>
          <w:i/>
          <w:iCs/>
        </w:rPr>
      </w:pPr>
      <w:r w:rsidRPr="00050F3A">
        <w:rPr>
          <w:i/>
          <w:iCs/>
        </w:rPr>
        <w:t>Proposal 1</w:t>
      </w:r>
      <w:r w:rsidRPr="00050F3A">
        <w:rPr>
          <w:i/>
          <w:iCs/>
        </w:rPr>
        <w:tab/>
        <w:t>There is no need to introduce new slice information in SIB to indicate slice availability for a cell, this is already indicated by the TAI (TAC + PLMN id in SIB1).</w:t>
      </w:r>
    </w:p>
    <w:p w14:paraId="53A2ED9D" w14:textId="77777777" w:rsidR="00050F3A" w:rsidRPr="00050F3A" w:rsidRDefault="00050F3A" w:rsidP="00050F3A">
      <w:pPr>
        <w:pStyle w:val="Doc-text2"/>
        <w:rPr>
          <w:i/>
          <w:iCs/>
        </w:rPr>
      </w:pPr>
      <w:r w:rsidRPr="00050F3A">
        <w:rPr>
          <w:i/>
          <w:iCs/>
        </w:rPr>
        <w:t>Proposal 2</w:t>
      </w:r>
      <w:r w:rsidRPr="00050F3A">
        <w:rPr>
          <w:i/>
          <w:iCs/>
        </w:rPr>
        <w:tab/>
        <w:t>There is no reason to consider slice availability in cell re- selection, e.g. at RA border.</w:t>
      </w:r>
    </w:p>
    <w:p w14:paraId="2C827B26" w14:textId="77777777" w:rsidR="00050F3A" w:rsidRPr="00050F3A" w:rsidRDefault="00050F3A" w:rsidP="00050F3A">
      <w:pPr>
        <w:pStyle w:val="Doc-text2"/>
        <w:rPr>
          <w:i/>
          <w:iCs/>
        </w:rPr>
      </w:pPr>
      <w:r w:rsidRPr="00050F3A">
        <w:rPr>
          <w:i/>
          <w:iCs/>
        </w:rPr>
        <w:t>Proposal 3</w:t>
      </w:r>
      <w:r w:rsidRPr="00050F3A">
        <w:rPr>
          <w:i/>
          <w:iCs/>
        </w:rPr>
        <w:tab/>
        <w:t>For Inter-frequency cell re-selection to cell in same TA/RA, a candidate solution is to provide a slice group identity in NAS signalling and publish in SIB together with a priority.  In RRCRelease no slice group identification is needed.  Details need further studies.</w:t>
      </w:r>
    </w:p>
    <w:p w14:paraId="24BB35DA" w14:textId="77777777" w:rsidR="00050F3A" w:rsidRPr="00050F3A" w:rsidRDefault="00050F3A" w:rsidP="00050F3A">
      <w:pPr>
        <w:pStyle w:val="Doc-text2"/>
        <w:rPr>
          <w:i/>
          <w:iCs/>
        </w:rPr>
      </w:pPr>
      <w:r w:rsidRPr="00050F3A">
        <w:rPr>
          <w:i/>
          <w:iCs/>
        </w:rPr>
        <w:t>Proposal 4</w:t>
      </w:r>
      <w:r w:rsidRPr="00050F3A">
        <w:rPr>
          <w:i/>
          <w:iCs/>
        </w:rPr>
        <w:tab/>
        <w:t>For Inter-frequency cell re-selection to cell in other TA/RA, a candidate solution is to provide UE with information of slices supported in non-registered “neighbouring” TAs in RRC signalling (RRCReconfiguration and/or RRCRelease messages). Details need further studies.</w:t>
      </w:r>
    </w:p>
    <w:p w14:paraId="3D0DA5E4" w14:textId="77777777" w:rsidR="00050F3A" w:rsidRPr="00050F3A" w:rsidRDefault="00050F3A" w:rsidP="00050F3A">
      <w:pPr>
        <w:pStyle w:val="Doc-text2"/>
        <w:rPr>
          <w:i/>
          <w:iCs/>
        </w:rPr>
      </w:pPr>
      <w:r w:rsidRPr="00050F3A">
        <w:rPr>
          <w:i/>
          <w:iCs/>
        </w:rPr>
        <w:t>Proposal 5</w:t>
      </w:r>
      <w:r w:rsidRPr="00050F3A">
        <w:rPr>
          <w:i/>
          <w:iCs/>
        </w:rPr>
        <w:tab/>
        <w:t>Providing slice information in SIB or RRCRelease per inter-frequency might give  some advantages as compared to existing mechanisms based on network handover/re-direct and dedicated frequency priorities in RRCRelease.</w:t>
      </w:r>
    </w:p>
    <w:p w14:paraId="4FA1F06C" w14:textId="77777777" w:rsidR="00050F3A" w:rsidRPr="00050F3A" w:rsidRDefault="00050F3A" w:rsidP="00050F3A">
      <w:pPr>
        <w:pStyle w:val="Doc-text2"/>
        <w:rPr>
          <w:i/>
          <w:iCs/>
        </w:rPr>
      </w:pPr>
      <w:r w:rsidRPr="00050F3A">
        <w:rPr>
          <w:i/>
          <w:iCs/>
        </w:rPr>
        <w:t>Proposal 6</w:t>
      </w:r>
      <w:r w:rsidRPr="00050F3A">
        <w:rPr>
          <w:i/>
          <w:iCs/>
        </w:rPr>
        <w:tab/>
        <w:t>RAN2 to discuss further details on the solution and involve other groups as needed.</w:t>
      </w:r>
    </w:p>
    <w:p w14:paraId="12913BD9" w14:textId="77777777" w:rsidR="00050F3A" w:rsidRPr="00050F3A" w:rsidRDefault="00050F3A" w:rsidP="00050F3A">
      <w:pPr>
        <w:pStyle w:val="Doc-text2"/>
        <w:rPr>
          <w:i/>
          <w:iCs/>
        </w:rPr>
      </w:pPr>
      <w:r w:rsidRPr="00050F3A">
        <w:rPr>
          <w:i/>
          <w:iCs/>
        </w:rPr>
        <w:t>Proposal 7</w:t>
      </w:r>
      <w:r w:rsidRPr="00050F3A">
        <w:rPr>
          <w:i/>
          <w:iCs/>
        </w:rPr>
        <w:tab/>
        <w:t>For inter-frequency cells belonging to same TA/RA, the “intended slice” to trigger cell re-selection can be: Slices in the “Allowed NSSAI” (in RRC_Idle) Slices for which the UE has active PDU session (in RRC_Inactive)</w:t>
      </w:r>
    </w:p>
    <w:p w14:paraId="68B1BAC9" w14:textId="77777777" w:rsidR="00050F3A" w:rsidRPr="00050F3A" w:rsidRDefault="00050F3A" w:rsidP="00050F3A">
      <w:pPr>
        <w:pStyle w:val="Doc-text2"/>
        <w:rPr>
          <w:i/>
          <w:iCs/>
        </w:rPr>
      </w:pPr>
      <w:r w:rsidRPr="00050F3A">
        <w:rPr>
          <w:i/>
          <w:iCs/>
        </w:rPr>
        <w:t>Proposal 8</w:t>
      </w:r>
      <w:r w:rsidRPr="00050F3A">
        <w:rPr>
          <w:i/>
          <w:iCs/>
        </w:rPr>
        <w:tab/>
        <w:t>For inter-frequency cells belonging to other TA/RA, only the application via NAS layer in UE can trigger such cell re-selection.</w:t>
      </w:r>
    </w:p>
    <w:p w14:paraId="0557B1C0" w14:textId="77777777" w:rsidR="00050F3A" w:rsidRPr="00050F3A" w:rsidRDefault="00050F3A" w:rsidP="00050F3A">
      <w:pPr>
        <w:pStyle w:val="Doc-text2"/>
        <w:rPr>
          <w:i/>
          <w:iCs/>
        </w:rPr>
      </w:pPr>
      <w:r w:rsidRPr="00050F3A">
        <w:rPr>
          <w:i/>
          <w:iCs/>
        </w:rPr>
        <w:lastRenderedPageBreak/>
        <w:t>Proposal 9</w:t>
      </w:r>
      <w:r w:rsidRPr="00050F3A">
        <w:rPr>
          <w:i/>
          <w:iCs/>
        </w:rPr>
        <w:tab/>
        <w:t>For initial NAS registration in a PLMN, no “intended slice” should impact the selection of cell.</w:t>
      </w:r>
    </w:p>
    <w:p w14:paraId="31FD2DB3" w14:textId="77777777" w:rsidR="00050F3A" w:rsidRPr="00050F3A" w:rsidRDefault="00050F3A" w:rsidP="00050F3A">
      <w:pPr>
        <w:pStyle w:val="Doc-text2"/>
        <w:rPr>
          <w:i/>
          <w:iCs/>
        </w:rPr>
      </w:pPr>
    </w:p>
    <w:p w14:paraId="15DA8507" w14:textId="77777777" w:rsidR="00170154" w:rsidRDefault="00170154" w:rsidP="00B26E5A">
      <w:pPr>
        <w:pStyle w:val="Doc-title"/>
      </w:pPr>
    </w:p>
    <w:p w14:paraId="1A67D33E" w14:textId="1F70C9BA" w:rsidR="00B26E5A" w:rsidRDefault="008C6299" w:rsidP="00B26E5A">
      <w:pPr>
        <w:pStyle w:val="Doc-title"/>
      </w:pPr>
      <w:hyperlink r:id="rId451" w:history="1">
        <w:r>
          <w:rPr>
            <w:rStyle w:val="Hyperlink"/>
          </w:rPr>
          <w:t>R2-2105631</w:t>
        </w:r>
      </w:hyperlink>
      <w:r w:rsidR="00B26E5A">
        <w:tab/>
        <w:t>Cell (re)selection for RAN slicing</w:t>
      </w:r>
      <w:r w:rsidR="00B26E5A">
        <w:tab/>
        <w:t>Asia Pacific Telecom, FGI</w:t>
      </w:r>
      <w:r w:rsidR="00B26E5A">
        <w:tab/>
        <w:t>discussion</w:t>
      </w:r>
    </w:p>
    <w:p w14:paraId="3F2172EE" w14:textId="4D07F6CA" w:rsidR="00B26E5A" w:rsidRDefault="008C6299" w:rsidP="00B26E5A">
      <w:pPr>
        <w:pStyle w:val="Doc-title"/>
      </w:pPr>
      <w:hyperlink r:id="rId452" w:history="1">
        <w:r>
          <w:rPr>
            <w:rStyle w:val="Hyperlink"/>
          </w:rPr>
          <w:t>R2-2105738</w:t>
        </w:r>
      </w:hyperlink>
      <w:r w:rsidR="00B26E5A">
        <w:tab/>
        <w:t>Considerations on contents of slice related cell selection info</w:t>
      </w:r>
      <w:r w:rsidR="00B26E5A">
        <w:tab/>
        <w:t>KDDI Corporation</w:t>
      </w:r>
      <w:r w:rsidR="00B26E5A">
        <w:tab/>
        <w:t>discussion</w:t>
      </w:r>
      <w:r w:rsidR="00B26E5A">
        <w:tab/>
        <w:t>Late</w:t>
      </w:r>
    </w:p>
    <w:p w14:paraId="107C184A" w14:textId="5C62CF98" w:rsidR="0099317D" w:rsidRDefault="008C6299" w:rsidP="0099317D">
      <w:pPr>
        <w:pStyle w:val="Doc-title"/>
      </w:pPr>
      <w:hyperlink r:id="rId453" w:history="1">
        <w:r>
          <w:rPr>
            <w:rStyle w:val="Hyperlink"/>
          </w:rPr>
          <w:t>R2-2104791</w:t>
        </w:r>
      </w:hyperlink>
      <w:r w:rsidR="0099317D">
        <w:tab/>
        <w:t>Discussion on slice aware cell reselection</w:t>
      </w:r>
      <w:r w:rsidR="0099317D">
        <w:tab/>
        <w:t>ZTE corporation, Sanechips</w:t>
      </w:r>
      <w:r w:rsidR="0099317D">
        <w:tab/>
        <w:t>discussion</w:t>
      </w:r>
      <w:r w:rsidR="0099317D">
        <w:tab/>
        <w:t>Rel-17</w:t>
      </w:r>
      <w:r w:rsidR="0099317D">
        <w:tab/>
        <w:t>NR_slice-Core</w:t>
      </w:r>
    </w:p>
    <w:p w14:paraId="216F6E7A" w14:textId="497DD8C7" w:rsidR="00B26E5A" w:rsidRDefault="008C6299" w:rsidP="00B26E5A">
      <w:pPr>
        <w:pStyle w:val="Doc-title"/>
      </w:pPr>
      <w:hyperlink r:id="rId454" w:history="1">
        <w:r>
          <w:rPr>
            <w:rStyle w:val="Hyperlink"/>
          </w:rPr>
          <w:t>R2-2105240</w:t>
        </w:r>
      </w:hyperlink>
      <w:r w:rsidR="00B26E5A">
        <w:tab/>
        <w:t>Slice specific cell reselection</w:t>
      </w:r>
      <w:r w:rsidR="00B26E5A">
        <w:tab/>
        <w:t>Nokia, Nokia Shanghai Bell</w:t>
      </w:r>
      <w:r w:rsidR="00B26E5A">
        <w:tab/>
        <w:t>discussion</w:t>
      </w:r>
      <w:r w:rsidR="00B26E5A">
        <w:tab/>
        <w:t>Rel-17</w:t>
      </w:r>
      <w:r w:rsidR="00B26E5A">
        <w:tab/>
        <w:t>NR_slice-Core</w:t>
      </w:r>
    </w:p>
    <w:p w14:paraId="57F6377E" w14:textId="6D763380" w:rsidR="00050F3A" w:rsidRPr="00050F3A" w:rsidRDefault="008C6299" w:rsidP="00EB0825">
      <w:pPr>
        <w:pStyle w:val="Doc-title"/>
      </w:pPr>
      <w:hyperlink r:id="rId455" w:history="1">
        <w:r>
          <w:rPr>
            <w:rStyle w:val="Hyperlink"/>
          </w:rPr>
          <w:t>R2-2105438</w:t>
        </w:r>
      </w:hyperlink>
      <w:r w:rsidR="00B26E5A">
        <w:tab/>
        <w:t>Discussion on slice based cell reselection</w:t>
      </w:r>
      <w:r w:rsidR="00B26E5A">
        <w:tab/>
        <w:t>Samsung Electronics Co., Ltd</w:t>
      </w:r>
      <w:r w:rsidR="00B26E5A">
        <w:tab/>
        <w:t>discussion</w:t>
      </w:r>
      <w:r w:rsidR="00B26E5A">
        <w:tab/>
        <w:t>Rel-17</w:t>
      </w:r>
      <w:r w:rsidR="00B26E5A">
        <w:tab/>
        <w:t>NR_slice-Core</w:t>
      </w:r>
    </w:p>
    <w:p w14:paraId="3C040CE3" w14:textId="4A852C36" w:rsidR="00B26E5A" w:rsidRDefault="008C6299" w:rsidP="00B26E5A">
      <w:pPr>
        <w:pStyle w:val="Doc-title"/>
      </w:pPr>
      <w:hyperlink r:id="rId456" w:history="1">
        <w:r>
          <w:rPr>
            <w:rStyle w:val="Hyperlink"/>
          </w:rPr>
          <w:t>R2-2106013</w:t>
        </w:r>
      </w:hyperlink>
      <w:r w:rsidR="00B26E5A">
        <w:tab/>
        <w:t>Slice-based cell/frequency prioritization</w:t>
      </w:r>
      <w:r w:rsidR="00B26E5A">
        <w:tab/>
        <w:t>NEC Telecom MODUS Ltd.</w:t>
      </w:r>
      <w:r w:rsidR="00B26E5A">
        <w:tab/>
        <w:t>discussion</w:t>
      </w:r>
    </w:p>
    <w:p w14:paraId="026F2B06" w14:textId="74DFB3AB" w:rsidR="00B26E5A" w:rsidRDefault="008C6299" w:rsidP="00B26E5A">
      <w:pPr>
        <w:pStyle w:val="Doc-title"/>
      </w:pPr>
      <w:hyperlink r:id="rId457" w:history="1">
        <w:r>
          <w:rPr>
            <w:rStyle w:val="Hyperlink"/>
          </w:rPr>
          <w:t>R2-2106156</w:t>
        </w:r>
      </w:hyperlink>
      <w:r w:rsidR="00B26E5A">
        <w:tab/>
        <w:t>Discussion on slice based cell reselection under network control</w:t>
      </w:r>
      <w:r w:rsidR="00B26E5A">
        <w:tab/>
        <w:t>Huawei, HiSilicon</w:t>
      </w:r>
      <w:r w:rsidR="00B26E5A">
        <w:tab/>
        <w:t>discussion</w:t>
      </w:r>
      <w:r w:rsidR="00B26E5A">
        <w:tab/>
        <w:t>Rel-17</w:t>
      </w:r>
      <w:r w:rsidR="00B26E5A">
        <w:tab/>
        <w:t>NR_slice-Core</w:t>
      </w:r>
    </w:p>
    <w:p w14:paraId="4D0B2E6E" w14:textId="44B2DAFC" w:rsidR="00B26E5A" w:rsidRDefault="008C6299" w:rsidP="00B26E5A">
      <w:pPr>
        <w:pStyle w:val="Doc-title"/>
      </w:pPr>
      <w:hyperlink r:id="rId458" w:history="1">
        <w:r>
          <w:rPr>
            <w:rStyle w:val="Hyperlink"/>
          </w:rPr>
          <w:t>R2-2106175</w:t>
        </w:r>
      </w:hyperlink>
      <w:r w:rsidR="00B26E5A">
        <w:tab/>
        <w:t>Discussion on Slice-based Cell Reselection</w:t>
      </w:r>
      <w:r w:rsidR="00B26E5A">
        <w:tab/>
        <w:t>CATT</w:t>
      </w:r>
      <w:r w:rsidR="00B26E5A">
        <w:tab/>
        <w:t>discussion</w:t>
      </w:r>
      <w:r w:rsidR="00B26E5A">
        <w:tab/>
        <w:t>NR_slice-Core</w:t>
      </w:r>
    </w:p>
    <w:p w14:paraId="3199222B" w14:textId="2A2E0DA2" w:rsidR="00B26E5A" w:rsidRDefault="008C6299" w:rsidP="00B26E5A">
      <w:pPr>
        <w:pStyle w:val="Doc-title"/>
      </w:pPr>
      <w:hyperlink r:id="rId459" w:history="1">
        <w:r>
          <w:rPr>
            <w:rStyle w:val="Hyperlink"/>
          </w:rPr>
          <w:t>R2-2104740</w:t>
        </w:r>
      </w:hyperlink>
      <w:r w:rsidR="00B26E5A">
        <w:tab/>
        <w:t>Further discussion on slice specific cell reselection</w:t>
      </w:r>
      <w:r w:rsidR="00B26E5A">
        <w:tab/>
        <w:t>Qualcomm Incorporated</w:t>
      </w:r>
      <w:r w:rsidR="00B26E5A">
        <w:tab/>
        <w:t>discussion</w:t>
      </w:r>
      <w:r w:rsidR="00B26E5A">
        <w:tab/>
        <w:t>Rel-17</w:t>
      </w:r>
      <w:r w:rsidR="00B26E5A">
        <w:tab/>
        <w:t>NR_slice-Core</w:t>
      </w:r>
    </w:p>
    <w:p w14:paraId="5AC090DB" w14:textId="1AD83571" w:rsidR="00B26E5A" w:rsidRDefault="008C6299" w:rsidP="00B26E5A">
      <w:pPr>
        <w:pStyle w:val="Doc-title"/>
      </w:pPr>
      <w:hyperlink r:id="rId460" w:history="1">
        <w:r>
          <w:rPr>
            <w:rStyle w:val="Hyperlink"/>
          </w:rPr>
          <w:t>R2-2104782</w:t>
        </w:r>
      </w:hyperlink>
      <w:r w:rsidR="00B26E5A">
        <w:tab/>
        <w:t>Considerations on slice based cell reselection</w:t>
      </w:r>
      <w:r w:rsidR="00B26E5A">
        <w:tab/>
        <w:t>Beijing Xiaomi Software Tech</w:t>
      </w:r>
      <w:r w:rsidR="00B26E5A">
        <w:tab/>
        <w:t>discussion</w:t>
      </w:r>
      <w:r w:rsidR="00B26E5A">
        <w:tab/>
        <w:t>Rel-17</w:t>
      </w:r>
    </w:p>
    <w:p w14:paraId="41F40D2F" w14:textId="0F893402" w:rsidR="0099317D" w:rsidRDefault="008C6299" w:rsidP="0099317D">
      <w:pPr>
        <w:pStyle w:val="Doc-title"/>
      </w:pPr>
      <w:hyperlink r:id="rId461" w:history="1">
        <w:r>
          <w:rPr>
            <w:rStyle w:val="Hyperlink"/>
          </w:rPr>
          <w:t>R2-2105109</w:t>
        </w:r>
      </w:hyperlink>
      <w:r w:rsidR="0099317D">
        <w:tab/>
        <w:t>Discussion on slice based cell reselection</w:t>
      </w:r>
      <w:r w:rsidR="0099317D">
        <w:tab/>
        <w:t>Apple</w:t>
      </w:r>
      <w:r w:rsidR="0099317D">
        <w:tab/>
        <w:t>discussion</w:t>
      </w:r>
      <w:r w:rsidR="0099317D">
        <w:tab/>
        <w:t>Rel-17</w:t>
      </w:r>
      <w:r w:rsidR="0099317D">
        <w:tab/>
        <w:t>DUMMY</w:t>
      </w:r>
    </w:p>
    <w:p w14:paraId="6BB24AAD" w14:textId="542DD2EC" w:rsidR="0099317D" w:rsidRDefault="008C6299" w:rsidP="0099317D">
      <w:pPr>
        <w:pStyle w:val="Doc-title"/>
      </w:pPr>
      <w:hyperlink r:id="rId462" w:history="1">
        <w:r>
          <w:rPr>
            <w:rStyle w:val="Hyperlink"/>
          </w:rPr>
          <w:t>R2-2105212</w:t>
        </w:r>
      </w:hyperlink>
      <w:r w:rsidR="0099317D">
        <w:tab/>
        <w:t>Further discussion on slice-based cell reselection</w:t>
      </w:r>
      <w:r w:rsidR="0099317D">
        <w:tab/>
        <w:t>Lenovo, Motorola Mobility</w:t>
      </w:r>
      <w:r w:rsidR="0099317D">
        <w:tab/>
        <w:t>discussion</w:t>
      </w:r>
      <w:r w:rsidR="0099317D">
        <w:tab/>
        <w:t>Rel-17</w:t>
      </w:r>
      <w:r w:rsidR="0099317D">
        <w:tab/>
        <w:t>NR_slice-Core</w:t>
      </w:r>
    </w:p>
    <w:p w14:paraId="49CB743F" w14:textId="376038E7" w:rsidR="0099317D" w:rsidRDefault="008C6299" w:rsidP="0099317D">
      <w:pPr>
        <w:pStyle w:val="Doc-title"/>
      </w:pPr>
      <w:hyperlink r:id="rId463" w:history="1">
        <w:r>
          <w:rPr>
            <w:rStyle w:val="Hyperlink"/>
          </w:rPr>
          <w:t>R2-2105331</w:t>
        </w:r>
      </w:hyperlink>
      <w:r w:rsidR="0099317D">
        <w:tab/>
        <w:t>Discussion on slice-based reselection</w:t>
      </w:r>
      <w:r w:rsidR="0099317D">
        <w:tab/>
        <w:t>vivo</w:t>
      </w:r>
      <w:r w:rsidR="0099317D">
        <w:tab/>
        <w:t>discussion</w:t>
      </w:r>
      <w:r w:rsidR="0099317D">
        <w:tab/>
        <w:t>Rel-17</w:t>
      </w:r>
      <w:r w:rsidR="0099317D">
        <w:tab/>
        <w:t>NR_slice-Core</w:t>
      </w:r>
    </w:p>
    <w:p w14:paraId="1FCFCCA8" w14:textId="49610C85" w:rsidR="0099317D" w:rsidRDefault="008C6299" w:rsidP="0099317D">
      <w:pPr>
        <w:pStyle w:val="Doc-title"/>
      </w:pPr>
      <w:hyperlink r:id="rId464" w:history="1">
        <w:r>
          <w:rPr>
            <w:rStyle w:val="Hyperlink"/>
          </w:rPr>
          <w:t>R2-2105533</w:t>
        </w:r>
      </w:hyperlink>
      <w:r w:rsidR="0099317D">
        <w:tab/>
        <w:t>Discussion on slice based cell reselection</w:t>
      </w:r>
      <w:r w:rsidR="0099317D">
        <w:tab/>
        <w:t>Spreadtrum Communications</w:t>
      </w:r>
      <w:r w:rsidR="0099317D">
        <w:tab/>
        <w:t>discussion</w:t>
      </w:r>
      <w:r w:rsidR="0099317D">
        <w:tab/>
        <w:t>Rel-17</w:t>
      </w:r>
    </w:p>
    <w:p w14:paraId="7B1DC1DD" w14:textId="368A62D7" w:rsidR="0099317D" w:rsidRDefault="008C6299" w:rsidP="0099317D">
      <w:pPr>
        <w:pStyle w:val="Doc-title"/>
      </w:pPr>
      <w:hyperlink r:id="rId465" w:history="1">
        <w:r>
          <w:rPr>
            <w:rStyle w:val="Hyperlink"/>
          </w:rPr>
          <w:t>R2-2105568</w:t>
        </w:r>
      </w:hyperlink>
      <w:r w:rsidR="0099317D">
        <w:tab/>
        <w:t>Consideration on slice-specific cell reselection</w:t>
      </w:r>
      <w:r w:rsidR="0099317D">
        <w:tab/>
        <w:t>OPPO</w:t>
      </w:r>
      <w:r w:rsidR="0099317D">
        <w:tab/>
        <w:t>discussion</w:t>
      </w:r>
      <w:r w:rsidR="0099317D">
        <w:tab/>
        <w:t>Rel-17</w:t>
      </w:r>
      <w:r w:rsidR="0099317D">
        <w:tab/>
        <w:t>NR_slice-Core</w:t>
      </w:r>
    </w:p>
    <w:p w14:paraId="637035C9" w14:textId="5FB3DCD3" w:rsidR="0099317D" w:rsidRDefault="008C6299" w:rsidP="0099317D">
      <w:pPr>
        <w:pStyle w:val="Doc-title"/>
      </w:pPr>
      <w:hyperlink r:id="rId466" w:history="1">
        <w:r>
          <w:rPr>
            <w:rStyle w:val="Hyperlink"/>
          </w:rPr>
          <w:t>R2-2105697</w:t>
        </w:r>
      </w:hyperlink>
      <w:r w:rsidR="0099317D">
        <w:tab/>
        <w:t>Slice based Cell Reselection and intended slice</w:t>
      </w:r>
      <w:r w:rsidR="0099317D">
        <w:tab/>
        <w:t>Sony</w:t>
      </w:r>
      <w:r w:rsidR="0099317D">
        <w:tab/>
        <w:t>discussion</w:t>
      </w:r>
      <w:r w:rsidR="0099317D">
        <w:tab/>
        <w:t>Rel-17</w:t>
      </w:r>
      <w:r w:rsidR="0099317D">
        <w:tab/>
        <w:t>NR_slice-Core</w:t>
      </w:r>
    </w:p>
    <w:p w14:paraId="0DF9DF0A" w14:textId="393F0FCF" w:rsidR="0099317D" w:rsidRDefault="008C6299" w:rsidP="0099317D">
      <w:pPr>
        <w:pStyle w:val="Doc-title"/>
      </w:pPr>
      <w:hyperlink r:id="rId467" w:history="1">
        <w:r>
          <w:rPr>
            <w:rStyle w:val="Hyperlink"/>
          </w:rPr>
          <w:t>R2-2105880</w:t>
        </w:r>
      </w:hyperlink>
      <w:r w:rsidR="0099317D">
        <w:tab/>
        <w:t>Discussion on slice aware cell reselection</w:t>
      </w:r>
      <w:r w:rsidR="0099317D">
        <w:tab/>
        <w:t>LG Electronics UK</w:t>
      </w:r>
      <w:r w:rsidR="0099317D">
        <w:tab/>
        <w:t>discussion</w:t>
      </w:r>
      <w:r w:rsidR="0099317D">
        <w:tab/>
        <w:t>Rel-17</w:t>
      </w:r>
    </w:p>
    <w:p w14:paraId="53FC40DA" w14:textId="746965E9" w:rsidR="0099317D" w:rsidRDefault="008C6299" w:rsidP="00EB0825">
      <w:pPr>
        <w:pStyle w:val="Doc-title"/>
      </w:pPr>
      <w:hyperlink r:id="rId468" w:history="1">
        <w:r>
          <w:rPr>
            <w:rStyle w:val="Hyperlink"/>
          </w:rPr>
          <w:t>R2-2106087</w:t>
        </w:r>
      </w:hyperlink>
      <w:r w:rsidR="0099317D">
        <w:tab/>
        <w:t>Consideration on slice-based cell reselection</w:t>
      </w:r>
      <w:r w:rsidR="0099317D">
        <w:tab/>
        <w:t>SHARP Corporation</w:t>
      </w:r>
      <w:r w:rsidR="0099317D">
        <w:tab/>
        <w:t>discussion</w:t>
      </w:r>
      <w:r w:rsidR="0099317D">
        <w:tab/>
        <w:t>Rel-17</w:t>
      </w:r>
    </w:p>
    <w:p w14:paraId="57F1CF8A" w14:textId="72B3BFC3" w:rsidR="00FA6A88" w:rsidRDefault="00FA6A88" w:rsidP="00FA6A88">
      <w:pPr>
        <w:pStyle w:val="Doc-text2"/>
        <w:ind w:left="0" w:firstLine="0"/>
      </w:pPr>
    </w:p>
    <w:p w14:paraId="74D07DD8" w14:textId="7D78B7C8" w:rsidR="00FA6A88" w:rsidRDefault="00FA6A88" w:rsidP="00FA6A88">
      <w:pPr>
        <w:pStyle w:val="Doc-text2"/>
        <w:ind w:left="0" w:firstLine="0"/>
      </w:pPr>
    </w:p>
    <w:p w14:paraId="65B2F323" w14:textId="43B27337" w:rsidR="005B1C46" w:rsidRPr="00012C7F" w:rsidRDefault="005B1C46" w:rsidP="005B1C46">
      <w:pPr>
        <w:pStyle w:val="BoldComments"/>
        <w:rPr>
          <w:lang w:val="fi-FI"/>
        </w:rPr>
      </w:pPr>
      <w:r w:rsidRPr="00012C7F">
        <w:t>Email</w:t>
      </w:r>
      <w:r w:rsidRPr="00012C7F">
        <w:rPr>
          <w:lang w:val="fi-FI"/>
        </w:rPr>
        <w:t xml:space="preserve"> discussions ([2</w:t>
      </w:r>
      <w:r>
        <w:rPr>
          <w:lang w:val="fi-FI"/>
        </w:rPr>
        <w:t>50</w:t>
      </w:r>
      <w:r w:rsidRPr="00012C7F">
        <w:rPr>
          <w:lang w:val="fi-FI"/>
        </w:rPr>
        <w:t>])</w:t>
      </w:r>
    </w:p>
    <w:p w14:paraId="1D2675E3" w14:textId="41B44923" w:rsidR="005B1C46" w:rsidRPr="00012C7F" w:rsidRDefault="005B1C46" w:rsidP="005B1C46">
      <w:pPr>
        <w:pStyle w:val="EmailDiscussion"/>
      </w:pPr>
      <w:r w:rsidRPr="00012C7F">
        <w:t>[AT114-e][2</w:t>
      </w:r>
      <w:r>
        <w:t>50</w:t>
      </w:r>
      <w:r w:rsidRPr="00012C7F">
        <w:t>][</w:t>
      </w:r>
      <w:r>
        <w:t>Slicing</w:t>
      </w:r>
      <w:r w:rsidRPr="00012C7F">
        <w:t xml:space="preserve">] </w:t>
      </w:r>
      <w:r>
        <w:t>Usage of slice priorities for cell reselection</w:t>
      </w:r>
      <w:r w:rsidRPr="00012C7F">
        <w:t xml:space="preserve"> (</w:t>
      </w:r>
      <w:r>
        <w:t>Lenovo</w:t>
      </w:r>
      <w:r w:rsidRPr="00012C7F">
        <w:t>)</w:t>
      </w:r>
    </w:p>
    <w:p w14:paraId="678535B7" w14:textId="77777777" w:rsidR="005B1C46" w:rsidRPr="00012C7F" w:rsidRDefault="005B1C46" w:rsidP="005B1C46">
      <w:pPr>
        <w:pStyle w:val="EmailDiscussion2"/>
        <w:ind w:left="1619" w:firstLine="0"/>
        <w:rPr>
          <w:u w:val="single"/>
        </w:rPr>
      </w:pPr>
      <w:r w:rsidRPr="00012C7F">
        <w:rPr>
          <w:u w:val="single"/>
        </w:rPr>
        <w:t xml:space="preserve">Scope: </w:t>
      </w:r>
    </w:p>
    <w:p w14:paraId="46491B72" w14:textId="77777777" w:rsidR="005B1C46" w:rsidRDefault="005B1C46" w:rsidP="00A15273">
      <w:pPr>
        <w:pStyle w:val="EmailDiscussion2"/>
        <w:numPr>
          <w:ilvl w:val="2"/>
          <w:numId w:val="7"/>
        </w:numPr>
        <w:ind w:left="1980"/>
      </w:pPr>
      <w:r>
        <w:t xml:space="preserve">Attempt to formulate how the slice priorities could work (i.e. the entire approach, can have multiple options). </w:t>
      </w:r>
    </w:p>
    <w:p w14:paraId="7C6AACC8" w14:textId="34AF5B2A" w:rsidR="005B1C46" w:rsidRPr="00012C7F" w:rsidRDefault="005B1C46" w:rsidP="00A15273">
      <w:pPr>
        <w:pStyle w:val="EmailDiscussion2"/>
        <w:numPr>
          <w:ilvl w:val="2"/>
          <w:numId w:val="7"/>
        </w:numPr>
        <w:ind w:left="1980"/>
      </w:pPr>
      <w:r>
        <w:t>We will not try to consider Stage-3 details yet or e.g. where priorities come from. Stick to basic principles of slice prioritization</w:t>
      </w:r>
      <w:r w:rsidRPr="00012C7F">
        <w:t xml:space="preserve"> </w:t>
      </w:r>
    </w:p>
    <w:p w14:paraId="237365CD" w14:textId="77777777" w:rsidR="005B1C46" w:rsidRPr="00012C7F" w:rsidRDefault="005B1C46" w:rsidP="005B1C46">
      <w:pPr>
        <w:pStyle w:val="EmailDiscussion2"/>
        <w:rPr>
          <w:u w:val="single"/>
        </w:rPr>
      </w:pPr>
      <w:r w:rsidRPr="00012C7F">
        <w:tab/>
      </w:r>
      <w:r w:rsidRPr="00012C7F">
        <w:rPr>
          <w:u w:val="single"/>
        </w:rPr>
        <w:t xml:space="preserve">Intended outcome: </w:t>
      </w:r>
    </w:p>
    <w:p w14:paraId="1D1527BE" w14:textId="22FE7EDB" w:rsidR="005B1C46" w:rsidRPr="00012C7F" w:rsidRDefault="005B1C46" w:rsidP="00A15273">
      <w:pPr>
        <w:pStyle w:val="EmailDiscussion2"/>
        <w:numPr>
          <w:ilvl w:val="2"/>
          <w:numId w:val="7"/>
        </w:numPr>
        <w:ind w:left="1980"/>
      </w:pPr>
      <w:r w:rsidRPr="00012C7F">
        <w:t xml:space="preserve">Discussion summary in </w:t>
      </w:r>
      <w:hyperlink r:id="rId469" w:history="1">
        <w:r w:rsidR="008C6299">
          <w:rPr>
            <w:rStyle w:val="Hyperlink"/>
          </w:rPr>
          <w:t>R2-2106501</w:t>
        </w:r>
      </w:hyperlink>
      <w:r w:rsidRPr="00012C7F">
        <w:t xml:space="preserve"> (by email rapporteur).</w:t>
      </w:r>
    </w:p>
    <w:p w14:paraId="21B03EED" w14:textId="77777777" w:rsidR="005B1C46" w:rsidRPr="00012C7F" w:rsidRDefault="005B1C46" w:rsidP="005B1C46">
      <w:pPr>
        <w:pStyle w:val="EmailDiscussion2"/>
        <w:rPr>
          <w:u w:val="single"/>
        </w:rPr>
      </w:pPr>
      <w:r w:rsidRPr="00012C7F">
        <w:tab/>
      </w:r>
      <w:r w:rsidRPr="00012C7F">
        <w:rPr>
          <w:u w:val="single"/>
        </w:rPr>
        <w:t xml:space="preserve">Deadline for providing comments, for rapporteur inputs, conclusions and CR finalization:  </w:t>
      </w:r>
    </w:p>
    <w:p w14:paraId="437254AC" w14:textId="584129B1" w:rsidR="005B1C46" w:rsidRPr="00D80DD8" w:rsidRDefault="005B1C46" w:rsidP="00A15273">
      <w:pPr>
        <w:pStyle w:val="EmailDiscussion2"/>
        <w:numPr>
          <w:ilvl w:val="2"/>
          <w:numId w:val="7"/>
        </w:numPr>
        <w:ind w:left="1980"/>
      </w:pPr>
      <w:r w:rsidRPr="00D80DD8">
        <w:rPr>
          <w:color w:val="000000" w:themeColor="text1"/>
        </w:rPr>
        <w:t xml:space="preserve">Initial deadline (for company feedback):  </w:t>
      </w:r>
      <w:r>
        <w:rPr>
          <w:color w:val="000000" w:themeColor="text1"/>
        </w:rPr>
        <w:t>2</w:t>
      </w:r>
      <w:r w:rsidRPr="005B1C46">
        <w:rPr>
          <w:color w:val="000000" w:themeColor="text1"/>
          <w:vertAlign w:val="superscript"/>
        </w:rPr>
        <w:t>nd</w:t>
      </w:r>
      <w:r>
        <w:rPr>
          <w:color w:val="000000" w:themeColor="text1"/>
        </w:rPr>
        <w:t xml:space="preserve"> </w:t>
      </w:r>
      <w:r w:rsidRPr="00D80DD8">
        <w:rPr>
          <w:color w:val="000000" w:themeColor="text1"/>
        </w:rPr>
        <w:t xml:space="preserve">week </w:t>
      </w:r>
      <w:r>
        <w:rPr>
          <w:color w:val="000000" w:themeColor="text1"/>
        </w:rPr>
        <w:t>Tue</w:t>
      </w:r>
      <w:r w:rsidRPr="00D80DD8">
        <w:rPr>
          <w:color w:val="000000" w:themeColor="text1"/>
        </w:rPr>
        <w:t xml:space="preserve">, UTC </w:t>
      </w:r>
      <w:r>
        <w:rPr>
          <w:color w:val="000000" w:themeColor="text1"/>
        </w:rPr>
        <w:t>1</w:t>
      </w:r>
      <w:r w:rsidR="009E2331">
        <w:rPr>
          <w:color w:val="000000" w:themeColor="text1"/>
        </w:rPr>
        <w:t>0</w:t>
      </w:r>
      <w:r w:rsidRPr="00D80DD8">
        <w:rPr>
          <w:color w:val="000000" w:themeColor="text1"/>
        </w:rPr>
        <w:t xml:space="preserve">00 </w:t>
      </w:r>
    </w:p>
    <w:p w14:paraId="14272E11" w14:textId="4F3EFA0A" w:rsidR="005B1C46" w:rsidRPr="00D80DD8" w:rsidRDefault="005B1C46" w:rsidP="00A15273">
      <w:pPr>
        <w:pStyle w:val="EmailDiscussion2"/>
        <w:numPr>
          <w:ilvl w:val="2"/>
          <w:numId w:val="7"/>
        </w:numPr>
        <w:ind w:left="1980"/>
      </w:pPr>
      <w:r w:rsidRPr="00D80DD8">
        <w:rPr>
          <w:color w:val="000000" w:themeColor="text1"/>
        </w:rPr>
        <w:t>Initial deadline (for rapporteur summary):  2</w:t>
      </w:r>
      <w:r w:rsidRPr="00D80DD8">
        <w:rPr>
          <w:color w:val="000000" w:themeColor="text1"/>
          <w:vertAlign w:val="superscript"/>
        </w:rPr>
        <w:t>nd</w:t>
      </w:r>
      <w:r w:rsidRPr="00D80DD8">
        <w:rPr>
          <w:color w:val="000000" w:themeColor="text1"/>
        </w:rPr>
        <w:t xml:space="preserve"> week </w:t>
      </w:r>
      <w:r>
        <w:rPr>
          <w:color w:val="000000" w:themeColor="text1"/>
        </w:rPr>
        <w:t>Wed</w:t>
      </w:r>
      <w:r w:rsidRPr="00D80DD8">
        <w:rPr>
          <w:color w:val="000000" w:themeColor="text1"/>
        </w:rPr>
        <w:t>, UTC 1</w:t>
      </w:r>
      <w:r w:rsidR="009E2331">
        <w:rPr>
          <w:color w:val="000000" w:themeColor="text1"/>
        </w:rPr>
        <w:t>0</w:t>
      </w:r>
      <w:r w:rsidRPr="00D80DD8">
        <w:rPr>
          <w:color w:val="000000" w:themeColor="text1"/>
        </w:rPr>
        <w:t>00</w:t>
      </w:r>
    </w:p>
    <w:p w14:paraId="778FDB38" w14:textId="77777777" w:rsidR="005B1C46" w:rsidRPr="00012C7F" w:rsidRDefault="005B1C46" w:rsidP="005B1C46">
      <w:pPr>
        <w:pStyle w:val="Doc-text2"/>
        <w:ind w:left="0" w:firstLine="0"/>
      </w:pPr>
    </w:p>
    <w:p w14:paraId="64D9D87F" w14:textId="0754354A" w:rsidR="005B1C46" w:rsidRPr="00012C7F" w:rsidRDefault="005B1C46" w:rsidP="005B1C46">
      <w:pPr>
        <w:pStyle w:val="BoldComments"/>
        <w:rPr>
          <w:lang w:val="fi-FI"/>
        </w:rPr>
      </w:pPr>
      <w:r w:rsidRPr="00012C7F">
        <w:rPr>
          <w:lang w:val="fi-FI"/>
        </w:rPr>
        <w:t>Web Conf 2nd week (summary of [2</w:t>
      </w:r>
      <w:r>
        <w:rPr>
          <w:lang w:val="fi-FI"/>
        </w:rPr>
        <w:t>50</w:t>
      </w:r>
      <w:r w:rsidRPr="00012C7F">
        <w:rPr>
          <w:lang w:val="fi-FI"/>
        </w:rPr>
        <w:t>])</w:t>
      </w:r>
    </w:p>
    <w:bookmarkStart w:id="54" w:name="_Hlk72954497"/>
    <w:p w14:paraId="14536DC3" w14:textId="0020FA2E" w:rsidR="005B1C46" w:rsidRDefault="008C6299" w:rsidP="005B1C46">
      <w:pPr>
        <w:pStyle w:val="Doc-title"/>
      </w:pPr>
      <w:r>
        <w:fldChar w:fldCharType="begin"/>
      </w:r>
      <w:r>
        <w:instrText xml:space="preserve"> HYPERLINK "https://www.3gpp.org/ftp/TSG_RAN/WG2_RL2/TSGR2_114-e/Docs/R2-2106501.zip" </w:instrText>
      </w:r>
      <w:r>
        <w:fldChar w:fldCharType="separate"/>
      </w:r>
      <w:r>
        <w:rPr>
          <w:rStyle w:val="Hyperlink"/>
        </w:rPr>
        <w:t>R2-2106501</w:t>
      </w:r>
      <w:r>
        <w:fldChar w:fldCharType="end"/>
      </w:r>
      <w:r w:rsidR="005B1C46" w:rsidRPr="00012C7F">
        <w:tab/>
        <w:t>Summary of [AT114-e][</w:t>
      </w:r>
      <w:r w:rsidR="005B1C46" w:rsidRPr="005B1C46">
        <w:t>250][Slicing] Usage of slice priorities for cell reselection (Lenovo)</w:t>
      </w:r>
      <w:r w:rsidR="005B1C46" w:rsidRPr="00012C7F">
        <w:tab/>
      </w:r>
      <w:r w:rsidR="005B1C46" w:rsidRPr="00012C7F">
        <w:tab/>
      </w:r>
      <w:r w:rsidR="005B1C46">
        <w:t>Lenovo</w:t>
      </w:r>
      <w:r w:rsidR="005B1C46" w:rsidRPr="00012C7F">
        <w:tab/>
        <w:t>discussion</w:t>
      </w:r>
      <w:r w:rsidR="005B1C46" w:rsidRPr="00012C7F">
        <w:tab/>
        <w:t>Rel-1</w:t>
      </w:r>
      <w:r w:rsidR="005B1C46">
        <w:t>7</w:t>
      </w:r>
      <w:r w:rsidR="005B1C46" w:rsidRPr="00012C7F">
        <w:tab/>
      </w:r>
      <w:r w:rsidR="005B1C46">
        <w:t>NR_Slice-Core</w:t>
      </w:r>
    </w:p>
    <w:bookmarkEnd w:id="54"/>
    <w:p w14:paraId="721E95BD" w14:textId="50992702" w:rsidR="00871DD4" w:rsidRPr="00871DD4" w:rsidRDefault="00871DD4" w:rsidP="008E3E62">
      <w:pPr>
        <w:pStyle w:val="Agreement"/>
      </w:pPr>
      <w:r w:rsidRPr="00871DD4">
        <w:t>1: Frequency priority mapping for each slice (slice -&gt; frequency(ies) -&gt; absolute priority of each of the frequency) is provided to a UE.</w:t>
      </w:r>
    </w:p>
    <w:p w14:paraId="1A635E96" w14:textId="10D68609" w:rsidR="00871DD4" w:rsidRDefault="00871DD4" w:rsidP="008E3E62">
      <w:pPr>
        <w:pStyle w:val="Agreement"/>
        <w:numPr>
          <w:ilvl w:val="0"/>
          <w:numId w:val="0"/>
        </w:numPr>
        <w:ind w:left="1619"/>
      </w:pPr>
      <w:r w:rsidRPr="00871DD4">
        <w:t>Note: Signaling optimizations are not excluded.</w:t>
      </w:r>
    </w:p>
    <w:p w14:paraId="180D0733" w14:textId="67870418" w:rsidR="008E3E62" w:rsidRPr="00871DD4" w:rsidRDefault="008E3E62" w:rsidP="008E3E62">
      <w:pPr>
        <w:pStyle w:val="Agreement"/>
        <w:numPr>
          <w:ilvl w:val="0"/>
          <w:numId w:val="0"/>
        </w:numPr>
        <w:ind w:left="1619"/>
      </w:pPr>
      <w:r w:rsidRPr="008E3E62">
        <w:rPr>
          <w:highlight w:val="yellow"/>
        </w:rPr>
        <w:t>Note: "slice may also mean "slice group"</w:t>
      </w:r>
    </w:p>
    <w:p w14:paraId="71305BC2" w14:textId="66204EFD" w:rsidR="00871DD4" w:rsidRPr="00871DD4" w:rsidRDefault="00871DD4" w:rsidP="008E3E62">
      <w:pPr>
        <w:pStyle w:val="Agreement"/>
      </w:pPr>
      <w:r w:rsidRPr="00871DD4">
        <w:lastRenderedPageBreak/>
        <w:t>1b: Frequency priority mapping for each of the slice (slice -&gt; frequency(ies) -&gt; absolute priority of each of the frequency) is part of the “slice info” agreed to be provided to the UE using both broadcast and dedicated signaling.</w:t>
      </w:r>
    </w:p>
    <w:p w14:paraId="673D1550" w14:textId="610A6061" w:rsidR="00871DD4" w:rsidRPr="00871DD4" w:rsidRDefault="00871DD4" w:rsidP="008E3E62">
      <w:pPr>
        <w:pStyle w:val="Agreement"/>
      </w:pPr>
      <w:r w:rsidRPr="00871DD4">
        <w:t>2: RAN2 kindly allow one more meeting cycle for understanding the necessity of Slice priority along with the following shortlisted solution</w:t>
      </w:r>
      <w:r w:rsidR="008E3E62">
        <w:t xml:space="preserve"> </w:t>
      </w:r>
      <w:r w:rsidR="008E3E62" w:rsidRPr="008E3E62">
        <w:rPr>
          <w:highlight w:val="yellow"/>
        </w:rPr>
        <w:t>direction</w:t>
      </w:r>
      <w:r w:rsidRPr="008E3E62">
        <w:rPr>
          <w:highlight w:val="yellow"/>
        </w:rPr>
        <w:t>s</w:t>
      </w:r>
      <w:r w:rsidRPr="00871DD4">
        <w:t xml:space="preserve"> for Idle mode mobility:</w:t>
      </w:r>
    </w:p>
    <w:p w14:paraId="2D67975F" w14:textId="77777777" w:rsidR="00871DD4" w:rsidRPr="00871DD4" w:rsidRDefault="00871DD4" w:rsidP="008E3E62">
      <w:pPr>
        <w:pStyle w:val="Agreement"/>
        <w:numPr>
          <w:ilvl w:val="0"/>
          <w:numId w:val="0"/>
        </w:numPr>
        <w:ind w:left="1619"/>
      </w:pPr>
      <w:r w:rsidRPr="00871DD4">
        <w:t>a)</w:t>
      </w:r>
      <w:r w:rsidRPr="00871DD4">
        <w:tab/>
        <w:t>Option 4): Slice priority first looping over slice-frequency combination</w:t>
      </w:r>
    </w:p>
    <w:p w14:paraId="7A26F445" w14:textId="77777777" w:rsidR="00871DD4" w:rsidRPr="00871DD4" w:rsidRDefault="00871DD4" w:rsidP="008E3E62">
      <w:pPr>
        <w:pStyle w:val="Agreement"/>
        <w:numPr>
          <w:ilvl w:val="0"/>
          <w:numId w:val="0"/>
        </w:numPr>
        <w:ind w:left="1619"/>
      </w:pPr>
      <w:r w:rsidRPr="00871DD4">
        <w:t>b)</w:t>
      </w:r>
      <w:r w:rsidRPr="00871DD4">
        <w:tab/>
        <w:t>Option 5): Maximize slice support</w:t>
      </w:r>
    </w:p>
    <w:p w14:paraId="4375F653" w14:textId="77777777" w:rsidR="00871DD4" w:rsidRPr="00871DD4" w:rsidRDefault="00871DD4" w:rsidP="008E3E62">
      <w:pPr>
        <w:pStyle w:val="Agreement"/>
        <w:numPr>
          <w:ilvl w:val="0"/>
          <w:numId w:val="0"/>
        </w:numPr>
        <w:ind w:left="1619"/>
      </w:pPr>
      <w:r w:rsidRPr="00871DD4">
        <w:t>c)</w:t>
      </w:r>
      <w:r w:rsidRPr="00871DD4">
        <w:tab/>
        <w:t>Option 6): Frequency priority of highest priority slice with adjustment based on actually supported slice(s) in best ranked cell, without multiple iterations of cell reselection</w:t>
      </w:r>
    </w:p>
    <w:p w14:paraId="1F77A05A" w14:textId="77777777" w:rsidR="00871DD4" w:rsidRPr="00871DD4" w:rsidRDefault="00871DD4" w:rsidP="008E3E62">
      <w:pPr>
        <w:pStyle w:val="Agreement"/>
        <w:numPr>
          <w:ilvl w:val="0"/>
          <w:numId w:val="0"/>
        </w:numPr>
        <w:ind w:left="1619"/>
      </w:pPr>
      <w:r w:rsidRPr="00871DD4">
        <w:t>d)</w:t>
      </w:r>
      <w:r w:rsidRPr="00871DD4">
        <w:tab/>
        <w:t>Option 7): Perform legacy cell reselection mechanism based on slice specific frequency priority</w:t>
      </w:r>
    </w:p>
    <w:p w14:paraId="4B4F5A23" w14:textId="59C41D27" w:rsidR="00871DD4" w:rsidRDefault="00871DD4" w:rsidP="008E3E62">
      <w:pPr>
        <w:pStyle w:val="Agreement"/>
      </w:pPr>
      <w:r w:rsidRPr="00871DD4">
        <w:t>3: RAN2 consider a scenario in its work for slice specific cell (re)selection where it is possible that (Suitable) cells on the same frequency belonging to different TAs support different Slice(s).</w:t>
      </w:r>
    </w:p>
    <w:p w14:paraId="6257D924" w14:textId="77777777" w:rsidR="00871DD4" w:rsidRDefault="00871DD4" w:rsidP="00871DD4">
      <w:pPr>
        <w:pStyle w:val="Doc-text2"/>
        <w:rPr>
          <w:i/>
          <w:iCs/>
        </w:rPr>
      </w:pPr>
    </w:p>
    <w:p w14:paraId="04C04347" w14:textId="04AD858F" w:rsidR="00871DD4" w:rsidRDefault="00871DD4" w:rsidP="00871DD4">
      <w:pPr>
        <w:pStyle w:val="Doc-text2"/>
      </w:pPr>
      <w:r>
        <w:t>-</w:t>
      </w:r>
      <w:r>
        <w:tab/>
        <w:t xml:space="preserve">LGE thinks we should use "group of slices" in P1. </w:t>
      </w:r>
      <w:r w:rsidR="008E3E62">
        <w:t xml:space="preserve">Xiaomi agrees. </w:t>
      </w:r>
      <w:r>
        <w:t>Lenovo thinks we can still include that.</w:t>
      </w:r>
      <w:r w:rsidR="008E3E62">
        <w:t xml:space="preserve"> </w:t>
      </w:r>
    </w:p>
    <w:p w14:paraId="337732FF" w14:textId="1BEB191F" w:rsidR="00871DD4" w:rsidRDefault="00871DD4" w:rsidP="00871DD4">
      <w:pPr>
        <w:pStyle w:val="Doc-text2"/>
      </w:pPr>
      <w:r>
        <w:t>-</w:t>
      </w:r>
      <w:r>
        <w:tab/>
        <w:t>LGE thinks P2 might depend on what slice priority is.</w:t>
      </w:r>
    </w:p>
    <w:p w14:paraId="252F8232" w14:textId="5C8D261E" w:rsidR="00871DD4" w:rsidRDefault="00871DD4" w:rsidP="00871DD4">
      <w:pPr>
        <w:pStyle w:val="Doc-text2"/>
      </w:pPr>
      <w:r>
        <w:t>-</w:t>
      </w:r>
      <w:r>
        <w:tab/>
        <w:t>ZTE is fine with P1-3 but wonders if priority is mandatory to provide?</w:t>
      </w:r>
      <w:r w:rsidR="008E3E62">
        <w:t xml:space="preserve"> Lenovo clarifies that this was discussed but comes in P6d.</w:t>
      </w:r>
    </w:p>
    <w:p w14:paraId="171C035F" w14:textId="77777777" w:rsidR="008E3E62" w:rsidRDefault="008E3E62" w:rsidP="00871DD4">
      <w:pPr>
        <w:pStyle w:val="Doc-text2"/>
      </w:pPr>
      <w:r>
        <w:t>-</w:t>
      </w:r>
      <w:r>
        <w:tab/>
        <w:t xml:space="preserve">Intel thinks we can't say these are "solutions" yet. </w:t>
      </w:r>
    </w:p>
    <w:p w14:paraId="12BF208D" w14:textId="77777777" w:rsidR="00871DD4" w:rsidRPr="00871DD4" w:rsidRDefault="00871DD4" w:rsidP="00871DD4">
      <w:pPr>
        <w:pStyle w:val="Doc-text2"/>
        <w:rPr>
          <w:i/>
          <w:iCs/>
        </w:rPr>
      </w:pPr>
    </w:p>
    <w:p w14:paraId="3E41C875" w14:textId="21DC0C89" w:rsidR="00871DD4" w:rsidRDefault="00871DD4" w:rsidP="008E3E62">
      <w:pPr>
        <w:pStyle w:val="Agreement"/>
      </w:pPr>
      <w:r w:rsidRPr="00871DD4">
        <w:t xml:space="preserve">4: </w:t>
      </w:r>
      <w:r w:rsidR="008E3E62">
        <w:t xml:space="preserve">Working assumption: </w:t>
      </w:r>
      <w:r w:rsidRPr="00871DD4">
        <w:t>The Best cell principle according to absolute priority reselection criteria specified in clause 5.2.4.5 of TS38.304 needs to be met also for slice specific cell (re)selection.</w:t>
      </w:r>
    </w:p>
    <w:p w14:paraId="4D27BBF4" w14:textId="08625AC2" w:rsidR="008E3E62" w:rsidRDefault="008E3E62" w:rsidP="008E3E62">
      <w:pPr>
        <w:pStyle w:val="Doc-text2"/>
      </w:pPr>
    </w:p>
    <w:p w14:paraId="40407328" w14:textId="33BE934B" w:rsidR="008E3E62" w:rsidRDefault="008E3E62" w:rsidP="008E3E62">
      <w:pPr>
        <w:pStyle w:val="Doc-text2"/>
      </w:pPr>
      <w:r>
        <w:t>-</w:t>
      </w:r>
      <w:r>
        <w:tab/>
        <w:t>Apple thinks the intended slice support may be more important than this. Xiaomi and LGE agrees. Lenovo thinks this could cause interference issues and almost all agreed to this. Also the slice homogeneity applies so the scenario only happens if UE is in best cell that doesn't support any of its slices, which seems like a corner case.</w:t>
      </w:r>
    </w:p>
    <w:p w14:paraId="12736674" w14:textId="77777777" w:rsidR="008E3E62" w:rsidRPr="008E3E62" w:rsidRDefault="008E3E62" w:rsidP="008E3E62">
      <w:pPr>
        <w:pStyle w:val="Doc-text2"/>
      </w:pPr>
    </w:p>
    <w:p w14:paraId="7CB3FEE0" w14:textId="1E4164AA" w:rsidR="00871DD4" w:rsidRPr="00871DD4" w:rsidRDefault="00871DD4" w:rsidP="008E3E62">
      <w:pPr>
        <w:pStyle w:val="Agreement"/>
      </w:pPr>
      <w:r w:rsidRPr="00871DD4">
        <w:t xml:space="preserve">6: In addition to proposal 2, following aspects </w:t>
      </w:r>
      <w:r w:rsidR="00BF3100" w:rsidRPr="00BF3100">
        <w:rPr>
          <w:highlight w:val="yellow"/>
        </w:rPr>
        <w:t>are FFS</w:t>
      </w:r>
      <w:r w:rsidRPr="00871DD4">
        <w:t>:</w:t>
      </w:r>
    </w:p>
    <w:p w14:paraId="2045D76E" w14:textId="77777777" w:rsidR="00871DD4" w:rsidRPr="00871DD4" w:rsidRDefault="00871DD4" w:rsidP="008E3E62">
      <w:pPr>
        <w:pStyle w:val="Agreement"/>
        <w:numPr>
          <w:ilvl w:val="0"/>
          <w:numId w:val="0"/>
        </w:numPr>
        <w:ind w:left="1619"/>
      </w:pPr>
      <w:r w:rsidRPr="00871DD4">
        <w:t>a)</w:t>
      </w:r>
      <w:r w:rsidRPr="00871DD4">
        <w:tab/>
        <w:t>Content of “Slice Info” – to what extent the information needs to be and should be provided to support the Principle in proposal 5</w:t>
      </w:r>
    </w:p>
    <w:p w14:paraId="32665AC6" w14:textId="77777777" w:rsidR="00871DD4" w:rsidRPr="00871DD4" w:rsidRDefault="00871DD4" w:rsidP="008E3E62">
      <w:pPr>
        <w:pStyle w:val="Agreement"/>
        <w:numPr>
          <w:ilvl w:val="0"/>
          <w:numId w:val="0"/>
        </w:numPr>
        <w:ind w:left="1619"/>
      </w:pPr>
      <w:r w:rsidRPr="00871DD4">
        <w:t>b)</w:t>
      </w:r>
      <w:r w:rsidRPr="00871DD4">
        <w:tab/>
        <w:t>If used, who provides the “Slice priority” (NAS/ AS, UE/ Network)</w:t>
      </w:r>
    </w:p>
    <w:p w14:paraId="1BB5202B" w14:textId="77777777" w:rsidR="00871DD4" w:rsidRPr="00871DD4" w:rsidRDefault="00871DD4" w:rsidP="008E3E62">
      <w:pPr>
        <w:pStyle w:val="Agreement"/>
        <w:numPr>
          <w:ilvl w:val="0"/>
          <w:numId w:val="0"/>
        </w:numPr>
        <w:ind w:left="1619"/>
      </w:pPr>
      <w:r w:rsidRPr="00871DD4">
        <w:t>c)</w:t>
      </w:r>
      <w:r w:rsidRPr="00871DD4">
        <w:tab/>
        <w:t>Can RAN2 continue to use “intended” slice for initial registration and idle-mode mobility</w:t>
      </w:r>
    </w:p>
    <w:p w14:paraId="5FA67B59" w14:textId="0E9FDAFB" w:rsidR="005B1C46" w:rsidRDefault="00871DD4" w:rsidP="008E3E62">
      <w:pPr>
        <w:pStyle w:val="Agreement"/>
        <w:numPr>
          <w:ilvl w:val="0"/>
          <w:numId w:val="0"/>
        </w:numPr>
        <w:ind w:left="1619"/>
      </w:pPr>
      <w:r w:rsidRPr="00871DD4">
        <w:t>d)</w:t>
      </w:r>
      <w:r w:rsidRPr="00871DD4">
        <w:tab/>
        <w:t>How UE in each of the solutions from proposal 2 uses slice info for cell reselection if both slice info and existing cell reselection priority is signaled (in the SIB and/ or dedicated signaling)</w:t>
      </w:r>
    </w:p>
    <w:p w14:paraId="7B6260BB" w14:textId="39F5171B" w:rsidR="00FA6A88" w:rsidRDefault="00FA6A88" w:rsidP="00FA6A88">
      <w:pPr>
        <w:pStyle w:val="Doc-text2"/>
        <w:ind w:left="0" w:firstLine="0"/>
      </w:pPr>
    </w:p>
    <w:p w14:paraId="0A8448BE" w14:textId="5DE7D6FA" w:rsidR="004C7E22" w:rsidRDefault="004C7E22" w:rsidP="00FA6A88">
      <w:pPr>
        <w:pStyle w:val="Doc-text2"/>
        <w:ind w:left="0" w:firstLine="0"/>
      </w:pPr>
    </w:p>
    <w:p w14:paraId="222F1568" w14:textId="652F1B43" w:rsidR="004C7E22" w:rsidRDefault="004C7E22" w:rsidP="00FA6A88">
      <w:pPr>
        <w:pStyle w:val="Doc-text2"/>
        <w:ind w:left="0" w:firstLine="0"/>
      </w:pPr>
    </w:p>
    <w:p w14:paraId="26DDB2F7" w14:textId="06E61AA3" w:rsidR="004C7E22" w:rsidRPr="004C7E22" w:rsidRDefault="004C7E22" w:rsidP="004C7E22">
      <w:pPr>
        <w:pStyle w:val="BoldComments"/>
        <w:rPr>
          <w:lang w:val="fi-FI"/>
        </w:rPr>
      </w:pPr>
      <w:r w:rsidRPr="00012C7F">
        <w:rPr>
          <w:lang w:val="fi-FI"/>
        </w:rPr>
        <w:t xml:space="preserve">Web Conf </w:t>
      </w:r>
      <w:r>
        <w:rPr>
          <w:lang w:val="fi-FI"/>
        </w:rPr>
        <w:t xml:space="preserve">Thursday </w:t>
      </w:r>
      <w:r w:rsidRPr="00012C7F">
        <w:rPr>
          <w:lang w:val="fi-FI"/>
        </w:rPr>
        <w:t>2nd week (</w:t>
      </w:r>
      <w:r>
        <w:rPr>
          <w:lang w:val="fi-FI"/>
        </w:rPr>
        <w:t>Post-meeting email discussion scope</w:t>
      </w:r>
      <w:r w:rsidRPr="00012C7F">
        <w:rPr>
          <w:lang w:val="fi-FI"/>
        </w:rPr>
        <w:t>])</w:t>
      </w:r>
    </w:p>
    <w:p w14:paraId="6C720EB9" w14:textId="449881D5" w:rsidR="004C7E22" w:rsidRDefault="004C7E22" w:rsidP="00FA6A88">
      <w:pPr>
        <w:pStyle w:val="Doc-text2"/>
        <w:ind w:left="0" w:firstLine="0"/>
      </w:pPr>
    </w:p>
    <w:p w14:paraId="772BFE2D" w14:textId="5AE9130B" w:rsidR="004C7E22" w:rsidRDefault="004C7E22" w:rsidP="004C7E22">
      <w:pPr>
        <w:pStyle w:val="EmailDiscussion"/>
      </w:pPr>
      <w:r>
        <w:t xml:space="preserve">[Post114-e][251][Slicing] Solution </w:t>
      </w:r>
      <w:r w:rsidR="00BF3100">
        <w:t xml:space="preserve">direction </w:t>
      </w:r>
      <w:r>
        <w:t xml:space="preserve">details for </w:t>
      </w:r>
      <w:r w:rsidRPr="005B1C46">
        <w:t xml:space="preserve">slice priorities </w:t>
      </w:r>
      <w:r>
        <w:t xml:space="preserve">in </w:t>
      </w:r>
      <w:r w:rsidRPr="005B1C46">
        <w:t xml:space="preserve">cell reselection </w:t>
      </w:r>
      <w:r>
        <w:t>(Lenovo)</w:t>
      </w:r>
    </w:p>
    <w:p w14:paraId="6DC2F0EB" w14:textId="3AB6EE97" w:rsidR="004C7E22" w:rsidRDefault="004C7E22" w:rsidP="004C7E22">
      <w:pPr>
        <w:pStyle w:val="EmailDiscussion2"/>
      </w:pPr>
      <w:r>
        <w:tab/>
        <w:t xml:space="preserve">Scope: Discuss </w:t>
      </w:r>
      <w:r w:rsidR="00BF3100">
        <w:t xml:space="preserve">technical </w:t>
      </w:r>
      <w:r>
        <w:t>details for solution</w:t>
      </w:r>
      <w:r w:rsidR="00BF3100">
        <w:t xml:space="preserve"> direction</w:t>
      </w:r>
      <w:r>
        <w:t>s identified as part of [AT114-e][250] and identify their pros and cons.</w:t>
      </w:r>
      <w:r w:rsidR="00BF3100">
        <w:t xml:space="preserve"> Can ask questions on how the solutions work, can discuss combined solutions etc.</w:t>
      </w:r>
    </w:p>
    <w:p w14:paraId="6AA148DA" w14:textId="2F1BE592" w:rsidR="004C7E22" w:rsidRDefault="004C7E22" w:rsidP="004C7E22">
      <w:pPr>
        <w:pStyle w:val="EmailDiscussion2"/>
      </w:pPr>
      <w:r>
        <w:tab/>
        <w:t xml:space="preserve">Intended outcome: Discussion report (may include also draft CRs if there is </w:t>
      </w:r>
      <w:r w:rsidR="00924B39">
        <w:t>enough convergence</w:t>
      </w:r>
      <w:r>
        <w:t>)</w:t>
      </w:r>
    </w:p>
    <w:p w14:paraId="4874B92C" w14:textId="77777777" w:rsidR="004C7E22" w:rsidRDefault="004C7E22" w:rsidP="004C7E22">
      <w:pPr>
        <w:pStyle w:val="EmailDiscussion2"/>
      </w:pPr>
      <w:r>
        <w:tab/>
        <w:t>Deadline:  Long</w:t>
      </w:r>
    </w:p>
    <w:p w14:paraId="29B99F13" w14:textId="51185572" w:rsidR="004C7E22" w:rsidRDefault="004C7E22" w:rsidP="00FA6A88">
      <w:pPr>
        <w:pStyle w:val="Doc-text2"/>
        <w:ind w:left="0" w:firstLine="0"/>
      </w:pPr>
    </w:p>
    <w:p w14:paraId="2D92E370" w14:textId="77777777" w:rsidR="004C7E22" w:rsidRDefault="004C7E22" w:rsidP="00FA6A88">
      <w:pPr>
        <w:pStyle w:val="Doc-text2"/>
        <w:ind w:left="0" w:firstLine="0"/>
      </w:pPr>
    </w:p>
    <w:p w14:paraId="3D09DE57" w14:textId="3EA37A02" w:rsidR="00332627" w:rsidRDefault="00332627" w:rsidP="00332627">
      <w:pPr>
        <w:pStyle w:val="Doc-text2"/>
      </w:pPr>
    </w:p>
    <w:p w14:paraId="51F714C1" w14:textId="77777777" w:rsidR="00332627" w:rsidRDefault="00332627" w:rsidP="00332627">
      <w:pPr>
        <w:pStyle w:val="Comments"/>
      </w:pPr>
      <w:r>
        <w:lastRenderedPageBreak/>
        <w:t>Withdrawn:</w:t>
      </w:r>
      <w:r w:rsidRPr="000D255B">
        <w:t xml:space="preserve"> </w:t>
      </w:r>
    </w:p>
    <w:p w14:paraId="4A196BE8" w14:textId="4DE4AB8F" w:rsidR="00332627" w:rsidRDefault="008C6299" w:rsidP="00332627">
      <w:pPr>
        <w:pStyle w:val="Doc-title"/>
      </w:pPr>
      <w:hyperlink r:id="rId470" w:history="1">
        <w:r>
          <w:rPr>
            <w:rStyle w:val="Hyperlink"/>
          </w:rPr>
          <w:t>R2-2105630</w:t>
        </w:r>
      </w:hyperlink>
      <w:r w:rsidR="00332627">
        <w:tab/>
        <w:t>Cell (re)selection for RAN slicing</w:t>
      </w:r>
      <w:r w:rsidR="00332627">
        <w:tab/>
        <w:t>FGI</w:t>
      </w:r>
      <w:r w:rsidR="00332627">
        <w:tab/>
        <w:t>discussion</w:t>
      </w:r>
      <w:r w:rsidR="00332627">
        <w:tab/>
        <w:t>Withdrawn</w:t>
      </w:r>
    </w:p>
    <w:p w14:paraId="208C86BB" w14:textId="77777777" w:rsidR="00332627" w:rsidRPr="00332627" w:rsidRDefault="00332627" w:rsidP="00332627">
      <w:pPr>
        <w:pStyle w:val="Doc-text2"/>
      </w:pPr>
    </w:p>
    <w:p w14:paraId="0A382851" w14:textId="77777777" w:rsidR="0099317D" w:rsidRPr="0099317D" w:rsidRDefault="0099317D" w:rsidP="0099317D">
      <w:pPr>
        <w:pStyle w:val="Doc-text2"/>
      </w:pPr>
    </w:p>
    <w:p w14:paraId="4D73D890" w14:textId="22E8B1DD" w:rsidR="000D255B" w:rsidRPr="000D255B" w:rsidRDefault="000D255B" w:rsidP="00137FD4">
      <w:pPr>
        <w:pStyle w:val="Heading3"/>
      </w:pPr>
      <w:r w:rsidRPr="000D255B">
        <w:t>8.8.3</w:t>
      </w:r>
      <w:r w:rsidRPr="000D255B">
        <w:tab/>
        <w:t>RACH</w:t>
      </w:r>
    </w:p>
    <w:p w14:paraId="74BE2E04" w14:textId="56C99E71" w:rsidR="0084585D" w:rsidRDefault="0084585D" w:rsidP="000D255B">
      <w:pPr>
        <w:pStyle w:val="Comments"/>
      </w:pPr>
      <w:bookmarkStart w:id="55" w:name="_Hlk72935954"/>
      <w:r>
        <w:t xml:space="preserve">Including discussion </w:t>
      </w:r>
      <w:r w:rsidRPr="0084585D">
        <w:t xml:space="preserve">slice specific </w:t>
      </w:r>
      <w:r>
        <w:t xml:space="preserve">CBRA </w:t>
      </w:r>
      <w:r w:rsidRPr="0084585D">
        <w:t>RACH for IDLE and INACTIVE mode</w:t>
      </w:r>
      <w:r>
        <w:t>. Slice-specific CBRA RACH for CONNECTED mode is deprioritized and will not be treated in this meeting.</w:t>
      </w:r>
    </w:p>
    <w:p w14:paraId="0FD047FE" w14:textId="4A7208B0" w:rsidR="0084585D" w:rsidRDefault="0084585D" w:rsidP="000D255B">
      <w:pPr>
        <w:pStyle w:val="Comments"/>
      </w:pPr>
      <w:r>
        <w:t xml:space="preserve">Including discussion on how to resolve prioritization parameter collision with MPS/MCS: </w:t>
      </w:r>
      <w:r w:rsidR="007E2543">
        <w:t xml:space="preserve">Should we consider UE-based solution or NW-based solution? </w:t>
      </w:r>
    </w:p>
    <w:p w14:paraId="2B459C46" w14:textId="77777777" w:rsidR="007E2543" w:rsidRDefault="000D255B" w:rsidP="000D255B">
      <w:pPr>
        <w:pStyle w:val="Comments"/>
      </w:pPr>
      <w:r w:rsidRPr="000D255B">
        <w:t xml:space="preserve">Configuration of separated PRACH configuration (e.g., transmission occasions of time-frequency domain and preambles) for slice or slice group. RACH parameters prioritization (e.g., scalingFactorBI and powerRampingStepHighPriority) for slice or slice group. Determine how this works with existing functionality. </w:t>
      </w:r>
    </w:p>
    <w:bookmarkEnd w:id="55"/>
    <w:p w14:paraId="7047F5F5" w14:textId="355B6018" w:rsidR="000D255B" w:rsidRPr="000D255B" w:rsidRDefault="007E2543" w:rsidP="00B50538">
      <w:pPr>
        <w:pStyle w:val="Comments"/>
      </w:pPr>
      <w:r>
        <w:t xml:space="preserve">NOTE: Since </w:t>
      </w:r>
      <w:r w:rsidR="000D255B" w:rsidRPr="000D255B">
        <w:t xml:space="preserve">RACH partitioning </w:t>
      </w:r>
      <w:r>
        <w:t xml:space="preserve">potentially impacts </w:t>
      </w:r>
      <w:r w:rsidR="000D255B" w:rsidRPr="000D255B">
        <w:t>multiple WIs</w:t>
      </w:r>
      <w:r>
        <w:t xml:space="preserve"> (</w:t>
      </w:r>
      <w:r w:rsidR="000D255B" w:rsidRPr="000D255B">
        <w:t>RAN slicing, RedCap, Small Data Transmission, CovEnh</w:t>
      </w:r>
      <w:r>
        <w:t>),focus should be on understanding on the requirements for the RACH partitioning for RAN slicing to allow for common Rel-17 design</w:t>
      </w:r>
      <w:r w:rsidR="00B50538">
        <w:t xml:space="preserve"> (see AI 8.18).</w:t>
      </w:r>
    </w:p>
    <w:p w14:paraId="54C0E557" w14:textId="3F514FF4" w:rsidR="00FA6A88" w:rsidRPr="00FA6A88" w:rsidRDefault="00FA6A88" w:rsidP="00FA6A88">
      <w:pPr>
        <w:pStyle w:val="BoldComments"/>
        <w:rPr>
          <w:lang w:val="fi-FI"/>
        </w:rPr>
      </w:pPr>
      <w:r>
        <w:t>Web Conf (</w:t>
      </w:r>
      <w:r>
        <w:rPr>
          <w:lang w:val="fi-FI"/>
        </w:rPr>
        <w:t>Thursday 1st week</w:t>
      </w:r>
      <w:r>
        <w:t>)</w:t>
      </w:r>
      <w:r>
        <w:rPr>
          <w:lang w:val="fi-FI"/>
        </w:rPr>
        <w:t xml:space="preserve"> (17)</w:t>
      </w:r>
    </w:p>
    <w:p w14:paraId="3674972A" w14:textId="28743DB7" w:rsidR="0099317D" w:rsidRDefault="008C6299" w:rsidP="0099317D">
      <w:pPr>
        <w:pStyle w:val="Doc-title"/>
      </w:pPr>
      <w:hyperlink r:id="rId471" w:history="1">
        <w:r>
          <w:rPr>
            <w:rStyle w:val="Hyperlink"/>
          </w:rPr>
          <w:t>R2-2104741</w:t>
        </w:r>
      </w:hyperlink>
      <w:r w:rsidR="0099317D">
        <w:tab/>
        <w:t>Further discussion on slice specific RACH</w:t>
      </w:r>
      <w:r w:rsidR="0099317D">
        <w:tab/>
        <w:t>Qualcomm Incorporated</w:t>
      </w:r>
      <w:r w:rsidR="0099317D">
        <w:tab/>
        <w:t>discussion</w:t>
      </w:r>
      <w:r w:rsidR="0099317D">
        <w:tab/>
        <w:t>Rel-17</w:t>
      </w:r>
      <w:r w:rsidR="0099317D">
        <w:tab/>
        <w:t>NR_slice-Core</w:t>
      </w:r>
    </w:p>
    <w:p w14:paraId="0D338EFD" w14:textId="77777777" w:rsidR="00EB0825" w:rsidRPr="00222C20" w:rsidRDefault="00EB0825" w:rsidP="00EB0825">
      <w:pPr>
        <w:pStyle w:val="Doc-text2"/>
        <w:rPr>
          <w:i/>
          <w:iCs/>
          <w:u w:val="single"/>
        </w:rPr>
      </w:pPr>
      <w:r w:rsidRPr="00222C20">
        <w:rPr>
          <w:i/>
          <w:iCs/>
          <w:u w:val="single"/>
        </w:rPr>
        <w:t>RO separation and RA-RNTI collision:</w:t>
      </w:r>
    </w:p>
    <w:p w14:paraId="0E01338A" w14:textId="77777777" w:rsidR="00EB0825" w:rsidRPr="00EB0825" w:rsidRDefault="00EB0825" w:rsidP="00EB0825">
      <w:pPr>
        <w:pStyle w:val="Doc-text2"/>
        <w:rPr>
          <w:i/>
          <w:iCs/>
        </w:rPr>
      </w:pPr>
      <w:r w:rsidRPr="00EB0825">
        <w:rPr>
          <w:i/>
          <w:iCs/>
        </w:rPr>
        <w:t>Proposal 4: RAN2 confirm for a slice group, separated RO and/or separate preamble can be configured without overlapping with the existing RACH-ConfigCommon and RACH-ConfigCommonTwoStepRA</w:t>
      </w:r>
    </w:p>
    <w:p w14:paraId="5F22EE60" w14:textId="77777777" w:rsidR="00EB0825" w:rsidRPr="00EB0825" w:rsidRDefault="00EB0825" w:rsidP="00EB0825">
      <w:pPr>
        <w:pStyle w:val="Doc-text2"/>
        <w:rPr>
          <w:i/>
          <w:iCs/>
        </w:rPr>
      </w:pPr>
      <w:r w:rsidRPr="00EB0825">
        <w:rPr>
          <w:i/>
          <w:iCs/>
        </w:rPr>
        <w:t xml:space="preserve">Proposal 5: Same as NR Rel-15 conclusion, RAN2 conclude that there is no RA-RNTI collision between slice specific RACH and legacy RACH in shared RO </w:t>
      </w:r>
    </w:p>
    <w:p w14:paraId="5A1FD062" w14:textId="7216222A" w:rsidR="00EB0825" w:rsidRDefault="00EB0825" w:rsidP="00EB0825">
      <w:pPr>
        <w:pStyle w:val="Doc-text2"/>
        <w:rPr>
          <w:i/>
          <w:iCs/>
        </w:rPr>
      </w:pPr>
      <w:r w:rsidRPr="00EB0825">
        <w:rPr>
          <w:i/>
          <w:iCs/>
        </w:rPr>
        <w:t>Proposal 6: Same as NR Rel-15 conclusion, RAN2 conclude that the RA-RNTI collision between slice specific RACH and legacy RACH may happen in separate RO, but it can be left to Network implementation to resolve it (e.g. configure different RA search space or rely on contention resolution)</w:t>
      </w:r>
    </w:p>
    <w:p w14:paraId="5629A695" w14:textId="04A906BD" w:rsidR="00EA2DA2" w:rsidRDefault="00EA2DA2" w:rsidP="00EB0825">
      <w:pPr>
        <w:pStyle w:val="Doc-text2"/>
        <w:rPr>
          <w:i/>
          <w:iCs/>
        </w:rPr>
      </w:pPr>
    </w:p>
    <w:p w14:paraId="66E87D0A" w14:textId="7D1209B4" w:rsidR="00EA2DA2" w:rsidRPr="00DF1BFA" w:rsidRDefault="00EA2DA2" w:rsidP="00DF1BFA">
      <w:pPr>
        <w:pStyle w:val="Agreement"/>
      </w:pPr>
      <w:r w:rsidRPr="00DF1BFA">
        <w:t xml:space="preserve">4: RAN2 confirm for a slice group, separated RO and/or separate preamble can be configured </w:t>
      </w:r>
      <w:r w:rsidRPr="00DF1BFA">
        <w:rPr>
          <w:highlight w:val="yellow"/>
        </w:rPr>
        <w:t>with</w:t>
      </w:r>
      <w:r w:rsidR="00DF1BFA" w:rsidRPr="00DF1BFA">
        <w:rPr>
          <w:highlight w:val="yellow"/>
        </w:rPr>
        <w:t>in</w:t>
      </w:r>
      <w:r w:rsidRPr="00DF1BFA">
        <w:t xml:space="preserve"> the existing RACH-ConfigCommon and RACH-ConfigCommonTwoStepRA</w:t>
      </w:r>
    </w:p>
    <w:p w14:paraId="0011E684" w14:textId="380B409E" w:rsidR="00EA2DA2" w:rsidRPr="00DF1BFA" w:rsidRDefault="00EA2DA2" w:rsidP="00DF1BFA">
      <w:pPr>
        <w:pStyle w:val="Agreement"/>
      </w:pPr>
      <w:r w:rsidRPr="00DF1BFA">
        <w:t xml:space="preserve">5: Same as NR Rel-15 conclusion, RAN2 conclude that there is no RA-RNTI collision between slice specific RACH and legacy RACH in shared RO </w:t>
      </w:r>
    </w:p>
    <w:p w14:paraId="242D7DD4" w14:textId="77777777" w:rsidR="00DF1BFA" w:rsidRDefault="00EA2DA2" w:rsidP="00DF1BFA">
      <w:pPr>
        <w:pStyle w:val="Agreement"/>
      </w:pPr>
      <w:r w:rsidRPr="00DF1BFA">
        <w:t>6: Same as NR Rel-15 conclusion, RAN2 conclude that the RA-RNTI collision between slice specific RACH and legacy RACH may happen in separate RO</w:t>
      </w:r>
      <w:r w:rsidR="00DF1BFA">
        <w:t xml:space="preserve">. </w:t>
      </w:r>
    </w:p>
    <w:p w14:paraId="49C50F6C" w14:textId="12D12567" w:rsidR="00EA2DA2" w:rsidRPr="00DF1BFA" w:rsidRDefault="00DF1BFA" w:rsidP="00DF1BFA">
      <w:pPr>
        <w:pStyle w:val="Agreement"/>
        <w:rPr>
          <w:highlight w:val="yellow"/>
        </w:rPr>
      </w:pPr>
      <w:r w:rsidRPr="00DF1BFA">
        <w:rPr>
          <w:highlight w:val="yellow"/>
        </w:rPr>
        <w:t xml:space="preserve">Working assumption: this can be </w:t>
      </w:r>
      <w:r w:rsidR="00EA2DA2" w:rsidRPr="00DF1BFA">
        <w:rPr>
          <w:highlight w:val="yellow"/>
        </w:rPr>
        <w:t xml:space="preserve">left to </w:t>
      </w:r>
      <w:r w:rsidRPr="00DF1BFA">
        <w:rPr>
          <w:highlight w:val="yellow"/>
        </w:rPr>
        <w:t>n</w:t>
      </w:r>
      <w:r w:rsidR="00EA2DA2" w:rsidRPr="00DF1BFA">
        <w:rPr>
          <w:highlight w:val="yellow"/>
        </w:rPr>
        <w:t>etwork implementation to resolve it (e.g. network configure RO in different time)</w:t>
      </w:r>
      <w:r w:rsidRPr="00DF1BFA">
        <w:rPr>
          <w:highlight w:val="yellow"/>
        </w:rPr>
        <w:t xml:space="preserve"> </w:t>
      </w:r>
    </w:p>
    <w:p w14:paraId="706043B5" w14:textId="4DD5E077" w:rsidR="00DF1BFA" w:rsidRDefault="00DF1BFA" w:rsidP="00DF1BFA">
      <w:pPr>
        <w:pStyle w:val="Agreement"/>
      </w:pPr>
      <w:r w:rsidRPr="00DF1BFA">
        <w:rPr>
          <w:highlight w:val="yellow"/>
        </w:rPr>
        <w:t>FFS how many slice groups we can have and how they are indicated.</w:t>
      </w:r>
    </w:p>
    <w:p w14:paraId="5F07552B" w14:textId="77777777" w:rsidR="00F06BB5" w:rsidRPr="00DF1BFA" w:rsidRDefault="00F06BB5" w:rsidP="00EA2DA2">
      <w:pPr>
        <w:pStyle w:val="Doc-text2"/>
      </w:pPr>
    </w:p>
    <w:p w14:paraId="0C776550" w14:textId="0FA802F9" w:rsidR="00EA2DA2" w:rsidRDefault="00DF1BFA" w:rsidP="00EB0825">
      <w:pPr>
        <w:pStyle w:val="Doc-text2"/>
      </w:pPr>
      <w:r>
        <w:t>P4-</w:t>
      </w:r>
      <w:r w:rsidR="00EA2DA2">
        <w:t>P6</w:t>
      </w:r>
    </w:p>
    <w:p w14:paraId="10715FBA" w14:textId="3EE48972" w:rsidR="00EA2DA2" w:rsidRDefault="00EA2DA2" w:rsidP="00EB0825">
      <w:pPr>
        <w:pStyle w:val="Doc-text2"/>
      </w:pPr>
      <w:r>
        <w:t>-</w:t>
      </w:r>
      <w:r>
        <w:tab/>
        <w:t xml:space="preserve">ZTE is not sure what </w:t>
      </w:r>
      <w:r w:rsidR="00DF1BFA">
        <w:t>P6</w:t>
      </w:r>
      <w:r>
        <w:t xml:space="preserve"> means: Now we only have one SeachSpace so would we have more than one now? QC </w:t>
      </w:r>
      <w:r w:rsidR="00DF1BFA">
        <w:t>calrifies this just means network configures RO in different times.</w:t>
      </w:r>
    </w:p>
    <w:p w14:paraId="4F24E2FD" w14:textId="1725273E" w:rsidR="00DF1BFA" w:rsidRDefault="00DF1BFA" w:rsidP="00DF1BFA">
      <w:pPr>
        <w:pStyle w:val="Doc-text2"/>
      </w:pPr>
      <w:r>
        <w:t>-</w:t>
      </w:r>
      <w:r>
        <w:tab/>
        <w:t>LGE thinks "overlapping" is not clear. Does not wish to re-define the entire RACH IE to avoid overhead. Legacy UEs cannot recognize the slice-specific UEs.</w:t>
      </w:r>
    </w:p>
    <w:p w14:paraId="075F35AA" w14:textId="3B86B637" w:rsidR="00DF1BFA" w:rsidRDefault="00DF1BFA" w:rsidP="00DF1BFA">
      <w:pPr>
        <w:pStyle w:val="Doc-text2"/>
      </w:pPr>
      <w:r>
        <w:t>-</w:t>
      </w:r>
      <w:r>
        <w:tab/>
        <w:t>Ericsson thinks we need to consider this in the common RACH discussion.</w:t>
      </w:r>
    </w:p>
    <w:p w14:paraId="3A0938D1" w14:textId="02CB7D17" w:rsidR="00DF1BFA" w:rsidRDefault="00DF1BFA" w:rsidP="00DF1BFA">
      <w:pPr>
        <w:pStyle w:val="Doc-text2"/>
      </w:pPr>
      <w:r>
        <w:t>-</w:t>
      </w:r>
      <w:r>
        <w:tab/>
        <w:t>Ercisson wonders how many slice groups we will consider? Nokia thinks this coudl be similar as the one for reselection. Can be also implicitly given by current information.</w:t>
      </w:r>
    </w:p>
    <w:p w14:paraId="7F5F5284" w14:textId="77777777" w:rsidR="00EA2DA2" w:rsidRPr="00EA2DA2" w:rsidRDefault="00EA2DA2" w:rsidP="00EB0825">
      <w:pPr>
        <w:pStyle w:val="Doc-text2"/>
      </w:pPr>
    </w:p>
    <w:p w14:paraId="118A34F1" w14:textId="77777777" w:rsidR="00EB0825" w:rsidRPr="00222C20" w:rsidRDefault="00EB0825" w:rsidP="00EB0825">
      <w:pPr>
        <w:pStyle w:val="Doc-text2"/>
        <w:rPr>
          <w:i/>
          <w:iCs/>
          <w:u w:val="single"/>
        </w:rPr>
      </w:pPr>
      <w:r w:rsidRPr="00222C20">
        <w:rPr>
          <w:i/>
          <w:iCs/>
          <w:u w:val="single"/>
        </w:rPr>
        <w:t>RA type selection and fallback:</w:t>
      </w:r>
    </w:p>
    <w:p w14:paraId="7E1DC642" w14:textId="77777777" w:rsidR="00EB0825" w:rsidRPr="00EB0825" w:rsidRDefault="00EB0825" w:rsidP="00EB0825">
      <w:pPr>
        <w:pStyle w:val="Doc-text2"/>
        <w:rPr>
          <w:i/>
          <w:iCs/>
        </w:rPr>
      </w:pPr>
      <w:r w:rsidRPr="00EB0825">
        <w:rPr>
          <w:i/>
          <w:iCs/>
        </w:rPr>
        <w:t>Proposal 7: Reuse the legacy RSRP threshold for RA type selection of slice specific RACH, i.e. no need to introduce slice specific RSRP threshold</w:t>
      </w:r>
    </w:p>
    <w:p w14:paraId="574BC178" w14:textId="77777777" w:rsidR="00EB0825" w:rsidRPr="00EB0825" w:rsidRDefault="00EB0825" w:rsidP="00EB0825">
      <w:pPr>
        <w:pStyle w:val="Doc-text2"/>
        <w:rPr>
          <w:i/>
          <w:iCs/>
        </w:rPr>
      </w:pPr>
      <w:r w:rsidRPr="00EB0825">
        <w:rPr>
          <w:i/>
          <w:iCs/>
        </w:rPr>
        <w:t>Proposal 8: UE should first select between slice specific RA and common RA. Correspondingly, the 4 FFSs in the column of “RACH type selection for slice triggered access” for case 1/3/7/8 can be removed</w:t>
      </w:r>
    </w:p>
    <w:p w14:paraId="1049FD3A" w14:textId="77777777" w:rsidR="00EB0825" w:rsidRPr="00EB0825" w:rsidRDefault="00EB0825" w:rsidP="00EB0825">
      <w:pPr>
        <w:pStyle w:val="Doc-text2"/>
        <w:rPr>
          <w:i/>
          <w:iCs/>
        </w:rPr>
      </w:pPr>
      <w:r w:rsidRPr="00EB0825">
        <w:rPr>
          <w:i/>
          <w:iCs/>
        </w:rPr>
        <w:t xml:space="preserve">Proposal 9: No need to introduce a new fallback from slice specific RACH to common RACH (including fallback from 4-step slice specific RA to 4-step common RA in Case 2/4/5/8, fallback </w:t>
      </w:r>
      <w:r w:rsidRPr="00EB0825">
        <w:rPr>
          <w:i/>
          <w:iCs/>
        </w:rPr>
        <w:lastRenderedPageBreak/>
        <w:t>from 4-step slice specific RA to 2-step common RA in Case 3 and fallback from 2-step slice specific RA to 2-step common RA in Case 6)</w:t>
      </w:r>
    </w:p>
    <w:p w14:paraId="01844B61" w14:textId="14D58FB4" w:rsidR="00EB0825" w:rsidRDefault="00EB0825" w:rsidP="00EB0825">
      <w:pPr>
        <w:pStyle w:val="Doc-text2"/>
        <w:rPr>
          <w:i/>
          <w:iCs/>
        </w:rPr>
      </w:pPr>
      <w:r w:rsidRPr="00EB0825">
        <w:rPr>
          <w:i/>
          <w:iCs/>
        </w:rPr>
        <w:t>Proposal 10: To provide Network configuration flexibility, support Case 3/6/8 in specification</w:t>
      </w:r>
    </w:p>
    <w:p w14:paraId="5FF6ABDA" w14:textId="06ED7F34" w:rsidR="002619EE" w:rsidRDefault="002619EE" w:rsidP="00EB0825">
      <w:pPr>
        <w:pStyle w:val="Doc-text2"/>
      </w:pPr>
    </w:p>
    <w:p w14:paraId="60359B12" w14:textId="038AEFB0" w:rsidR="00EA2DA2" w:rsidRDefault="00EA2DA2" w:rsidP="00EB0825">
      <w:pPr>
        <w:pStyle w:val="Doc-text2"/>
      </w:pPr>
    </w:p>
    <w:p w14:paraId="0419E6DE" w14:textId="77777777" w:rsidR="00EA2DA2" w:rsidRPr="00EA2DA2" w:rsidRDefault="00EA2DA2" w:rsidP="00EB0825">
      <w:pPr>
        <w:pStyle w:val="Doc-text2"/>
      </w:pPr>
    </w:p>
    <w:p w14:paraId="4B4C6948" w14:textId="77777777" w:rsidR="00EB0825" w:rsidRPr="00222C20" w:rsidRDefault="00EB0825" w:rsidP="00EB0825">
      <w:pPr>
        <w:pStyle w:val="Doc-text2"/>
        <w:rPr>
          <w:i/>
          <w:iCs/>
          <w:u w:val="single"/>
        </w:rPr>
      </w:pPr>
      <w:r w:rsidRPr="00222C20">
        <w:rPr>
          <w:i/>
          <w:iCs/>
          <w:u w:val="single"/>
        </w:rPr>
        <w:t>RACH prioritization:</w:t>
      </w:r>
    </w:p>
    <w:p w14:paraId="4D6FCCF8" w14:textId="77777777" w:rsidR="00EB0825" w:rsidRPr="00EB0825" w:rsidRDefault="00EB0825" w:rsidP="00EB0825">
      <w:pPr>
        <w:pStyle w:val="Doc-text2"/>
        <w:rPr>
          <w:i/>
          <w:iCs/>
        </w:rPr>
      </w:pPr>
      <w:r w:rsidRPr="00EB0825">
        <w:rPr>
          <w:i/>
          <w:iCs/>
        </w:rPr>
        <w:t>Proposal 11: In slice specific RACH prioritization, scalingFactorBI and powerRampingStepHighPriority are only configured in SIB (i.e. not configured via dedicated RRC signaling)</w:t>
      </w:r>
    </w:p>
    <w:p w14:paraId="551714EB" w14:textId="77777777" w:rsidR="00EB0825" w:rsidRPr="00EB0825" w:rsidRDefault="00EB0825" w:rsidP="00EB0825">
      <w:pPr>
        <w:pStyle w:val="Doc-text2"/>
        <w:rPr>
          <w:i/>
          <w:iCs/>
        </w:rPr>
      </w:pPr>
      <w:r w:rsidRPr="00EB0825">
        <w:rPr>
          <w:i/>
          <w:iCs/>
        </w:rPr>
        <w:t xml:space="preserve">Proposal 12: For each RA prioritization parameters set, a priority value can be configured by gNB or pre-configured via UE’s subscription. And the UE’s AS selects the set of RACH prioritization parameters with highest priority to perform RACH </w:t>
      </w:r>
    </w:p>
    <w:p w14:paraId="38F22A18" w14:textId="2D5E1A46" w:rsidR="00EB0825" w:rsidRDefault="00EB0825" w:rsidP="00E76A76">
      <w:pPr>
        <w:pStyle w:val="Doc-text2"/>
        <w:rPr>
          <w:i/>
          <w:iCs/>
        </w:rPr>
      </w:pPr>
      <w:r w:rsidRPr="00EB0825">
        <w:rPr>
          <w:i/>
          <w:iCs/>
        </w:rPr>
        <w:t>Proposal 13: If no priority value is (pre)configured for RA prioritization parameters set, slice specific RA prioritization parameter should override MPS/MCS specific RA prioritization parameter, to guarantee the fairness among UEs initiating the same slice</w:t>
      </w:r>
    </w:p>
    <w:p w14:paraId="3AED5498" w14:textId="3DD32AFA" w:rsidR="004C7E22" w:rsidRDefault="004C7E22" w:rsidP="00EB0825">
      <w:pPr>
        <w:pStyle w:val="Doc-text2"/>
        <w:rPr>
          <w:i/>
          <w:iCs/>
        </w:rPr>
      </w:pPr>
    </w:p>
    <w:p w14:paraId="73C022E9" w14:textId="77777777" w:rsidR="004C7E22" w:rsidRPr="00C03777" w:rsidRDefault="004C7E22" w:rsidP="004C7E22">
      <w:pPr>
        <w:pStyle w:val="BoldComments"/>
        <w:rPr>
          <w:lang w:val="fi-FI"/>
        </w:rPr>
      </w:pPr>
      <w:r w:rsidRPr="00012C7F">
        <w:rPr>
          <w:lang w:val="fi-FI"/>
        </w:rPr>
        <w:t xml:space="preserve">Web Conf </w:t>
      </w:r>
      <w:r>
        <w:rPr>
          <w:lang w:val="fi-FI"/>
        </w:rPr>
        <w:t xml:space="preserve">Thursday </w:t>
      </w:r>
      <w:r w:rsidRPr="00012C7F">
        <w:rPr>
          <w:lang w:val="fi-FI"/>
        </w:rPr>
        <w:t>2nd week (</w:t>
      </w:r>
      <w:r>
        <w:rPr>
          <w:lang w:val="fi-FI"/>
        </w:rPr>
        <w:t>Post-meeting email discussion scope</w:t>
      </w:r>
      <w:r w:rsidRPr="00012C7F">
        <w:rPr>
          <w:lang w:val="fi-FI"/>
        </w:rPr>
        <w:t>])</w:t>
      </w:r>
    </w:p>
    <w:p w14:paraId="1600DE01" w14:textId="6C76103A" w:rsidR="004C7E22" w:rsidRDefault="004C7E22" w:rsidP="004C7E22">
      <w:pPr>
        <w:pStyle w:val="EmailDiscussion"/>
      </w:pPr>
      <w:r>
        <w:t>[Post114-e][252][Slicing] RACH partitioning details for slicing</w:t>
      </w:r>
      <w:r w:rsidRPr="005B1C46">
        <w:t xml:space="preserve"> </w:t>
      </w:r>
      <w:r>
        <w:t>(CMCC)</w:t>
      </w:r>
    </w:p>
    <w:p w14:paraId="3A517CD8" w14:textId="29E13E51" w:rsidR="004C7E22" w:rsidRDefault="004C7E22" w:rsidP="004C7E22">
      <w:pPr>
        <w:pStyle w:val="EmailDiscussion2"/>
      </w:pPr>
      <w:r>
        <w:tab/>
        <w:t xml:space="preserve">Scope: Discuss </w:t>
      </w:r>
      <w:r w:rsidR="00E76A76">
        <w:t xml:space="preserve">the configuration </w:t>
      </w:r>
      <w:r>
        <w:t xml:space="preserve">details </w:t>
      </w:r>
      <w:r w:rsidR="00E76A76">
        <w:t>RACH partitioning: What is the configuration needed for slice-specific RACH? Which parameters need to be separated for slices (or slice groups)? How does the RACH prioritizati</w:t>
      </w:r>
      <w:r w:rsidR="00BF3100">
        <w:t>o</w:t>
      </w:r>
      <w:r w:rsidR="00E76A76">
        <w:t>n work with existing RACH prioritization (e.g. MPS/MCS)? What information is needed to help design the "common" Rel-17 RACH prioritization scheme?</w:t>
      </w:r>
    </w:p>
    <w:p w14:paraId="632F31F3" w14:textId="0C0A0350" w:rsidR="004C7E22" w:rsidRDefault="004C7E22" w:rsidP="004C7E22">
      <w:pPr>
        <w:pStyle w:val="EmailDiscussion2"/>
      </w:pPr>
      <w:r>
        <w:tab/>
        <w:t xml:space="preserve">Intended outcome: Discussion report (may include also draft CRs if there is </w:t>
      </w:r>
      <w:r w:rsidR="00924B39">
        <w:t>enough convergence</w:t>
      </w:r>
      <w:r>
        <w:t>)</w:t>
      </w:r>
    </w:p>
    <w:p w14:paraId="249C1C0F" w14:textId="77777777" w:rsidR="004C7E22" w:rsidRDefault="004C7E22" w:rsidP="004C7E22">
      <w:pPr>
        <w:pStyle w:val="EmailDiscussion2"/>
      </w:pPr>
      <w:r>
        <w:tab/>
        <w:t>Deadline:  Long</w:t>
      </w:r>
    </w:p>
    <w:p w14:paraId="13ED2AB1" w14:textId="77777777" w:rsidR="004C7E22" w:rsidRDefault="004C7E22" w:rsidP="004C7E22">
      <w:pPr>
        <w:pStyle w:val="Doc-text2"/>
        <w:ind w:left="0" w:firstLine="0"/>
      </w:pPr>
    </w:p>
    <w:p w14:paraId="7FCCED7F" w14:textId="77777777" w:rsidR="004C7E22" w:rsidRDefault="004C7E22" w:rsidP="00EB0825">
      <w:pPr>
        <w:pStyle w:val="Doc-text2"/>
        <w:rPr>
          <w:i/>
          <w:iCs/>
        </w:rPr>
      </w:pPr>
    </w:p>
    <w:p w14:paraId="347B9ED0" w14:textId="27261349" w:rsidR="00222C20" w:rsidRDefault="008C6299" w:rsidP="00222C20">
      <w:pPr>
        <w:pStyle w:val="Doc-title"/>
      </w:pPr>
      <w:hyperlink r:id="rId472" w:history="1">
        <w:r>
          <w:rPr>
            <w:rStyle w:val="Hyperlink"/>
          </w:rPr>
          <w:t>R2-2105475</w:t>
        </w:r>
      </w:hyperlink>
      <w:r w:rsidR="00222C20">
        <w:tab/>
        <w:t>Slice-specific RACH prioritisation</w:t>
      </w:r>
      <w:r w:rsidR="00222C20">
        <w:tab/>
        <w:t>Nokia, Nokia Shanghai Bell</w:t>
      </w:r>
      <w:r w:rsidR="00222C20">
        <w:tab/>
        <w:t>discussion</w:t>
      </w:r>
      <w:r w:rsidR="00222C20">
        <w:tab/>
        <w:t>Rel-17</w:t>
      </w:r>
      <w:r w:rsidR="00222C20">
        <w:tab/>
        <w:t>FS_NR_slice</w:t>
      </w:r>
    </w:p>
    <w:p w14:paraId="058854C7" w14:textId="77777777" w:rsidR="00222C20" w:rsidRPr="00EB0825" w:rsidRDefault="00222C20" w:rsidP="00222C20">
      <w:pPr>
        <w:pStyle w:val="Doc-text2"/>
        <w:rPr>
          <w:i/>
          <w:iCs/>
        </w:rPr>
      </w:pPr>
      <w:r w:rsidRPr="00EB0825">
        <w:rPr>
          <w:i/>
          <w:iCs/>
        </w:rPr>
        <w:t>Proposal 1: The gNB provides a slice prioritization by means of scalingFactorBI and powerRampingStepHighPriority configured per one or more slices identified by Operator Defined Access Categories.</w:t>
      </w:r>
    </w:p>
    <w:p w14:paraId="5A290725" w14:textId="77777777" w:rsidR="00222C20" w:rsidRPr="00EB0825" w:rsidRDefault="00222C20" w:rsidP="00222C20">
      <w:pPr>
        <w:pStyle w:val="Doc-text2"/>
        <w:rPr>
          <w:i/>
          <w:iCs/>
        </w:rPr>
      </w:pPr>
      <w:r w:rsidRPr="00EB0825">
        <w:rPr>
          <w:i/>
          <w:iCs/>
        </w:rPr>
        <w:t>Proposal 2: Slice grouping for RA prioritization can be independent from slice grouping used for cell reselection.</w:t>
      </w:r>
    </w:p>
    <w:p w14:paraId="730400C3" w14:textId="77777777" w:rsidR="00222C20" w:rsidRPr="00EB0825" w:rsidRDefault="00222C20" w:rsidP="00222C20">
      <w:pPr>
        <w:pStyle w:val="Doc-text2"/>
        <w:rPr>
          <w:i/>
          <w:iCs/>
        </w:rPr>
      </w:pPr>
      <w:r w:rsidRPr="00EB0825">
        <w:rPr>
          <w:i/>
          <w:iCs/>
        </w:rPr>
        <w:t>Proposal 3: A grouping of slices for RACH prioritization should be based on available (group of) slices from NAS.</w:t>
      </w:r>
    </w:p>
    <w:p w14:paraId="7B9E2F60" w14:textId="77777777" w:rsidR="00222C20" w:rsidRPr="00EB0825" w:rsidRDefault="00222C20" w:rsidP="00222C20">
      <w:pPr>
        <w:pStyle w:val="Doc-text2"/>
        <w:rPr>
          <w:i/>
          <w:iCs/>
        </w:rPr>
      </w:pPr>
      <w:r w:rsidRPr="00EB0825">
        <w:rPr>
          <w:i/>
          <w:iCs/>
        </w:rPr>
        <w:t>Proposal 4: Group of slices is realized by a list of Operator-Defined Access Categories.</w:t>
      </w:r>
    </w:p>
    <w:p w14:paraId="7E8C5D7F" w14:textId="77777777" w:rsidR="00222C20" w:rsidRPr="00EB0825" w:rsidRDefault="00222C20" w:rsidP="00222C20">
      <w:pPr>
        <w:pStyle w:val="Doc-text2"/>
        <w:rPr>
          <w:i/>
          <w:iCs/>
        </w:rPr>
      </w:pPr>
      <w:r w:rsidRPr="00EB0825">
        <w:rPr>
          <w:i/>
          <w:iCs/>
        </w:rPr>
        <w:t xml:space="preserve">Proposal 5: Slice id for RRC INACTIVE for random access prioritization may be provided by NAS in advance.  </w:t>
      </w:r>
    </w:p>
    <w:p w14:paraId="69EBD96E" w14:textId="77777777" w:rsidR="00222C20" w:rsidRPr="00EB0825" w:rsidRDefault="00222C20" w:rsidP="00222C20">
      <w:pPr>
        <w:pStyle w:val="Doc-text2"/>
        <w:rPr>
          <w:i/>
          <w:iCs/>
        </w:rPr>
      </w:pPr>
      <w:r w:rsidRPr="00EB0825">
        <w:rPr>
          <w:i/>
          <w:iCs/>
        </w:rPr>
        <w:t>Proposal 6: Send LS to CT1 on feasibility to provide slice id (e.g. by Operator-Defined Access Category) for RRC INACTIVE by NAS in advance.</w:t>
      </w:r>
    </w:p>
    <w:p w14:paraId="18013A63" w14:textId="77777777" w:rsidR="00222C20" w:rsidRPr="00EB0825" w:rsidRDefault="00222C20" w:rsidP="00222C20">
      <w:pPr>
        <w:pStyle w:val="Doc-text2"/>
        <w:rPr>
          <w:i/>
          <w:iCs/>
        </w:rPr>
      </w:pPr>
      <w:r w:rsidRPr="00EB0825">
        <w:rPr>
          <w:i/>
          <w:iCs/>
        </w:rPr>
        <w:t>Proposal 7: gNB handles proper RA prioritization for MCS/MPS and slice-specific users.</w:t>
      </w:r>
    </w:p>
    <w:p w14:paraId="09D2ECC9" w14:textId="7BD29BFB" w:rsidR="00222C20" w:rsidRDefault="00222C20" w:rsidP="00EB0825">
      <w:pPr>
        <w:pStyle w:val="Doc-text2"/>
        <w:rPr>
          <w:i/>
          <w:iCs/>
        </w:rPr>
      </w:pPr>
    </w:p>
    <w:p w14:paraId="569DA60F" w14:textId="4A3861CD" w:rsidR="00222C20" w:rsidRDefault="008C6299" w:rsidP="00222C20">
      <w:pPr>
        <w:pStyle w:val="Doc-title"/>
      </w:pPr>
      <w:hyperlink r:id="rId473" w:history="1">
        <w:r>
          <w:rPr>
            <w:rStyle w:val="Hyperlink"/>
          </w:rPr>
          <w:t>R2-2106225</w:t>
        </w:r>
      </w:hyperlink>
      <w:r w:rsidR="00222C20">
        <w:tab/>
        <w:t>Discussion on slice based RACH configuration</w:t>
      </w:r>
      <w:r w:rsidR="00222C20">
        <w:tab/>
        <w:t>CMCC</w:t>
      </w:r>
      <w:r w:rsidR="00222C20">
        <w:tab/>
        <w:t>discussion</w:t>
      </w:r>
      <w:r w:rsidR="00222C20">
        <w:tab/>
        <w:t>Rel-17</w:t>
      </w:r>
      <w:r w:rsidR="00222C20">
        <w:tab/>
        <w:t>NR_slice</w:t>
      </w:r>
    </w:p>
    <w:p w14:paraId="78F86051" w14:textId="77777777" w:rsidR="00222C20" w:rsidRPr="00EB0825" w:rsidRDefault="00222C20" w:rsidP="00222C20">
      <w:pPr>
        <w:pStyle w:val="Doc-text2"/>
        <w:rPr>
          <w:i/>
          <w:iCs/>
        </w:rPr>
      </w:pPr>
      <w:r w:rsidRPr="00EB0825">
        <w:rPr>
          <w:i/>
          <w:iCs/>
        </w:rPr>
        <w:t>Proposal 1: Both RO partition and preambles partition can be configured per slice group. The details for configuring slice group are the same as cell reselection.</w:t>
      </w:r>
    </w:p>
    <w:p w14:paraId="6B93FF94" w14:textId="77777777" w:rsidR="00222C20" w:rsidRPr="00EB0825" w:rsidRDefault="00222C20" w:rsidP="00222C20">
      <w:pPr>
        <w:pStyle w:val="Doc-text2"/>
        <w:rPr>
          <w:i/>
          <w:iCs/>
        </w:rPr>
      </w:pPr>
      <w:r w:rsidRPr="00EB0825">
        <w:rPr>
          <w:i/>
          <w:iCs/>
        </w:rPr>
        <w:t>Proposal 2: case 3/6/8 in the table are valid from network configuration perspective.</w:t>
      </w:r>
    </w:p>
    <w:p w14:paraId="27C0D038" w14:textId="77777777" w:rsidR="00222C20" w:rsidRPr="00EB0825" w:rsidRDefault="00222C20" w:rsidP="00222C20">
      <w:pPr>
        <w:pStyle w:val="Doc-text2"/>
        <w:rPr>
          <w:i/>
          <w:iCs/>
        </w:rPr>
      </w:pPr>
      <w:r w:rsidRPr="00EB0825">
        <w:rPr>
          <w:i/>
          <w:iCs/>
        </w:rPr>
        <w:t>Proposal 3: The UE should first select between slice specific RA and common RA, if both are configured.</w:t>
      </w:r>
    </w:p>
    <w:p w14:paraId="2B00CD23" w14:textId="77777777" w:rsidR="00222C20" w:rsidRPr="00EB0825" w:rsidRDefault="00222C20" w:rsidP="00222C20">
      <w:pPr>
        <w:pStyle w:val="Doc-text2"/>
        <w:rPr>
          <w:i/>
          <w:iCs/>
        </w:rPr>
      </w:pPr>
      <w:r w:rsidRPr="00EB0825">
        <w:rPr>
          <w:i/>
          <w:iCs/>
        </w:rPr>
        <w:t>Proposal 4: The RSRP threshold for 2-step &amp; 4-step RACH type selection can be configured differently per slice group.</w:t>
      </w:r>
    </w:p>
    <w:p w14:paraId="58CA748E" w14:textId="77777777" w:rsidR="00222C20" w:rsidRPr="00EB0825" w:rsidRDefault="00222C20" w:rsidP="00222C20">
      <w:pPr>
        <w:pStyle w:val="Doc-text2"/>
        <w:rPr>
          <w:i/>
          <w:iCs/>
        </w:rPr>
      </w:pPr>
      <w:r w:rsidRPr="00EB0825">
        <w:rPr>
          <w:i/>
          <w:iCs/>
        </w:rPr>
        <w:t>Proposal 5: The parameter msgA-TransMax can be configured differently per slice group.</w:t>
      </w:r>
    </w:p>
    <w:p w14:paraId="69E6584E" w14:textId="77777777" w:rsidR="00222C20" w:rsidRPr="00EB0825" w:rsidRDefault="00222C20" w:rsidP="00222C20">
      <w:pPr>
        <w:pStyle w:val="Doc-text2"/>
        <w:rPr>
          <w:i/>
          <w:iCs/>
        </w:rPr>
      </w:pPr>
      <w:r w:rsidRPr="00EB0825">
        <w:rPr>
          <w:i/>
          <w:iCs/>
        </w:rPr>
        <w:t>Proposal 6: Whether to support the fallback from slice specific RA to common RA is up to the network configuration.</w:t>
      </w:r>
    </w:p>
    <w:p w14:paraId="44D697AE" w14:textId="77777777" w:rsidR="00222C20" w:rsidRPr="00EB0825" w:rsidRDefault="00222C20" w:rsidP="00222C20">
      <w:pPr>
        <w:pStyle w:val="Doc-text2"/>
        <w:rPr>
          <w:i/>
          <w:iCs/>
        </w:rPr>
      </w:pPr>
      <w:r w:rsidRPr="00EB0825">
        <w:rPr>
          <w:i/>
          <w:iCs/>
        </w:rPr>
        <w:t>Proposal 7: RAN2 agree the fallback cases in the table 2. The changes are highlighted in yellow.</w:t>
      </w:r>
    </w:p>
    <w:p w14:paraId="7785C4E6" w14:textId="77777777" w:rsidR="00222C20" w:rsidRPr="00EB0825" w:rsidRDefault="00222C20" w:rsidP="00222C20">
      <w:pPr>
        <w:pStyle w:val="Doc-text2"/>
        <w:rPr>
          <w:i/>
          <w:iCs/>
        </w:rPr>
      </w:pPr>
      <w:r w:rsidRPr="00EB0825">
        <w:rPr>
          <w:i/>
          <w:iCs/>
        </w:rPr>
        <w:t>Proposal 8: For the topic of prioritization parameters collision with MPS/MCS, it can be configurable by network, and if not configured, slice specific RA prioritization parameters should override MPS/MCS specific RA prioritization parameters.</w:t>
      </w:r>
    </w:p>
    <w:p w14:paraId="59B6D887" w14:textId="6FB592E9" w:rsidR="00222C20" w:rsidRDefault="00222C20" w:rsidP="00EB0825">
      <w:pPr>
        <w:pStyle w:val="Doc-text2"/>
        <w:rPr>
          <w:i/>
          <w:iCs/>
        </w:rPr>
      </w:pPr>
    </w:p>
    <w:p w14:paraId="23D1F1A1" w14:textId="77777777" w:rsidR="00222C20" w:rsidRPr="00EB0825" w:rsidRDefault="00222C20" w:rsidP="00EB0825">
      <w:pPr>
        <w:pStyle w:val="Doc-text2"/>
        <w:rPr>
          <w:i/>
          <w:iCs/>
        </w:rPr>
      </w:pPr>
    </w:p>
    <w:p w14:paraId="47BC22EA" w14:textId="45F60213" w:rsidR="0099317D" w:rsidRDefault="008C6299" w:rsidP="0099317D">
      <w:pPr>
        <w:pStyle w:val="Doc-title"/>
      </w:pPr>
      <w:hyperlink r:id="rId474" w:history="1">
        <w:r>
          <w:rPr>
            <w:rStyle w:val="Hyperlink"/>
          </w:rPr>
          <w:t>R2-2104789</w:t>
        </w:r>
      </w:hyperlink>
      <w:r w:rsidR="0099317D">
        <w:tab/>
        <w:t>Considerations on slice based RACH configuration</w:t>
      </w:r>
      <w:r w:rsidR="0099317D">
        <w:tab/>
        <w:t>Beijing Xiaomi Software Tech</w:t>
      </w:r>
      <w:r w:rsidR="0099317D">
        <w:tab/>
        <w:t>discussion</w:t>
      </w:r>
      <w:r w:rsidR="0099317D">
        <w:tab/>
        <w:t>Rel-17</w:t>
      </w:r>
    </w:p>
    <w:p w14:paraId="74A8AB36" w14:textId="000AF6AF" w:rsidR="0099317D" w:rsidRDefault="008C6299" w:rsidP="0099317D">
      <w:pPr>
        <w:pStyle w:val="Doc-title"/>
      </w:pPr>
      <w:hyperlink r:id="rId475" w:history="1">
        <w:r>
          <w:rPr>
            <w:rStyle w:val="Hyperlink"/>
          </w:rPr>
          <w:t>R2-2104874</w:t>
        </w:r>
      </w:hyperlink>
      <w:r w:rsidR="0099317D">
        <w:tab/>
        <w:t>Further considerations of slice based RACH</w:t>
      </w:r>
      <w:r w:rsidR="0099317D">
        <w:tab/>
        <w:t>Intel Corporation</w:t>
      </w:r>
      <w:r w:rsidR="0099317D">
        <w:tab/>
        <w:t>discussion</w:t>
      </w:r>
      <w:r w:rsidR="0099317D">
        <w:tab/>
        <w:t>Rel-17</w:t>
      </w:r>
      <w:r w:rsidR="0099317D">
        <w:tab/>
        <w:t>NR_slice-Core</w:t>
      </w:r>
    </w:p>
    <w:p w14:paraId="66598F9F" w14:textId="16ED7D3A" w:rsidR="0099317D" w:rsidRDefault="008C6299" w:rsidP="0099317D">
      <w:pPr>
        <w:pStyle w:val="Doc-title"/>
      </w:pPr>
      <w:hyperlink r:id="rId476" w:history="1">
        <w:r>
          <w:rPr>
            <w:rStyle w:val="Hyperlink"/>
          </w:rPr>
          <w:t>R2-2105110</w:t>
        </w:r>
      </w:hyperlink>
      <w:r w:rsidR="0099317D">
        <w:tab/>
        <w:t>Discussion on slice based RACH</w:t>
      </w:r>
      <w:r w:rsidR="0099317D">
        <w:tab/>
        <w:t>Apple</w:t>
      </w:r>
      <w:r w:rsidR="0099317D">
        <w:tab/>
        <w:t>discussion</w:t>
      </w:r>
      <w:r w:rsidR="0099317D">
        <w:tab/>
        <w:t>Rel-17</w:t>
      </w:r>
      <w:r w:rsidR="0099317D">
        <w:tab/>
        <w:t>DUMMY</w:t>
      </w:r>
    </w:p>
    <w:p w14:paraId="16FD2F1E" w14:textId="0EA67D61" w:rsidR="0099317D" w:rsidRDefault="008C6299" w:rsidP="0099317D">
      <w:pPr>
        <w:pStyle w:val="Doc-title"/>
      </w:pPr>
      <w:hyperlink r:id="rId477" w:history="1">
        <w:r>
          <w:rPr>
            <w:rStyle w:val="Hyperlink"/>
          </w:rPr>
          <w:t>R2-2105213</w:t>
        </w:r>
      </w:hyperlink>
      <w:r w:rsidR="0099317D">
        <w:tab/>
        <w:t>Further discussion on slice-based PRACH configuration</w:t>
      </w:r>
      <w:r w:rsidR="0099317D">
        <w:tab/>
        <w:t>Lenovo, Motorola Mobility</w:t>
      </w:r>
      <w:r w:rsidR="0099317D">
        <w:tab/>
        <w:t>discussion</w:t>
      </w:r>
      <w:r w:rsidR="0099317D">
        <w:tab/>
        <w:t>Rel-17</w:t>
      </w:r>
      <w:r w:rsidR="0099317D">
        <w:tab/>
        <w:t>NR_slice-Core</w:t>
      </w:r>
    </w:p>
    <w:p w14:paraId="08F831E5" w14:textId="6A254D2D" w:rsidR="0099317D" w:rsidRDefault="008C6299" w:rsidP="0099317D">
      <w:pPr>
        <w:pStyle w:val="Doc-title"/>
      </w:pPr>
      <w:hyperlink r:id="rId478" w:history="1">
        <w:r>
          <w:rPr>
            <w:rStyle w:val="Hyperlink"/>
          </w:rPr>
          <w:t>R2-2105332</w:t>
        </w:r>
      </w:hyperlink>
      <w:r w:rsidR="0099317D">
        <w:tab/>
        <w:t>Discussion on slice-based RACH configuration</w:t>
      </w:r>
      <w:r w:rsidR="0099317D">
        <w:tab/>
        <w:t>vivo</w:t>
      </w:r>
      <w:r w:rsidR="0099317D">
        <w:tab/>
        <w:t>discussion</w:t>
      </w:r>
      <w:r w:rsidR="0099317D">
        <w:tab/>
        <w:t>Rel-17</w:t>
      </w:r>
      <w:r w:rsidR="0099317D">
        <w:tab/>
        <w:t>NR_slice-Core</w:t>
      </w:r>
    </w:p>
    <w:p w14:paraId="6805F1E5" w14:textId="55893A6F" w:rsidR="00B26E5A" w:rsidRDefault="008C6299" w:rsidP="00B26E5A">
      <w:pPr>
        <w:pStyle w:val="Doc-title"/>
      </w:pPr>
      <w:hyperlink r:id="rId479" w:history="1">
        <w:r>
          <w:rPr>
            <w:rStyle w:val="Hyperlink"/>
          </w:rPr>
          <w:t>R2-2105534</w:t>
        </w:r>
      </w:hyperlink>
      <w:r w:rsidR="00B26E5A">
        <w:tab/>
        <w:t>Consideration on slice based RACH configuration</w:t>
      </w:r>
      <w:r w:rsidR="00B26E5A">
        <w:tab/>
        <w:t>Spreadtrum Communications</w:t>
      </w:r>
      <w:r w:rsidR="00B26E5A">
        <w:tab/>
        <w:t>discussion</w:t>
      </w:r>
      <w:r w:rsidR="00B26E5A">
        <w:tab/>
        <w:t>Rel-17</w:t>
      </w:r>
    </w:p>
    <w:p w14:paraId="471DCEE2" w14:textId="70D1F334" w:rsidR="00B26E5A" w:rsidRDefault="008C6299" w:rsidP="00B26E5A">
      <w:pPr>
        <w:pStyle w:val="Doc-title"/>
      </w:pPr>
      <w:hyperlink r:id="rId480" w:history="1">
        <w:r>
          <w:rPr>
            <w:rStyle w:val="Hyperlink"/>
          </w:rPr>
          <w:t>R2-2105569</w:t>
        </w:r>
      </w:hyperlink>
      <w:r w:rsidR="00B26E5A">
        <w:tab/>
        <w:t>Consideration on slice-specific RACH</w:t>
      </w:r>
      <w:r w:rsidR="00B26E5A">
        <w:tab/>
        <w:t>OPPO</w:t>
      </w:r>
      <w:r w:rsidR="00B26E5A">
        <w:tab/>
        <w:t>discussion</w:t>
      </w:r>
      <w:r w:rsidR="00B26E5A">
        <w:tab/>
        <w:t>Rel-17</w:t>
      </w:r>
      <w:r w:rsidR="00B26E5A">
        <w:tab/>
        <w:t>NR_slice-Core</w:t>
      </w:r>
    </w:p>
    <w:p w14:paraId="6E0BA199" w14:textId="31D1B8E4" w:rsidR="00B26E5A" w:rsidRDefault="008C6299" w:rsidP="00B26E5A">
      <w:pPr>
        <w:pStyle w:val="Doc-title"/>
      </w:pPr>
      <w:hyperlink r:id="rId481" w:history="1">
        <w:r>
          <w:rPr>
            <w:rStyle w:val="Hyperlink"/>
          </w:rPr>
          <w:t>R2-2106375</w:t>
        </w:r>
      </w:hyperlink>
      <w:r w:rsidR="00B26E5A">
        <w:tab/>
        <w:t>Discussion on slice-specific RACH operation</w:t>
      </w:r>
      <w:r w:rsidR="00B26E5A">
        <w:tab/>
        <w:t>LG electronics</w:t>
      </w:r>
      <w:r w:rsidR="00B26E5A">
        <w:tab/>
        <w:t>discussion</w:t>
      </w:r>
      <w:r w:rsidR="00B26E5A">
        <w:tab/>
        <w:t>Rel-17</w:t>
      </w:r>
      <w:r w:rsidR="00B26E5A">
        <w:tab/>
        <w:t>NR_slice-Core</w:t>
      </w:r>
      <w:r w:rsidR="00B26E5A">
        <w:tab/>
        <w:t>Late</w:t>
      </w:r>
    </w:p>
    <w:p w14:paraId="06A17197" w14:textId="77777777" w:rsidR="00B26E5A" w:rsidRDefault="00B26E5A" w:rsidP="00B26E5A">
      <w:pPr>
        <w:pStyle w:val="Doc-title"/>
      </w:pPr>
    </w:p>
    <w:p w14:paraId="07527924" w14:textId="192914ED" w:rsidR="00B26E5A" w:rsidRDefault="008C6299" w:rsidP="00B26E5A">
      <w:pPr>
        <w:pStyle w:val="Doc-title"/>
      </w:pPr>
      <w:hyperlink r:id="rId482" w:history="1">
        <w:r>
          <w:rPr>
            <w:rStyle w:val="Hyperlink"/>
          </w:rPr>
          <w:t>R2-2104792</w:t>
        </w:r>
      </w:hyperlink>
      <w:r w:rsidR="00B26E5A">
        <w:tab/>
        <w:t>Slice specific RACH resources and RACH prioritization</w:t>
      </w:r>
      <w:r w:rsidR="00B26E5A">
        <w:tab/>
        <w:t>ZTE corporation, Sanechips</w:t>
      </w:r>
      <w:r w:rsidR="00B26E5A">
        <w:tab/>
        <w:t>discussion</w:t>
      </w:r>
      <w:r w:rsidR="00B26E5A">
        <w:tab/>
        <w:t>Rel-17</w:t>
      </w:r>
      <w:r w:rsidR="00B26E5A">
        <w:tab/>
        <w:t>NR_slice-Core</w:t>
      </w:r>
    </w:p>
    <w:p w14:paraId="390B7229" w14:textId="19A8C352" w:rsidR="0099317D" w:rsidRDefault="008C6299" w:rsidP="0099317D">
      <w:pPr>
        <w:pStyle w:val="Doc-title"/>
      </w:pPr>
      <w:hyperlink r:id="rId483" w:history="1">
        <w:r>
          <w:rPr>
            <w:rStyle w:val="Hyperlink"/>
          </w:rPr>
          <w:t>R2-2105345</w:t>
        </w:r>
      </w:hyperlink>
      <w:r w:rsidR="0099317D">
        <w:tab/>
        <w:t>Slice specific RACH configuration</w:t>
      </w:r>
      <w:r w:rsidR="0099317D">
        <w:tab/>
        <w:t>Samsung</w:t>
      </w:r>
      <w:r w:rsidR="0099317D">
        <w:tab/>
        <w:t>discussion</w:t>
      </w:r>
      <w:r w:rsidR="0099317D">
        <w:tab/>
        <w:t>Rel-17</w:t>
      </w:r>
      <w:r w:rsidR="0099317D">
        <w:tab/>
        <w:t>NR_slice-Core</w:t>
      </w:r>
    </w:p>
    <w:p w14:paraId="005D3DC4" w14:textId="0827A48A" w:rsidR="00B26E5A" w:rsidRDefault="008C6299" w:rsidP="00B26E5A">
      <w:pPr>
        <w:pStyle w:val="Doc-title"/>
      </w:pPr>
      <w:hyperlink r:id="rId484" w:history="1">
        <w:r>
          <w:rPr>
            <w:rStyle w:val="Hyperlink"/>
          </w:rPr>
          <w:t>R2-2106157</w:t>
        </w:r>
      </w:hyperlink>
      <w:r w:rsidR="00B26E5A">
        <w:tab/>
        <w:t>Discussion on slice based RACH configuration</w:t>
      </w:r>
      <w:r w:rsidR="00B26E5A">
        <w:tab/>
        <w:t>Huawei, HiSilicon</w:t>
      </w:r>
      <w:r w:rsidR="00B26E5A">
        <w:tab/>
        <w:t>discussion</w:t>
      </w:r>
      <w:r w:rsidR="00B26E5A">
        <w:tab/>
        <w:t>Rel-17</w:t>
      </w:r>
      <w:r w:rsidR="00B26E5A">
        <w:tab/>
        <w:t>NR_slice-Core</w:t>
      </w:r>
    </w:p>
    <w:p w14:paraId="6B1FCC86" w14:textId="00928B66" w:rsidR="00B26E5A" w:rsidRDefault="008C6299" w:rsidP="00B26E5A">
      <w:pPr>
        <w:pStyle w:val="Doc-title"/>
      </w:pPr>
      <w:hyperlink r:id="rId485" w:history="1">
        <w:r>
          <w:rPr>
            <w:rStyle w:val="Hyperlink"/>
          </w:rPr>
          <w:t>R2-2106014</w:t>
        </w:r>
      </w:hyperlink>
      <w:r w:rsidR="00B26E5A">
        <w:tab/>
        <w:t>RAN Slicing remaining RACH issues</w:t>
      </w:r>
      <w:r w:rsidR="00B26E5A">
        <w:tab/>
        <w:t>NEC Telecom MODUS Ltd.</w:t>
      </w:r>
      <w:r w:rsidR="00B26E5A">
        <w:tab/>
        <w:t>discussion</w:t>
      </w:r>
    </w:p>
    <w:p w14:paraId="6632B538" w14:textId="5537CC28" w:rsidR="00B26E5A" w:rsidRDefault="008C6299" w:rsidP="00B26E5A">
      <w:pPr>
        <w:pStyle w:val="Doc-title"/>
      </w:pPr>
      <w:hyperlink r:id="rId486" w:history="1">
        <w:r>
          <w:rPr>
            <w:rStyle w:val="Hyperlink"/>
          </w:rPr>
          <w:t>R2-2105944</w:t>
        </w:r>
      </w:hyperlink>
      <w:r w:rsidR="00B26E5A">
        <w:tab/>
        <w:t>RACH for RAN slicing enhancement</w:t>
      </w:r>
      <w:r w:rsidR="00B26E5A">
        <w:tab/>
        <w:t>Ericsson</w:t>
      </w:r>
      <w:r w:rsidR="00B26E5A">
        <w:tab/>
        <w:t>discussion</w:t>
      </w:r>
      <w:r w:rsidR="00B26E5A">
        <w:tab/>
        <w:t>Rel-17</w:t>
      </w:r>
      <w:r w:rsidR="00B26E5A">
        <w:tab/>
        <w:t>NR_slice-Core</w:t>
      </w:r>
    </w:p>
    <w:p w14:paraId="425F1B81" w14:textId="77777777" w:rsidR="00B26E5A" w:rsidRPr="00C73DF5" w:rsidRDefault="00B26E5A" w:rsidP="00B26E5A">
      <w:pPr>
        <w:pStyle w:val="Doc-text2"/>
        <w:rPr>
          <w:i/>
          <w:iCs/>
        </w:rPr>
      </w:pPr>
      <w:r w:rsidRPr="00C73DF5">
        <w:rPr>
          <w:i/>
          <w:iCs/>
        </w:rPr>
        <w:t>(moved from 8.8.2)</w:t>
      </w:r>
    </w:p>
    <w:p w14:paraId="08E7675F" w14:textId="1278FFE2" w:rsidR="00B26E5A" w:rsidRDefault="008C6299" w:rsidP="00B26E5A">
      <w:pPr>
        <w:pStyle w:val="Doc-title"/>
      </w:pPr>
      <w:hyperlink r:id="rId487" w:history="1">
        <w:r>
          <w:rPr>
            <w:rStyle w:val="Hyperlink"/>
          </w:rPr>
          <w:t>R2-2106184</w:t>
        </w:r>
      </w:hyperlink>
      <w:r w:rsidR="00B26E5A">
        <w:tab/>
        <w:t>Analysis on slice based RACH configuration</w:t>
      </w:r>
      <w:r w:rsidR="00B26E5A">
        <w:tab/>
        <w:t>CATT</w:t>
      </w:r>
      <w:r w:rsidR="00B26E5A">
        <w:tab/>
        <w:t>discussion</w:t>
      </w:r>
      <w:r w:rsidR="00B26E5A">
        <w:tab/>
        <w:t>NR_slice-Core</w:t>
      </w:r>
    </w:p>
    <w:p w14:paraId="7633FA1D" w14:textId="321BEED7" w:rsidR="0099317D" w:rsidRDefault="0099317D" w:rsidP="0099317D">
      <w:pPr>
        <w:pStyle w:val="Doc-title"/>
      </w:pPr>
    </w:p>
    <w:p w14:paraId="74A678CE" w14:textId="77777777" w:rsidR="0099317D" w:rsidRPr="0099317D" w:rsidRDefault="0099317D" w:rsidP="0099317D">
      <w:pPr>
        <w:pStyle w:val="Doc-text2"/>
      </w:pPr>
    </w:p>
    <w:p w14:paraId="6D6C2865" w14:textId="4ADF70E7" w:rsidR="0099317D" w:rsidRDefault="0099317D" w:rsidP="0099317D">
      <w:pPr>
        <w:pStyle w:val="Doc-title"/>
      </w:pPr>
    </w:p>
    <w:p w14:paraId="78FB30E5" w14:textId="77777777" w:rsidR="0099317D" w:rsidRPr="0099317D" w:rsidRDefault="0099317D" w:rsidP="0099317D">
      <w:pPr>
        <w:pStyle w:val="Doc-text2"/>
      </w:pPr>
    </w:p>
    <w:p w14:paraId="1E645422" w14:textId="12A20A27" w:rsidR="000D255B" w:rsidRPr="000D255B" w:rsidRDefault="000D255B" w:rsidP="000D255B">
      <w:pPr>
        <w:pStyle w:val="Heading1"/>
      </w:pPr>
      <w:r w:rsidRPr="000D255B">
        <w:t>9</w:t>
      </w:r>
      <w:r w:rsidRPr="000D255B">
        <w:tab/>
        <w:t>Rel-17 EUTRA Work Items</w:t>
      </w:r>
    </w:p>
    <w:p w14:paraId="70C3020A" w14:textId="36DBC7CC" w:rsidR="000D255B" w:rsidRPr="000D255B" w:rsidRDefault="000D255B" w:rsidP="00137FD4">
      <w:pPr>
        <w:pStyle w:val="Heading2"/>
      </w:pPr>
      <w:r w:rsidRPr="000D255B">
        <w:t>9.3</w:t>
      </w:r>
      <w:r w:rsidRPr="000D255B">
        <w:tab/>
        <w:t>EUTRA R17 Other</w:t>
      </w:r>
    </w:p>
    <w:p w14:paraId="04321C3E" w14:textId="77777777" w:rsidR="000D255B" w:rsidRPr="000D255B" w:rsidRDefault="000D255B" w:rsidP="000D255B">
      <w:pPr>
        <w:pStyle w:val="Comments"/>
      </w:pPr>
      <w:r w:rsidRPr="000D255B">
        <w:t>Time budget: 0 TU</w:t>
      </w:r>
    </w:p>
    <w:p w14:paraId="11722B80" w14:textId="0BA88137" w:rsidR="000D255B" w:rsidRPr="000D255B" w:rsidRDefault="000D255B" w:rsidP="000D255B">
      <w:pPr>
        <w:pStyle w:val="Comments"/>
      </w:pPr>
      <w:r w:rsidRPr="000D255B">
        <w:t xml:space="preserve">Tdoc Limitation: </w:t>
      </w:r>
      <w:r w:rsidR="007E2543" w:rsidRPr="007E2543">
        <w:t xml:space="preserve"> </w:t>
      </w:r>
      <w:r w:rsidR="007E2543">
        <w:t>No limitation but the AI may be entirely deprioritized depending on available time.</w:t>
      </w:r>
    </w:p>
    <w:p w14:paraId="63FB9115" w14:textId="5DF86E6C" w:rsidR="000D255B" w:rsidRPr="000D255B" w:rsidRDefault="000D255B" w:rsidP="000D255B">
      <w:pPr>
        <w:pStyle w:val="Comments"/>
      </w:pPr>
      <w:r w:rsidRPr="000D255B">
        <w:t xml:space="preserve">Email max expectation: </w:t>
      </w:r>
      <w:r w:rsidR="007E2543">
        <w:t>1</w:t>
      </w:r>
      <w:r w:rsidRPr="000D255B">
        <w:t xml:space="preserve"> thread</w:t>
      </w:r>
    </w:p>
    <w:p w14:paraId="780C10A5" w14:textId="05A10415" w:rsidR="007E2543" w:rsidRPr="000D255B" w:rsidRDefault="007E2543" w:rsidP="007E2543">
      <w:pPr>
        <w:pStyle w:val="Comments"/>
      </w:pPr>
      <w:r w:rsidRPr="000D255B">
        <w:t xml:space="preserve">Including discussion on </w:t>
      </w:r>
      <w:r>
        <w:t xml:space="preserve">whether there needs to be LS to SA3 for </w:t>
      </w:r>
      <w:r w:rsidRPr="000D255B">
        <w:t xml:space="preserve">RAN2 actions </w:t>
      </w:r>
      <w:r>
        <w:t xml:space="preserve">if </w:t>
      </w:r>
      <w:r w:rsidRPr="000D255B">
        <w:t xml:space="preserve">user location tracking attack based on GSMA LS </w:t>
      </w:r>
      <w:hyperlink r:id="rId488" w:history="1">
        <w:r w:rsidR="008C6299">
          <w:rPr>
            <w:rStyle w:val="Hyperlink"/>
          </w:rPr>
          <w:t>R2-2100003</w:t>
        </w:r>
      </w:hyperlink>
      <w:r w:rsidRPr="000D255B">
        <w:t>.</w:t>
      </w:r>
    </w:p>
    <w:p w14:paraId="3E2E51A8" w14:textId="731F35F6" w:rsidR="000D255B" w:rsidRDefault="000D255B" w:rsidP="000D255B">
      <w:pPr>
        <w:pStyle w:val="Comments"/>
      </w:pPr>
      <w:bookmarkStart w:id="56" w:name="_Hlk71648381"/>
      <w:r w:rsidRPr="000D255B">
        <w:t>No TEI17 documents will be handled in this meeting.</w:t>
      </w:r>
    </w:p>
    <w:bookmarkEnd w:id="56"/>
    <w:p w14:paraId="0F661355" w14:textId="5A006C2F" w:rsidR="001A7724" w:rsidRDefault="001A7724" w:rsidP="000D255B">
      <w:pPr>
        <w:pStyle w:val="Comments"/>
      </w:pPr>
    </w:p>
    <w:p w14:paraId="25F6A8F8" w14:textId="5F0087CE" w:rsidR="004B6F53" w:rsidRDefault="004B6F53" w:rsidP="004B6F53">
      <w:pPr>
        <w:pStyle w:val="BoldComments"/>
        <w:rPr>
          <w:lang w:val="fi-FI"/>
        </w:rPr>
      </w:pPr>
      <w:r>
        <w:t>Web Conf (</w:t>
      </w:r>
      <w:r>
        <w:rPr>
          <w:lang w:val="fi-FI"/>
        </w:rPr>
        <w:t>Monday 2nd week</w:t>
      </w:r>
      <w:r>
        <w:t>)</w:t>
      </w:r>
      <w:r>
        <w:rPr>
          <w:lang w:val="fi-FI"/>
        </w:rPr>
        <w:t xml:space="preserve"> (1</w:t>
      </w:r>
      <w:r w:rsidR="0034792C">
        <w:rPr>
          <w:lang w:val="fi-FI"/>
        </w:rPr>
        <w:t>+1+2</w:t>
      </w:r>
      <w:r>
        <w:rPr>
          <w:lang w:val="fi-FI"/>
        </w:rPr>
        <w:t>)</w:t>
      </w:r>
    </w:p>
    <w:p w14:paraId="1748036C" w14:textId="3301DA8B" w:rsidR="004B6F53" w:rsidRDefault="008C6299" w:rsidP="004B6F53">
      <w:pPr>
        <w:pStyle w:val="Doc-title"/>
      </w:pPr>
      <w:hyperlink r:id="rId489" w:history="1">
        <w:r>
          <w:rPr>
            <w:rStyle w:val="Hyperlink"/>
          </w:rPr>
          <w:t>R2-2104705</w:t>
        </w:r>
      </w:hyperlink>
      <w:r w:rsidR="001A7724">
        <w:tab/>
        <w:t>User location identification from Carrier Aggregation secondary cell activation messages (FSAG Doc 88_009)</w:t>
      </w:r>
      <w:r w:rsidR="001A7724">
        <w:tab/>
        <w:t>GSMA</w:t>
      </w:r>
      <w:r w:rsidR="001A7724">
        <w:tab/>
        <w:t>LS in</w:t>
      </w:r>
      <w:r w:rsidR="001A7724">
        <w:tab/>
        <w:t>To:SA3, RAN2</w:t>
      </w:r>
    </w:p>
    <w:p w14:paraId="4FC8A23E" w14:textId="140A4A37" w:rsidR="004B6F53" w:rsidRDefault="004B6F53" w:rsidP="004B6F53">
      <w:pPr>
        <w:pStyle w:val="Agreement"/>
      </w:pPr>
      <w:r>
        <w:t>Noted (already handled last time</w:t>
      </w:r>
      <w:r w:rsidR="0047634B">
        <w:t xml:space="preserve"> but not officially marked as noted</w:t>
      </w:r>
      <w:r>
        <w:t>)</w:t>
      </w:r>
    </w:p>
    <w:p w14:paraId="434BF26E" w14:textId="77777777" w:rsidR="004B6F53" w:rsidRDefault="004B6F53" w:rsidP="004B6F53">
      <w:pPr>
        <w:pStyle w:val="Doc-title"/>
      </w:pPr>
    </w:p>
    <w:p w14:paraId="4363A82C" w14:textId="36DADC58" w:rsidR="004B6F53" w:rsidRDefault="004B6F53" w:rsidP="004B6F53">
      <w:pPr>
        <w:pStyle w:val="Comments"/>
      </w:pPr>
      <w:r>
        <w:t>Discussion on SLIC - focus is on what/whether to reply to other groups:</w:t>
      </w:r>
    </w:p>
    <w:p w14:paraId="5D432BC7" w14:textId="5DE00AF6" w:rsidR="001A7724" w:rsidRDefault="008C6299" w:rsidP="004B6F53">
      <w:pPr>
        <w:pStyle w:val="Doc-title"/>
      </w:pPr>
      <w:hyperlink r:id="rId490" w:history="1">
        <w:r>
          <w:rPr>
            <w:rStyle w:val="Hyperlink"/>
          </w:rPr>
          <w:t>R2-2105268</w:t>
        </w:r>
      </w:hyperlink>
      <w:r w:rsidR="001A7724">
        <w:tab/>
        <w:t>Discussion on Stealthy Location Identification Attack.</w:t>
      </w:r>
      <w:r w:rsidR="001A7724">
        <w:tab/>
        <w:t>vivo</w:t>
      </w:r>
      <w:r w:rsidR="001A7724">
        <w:tab/>
        <w:t>discussion</w:t>
      </w:r>
    </w:p>
    <w:p w14:paraId="36F95202" w14:textId="77777777" w:rsidR="0047634B" w:rsidRPr="0047634B" w:rsidRDefault="0047634B" w:rsidP="0047634B">
      <w:pPr>
        <w:pStyle w:val="Doc-text2"/>
        <w:rPr>
          <w:i/>
          <w:iCs/>
        </w:rPr>
      </w:pPr>
      <w:r w:rsidRPr="0047634B">
        <w:rPr>
          <w:i/>
          <w:iCs/>
        </w:rPr>
        <w:t>Observation 1:</w:t>
      </w:r>
      <w:r w:rsidRPr="0047634B">
        <w:rPr>
          <w:i/>
          <w:iCs/>
        </w:rPr>
        <w:tab/>
        <w:t>SLIC relies on UE identity and Scells activation/de-activation MAC CE content to uniquely locate user</w:t>
      </w:r>
    </w:p>
    <w:p w14:paraId="15CBF0CB" w14:textId="77777777" w:rsidR="0047634B" w:rsidRPr="0047634B" w:rsidRDefault="0047634B" w:rsidP="0047634B">
      <w:pPr>
        <w:pStyle w:val="Doc-text2"/>
        <w:rPr>
          <w:i/>
          <w:iCs/>
        </w:rPr>
      </w:pPr>
      <w:r w:rsidRPr="0047634B">
        <w:rPr>
          <w:i/>
          <w:iCs/>
        </w:rPr>
        <w:t>Observation 2:</w:t>
      </w:r>
      <w:r w:rsidRPr="0047634B">
        <w:rPr>
          <w:i/>
          <w:iCs/>
        </w:rPr>
        <w:tab/>
        <w:t>If UE identity or Scells activation/de-activation MAC CE content is unknown or tempered, SLIC would not deduce user location information</w:t>
      </w:r>
    </w:p>
    <w:p w14:paraId="4BE15BF6" w14:textId="77777777" w:rsidR="0047634B" w:rsidRPr="0047634B" w:rsidRDefault="0047634B" w:rsidP="0047634B">
      <w:pPr>
        <w:pStyle w:val="Doc-text2"/>
        <w:rPr>
          <w:i/>
          <w:iCs/>
        </w:rPr>
      </w:pPr>
      <w:r w:rsidRPr="0047634B">
        <w:rPr>
          <w:i/>
          <w:iCs/>
        </w:rPr>
        <w:t>Observation 3:</w:t>
      </w:r>
      <w:r w:rsidRPr="0047634B">
        <w:rPr>
          <w:i/>
          <w:iCs/>
        </w:rPr>
        <w:tab/>
        <w:t>Frequently changing UE identity can avoid SLIC effect.</w:t>
      </w:r>
    </w:p>
    <w:p w14:paraId="1F91B965" w14:textId="77777777" w:rsidR="0047634B" w:rsidRPr="0047634B" w:rsidRDefault="0047634B" w:rsidP="0047634B">
      <w:pPr>
        <w:pStyle w:val="Doc-text2"/>
        <w:rPr>
          <w:i/>
          <w:iCs/>
        </w:rPr>
      </w:pPr>
      <w:r w:rsidRPr="0047634B">
        <w:rPr>
          <w:i/>
          <w:iCs/>
        </w:rPr>
        <w:t>Observation 4:</w:t>
      </w:r>
      <w:r w:rsidRPr="0047634B">
        <w:rPr>
          <w:i/>
          <w:iCs/>
        </w:rPr>
        <w:tab/>
        <w:t>UE will not activate a non- configured Scell regardless of MAC CE content</w:t>
      </w:r>
    </w:p>
    <w:p w14:paraId="3482270B" w14:textId="77777777" w:rsidR="0047634B" w:rsidRPr="0047634B" w:rsidRDefault="0047634B" w:rsidP="0047634B">
      <w:pPr>
        <w:pStyle w:val="Doc-text2"/>
        <w:rPr>
          <w:i/>
          <w:iCs/>
        </w:rPr>
      </w:pPr>
      <w:r w:rsidRPr="0047634B">
        <w:rPr>
          <w:i/>
          <w:iCs/>
        </w:rPr>
        <w:t>And</w:t>
      </w:r>
    </w:p>
    <w:p w14:paraId="00209230" w14:textId="77777777" w:rsidR="0047634B" w:rsidRPr="0047634B" w:rsidRDefault="0047634B" w:rsidP="0047634B">
      <w:pPr>
        <w:pStyle w:val="Doc-text2"/>
        <w:rPr>
          <w:i/>
          <w:iCs/>
        </w:rPr>
      </w:pPr>
      <w:r w:rsidRPr="0047634B">
        <w:rPr>
          <w:rFonts w:hint="eastAsia"/>
          <w:i/>
          <w:iCs/>
        </w:rPr>
        <w:t>Proposal 1</w:t>
      </w:r>
      <w:r w:rsidRPr="0047634B">
        <w:rPr>
          <w:rFonts w:hint="eastAsia"/>
          <w:i/>
          <w:iCs/>
        </w:rPr>
        <w:t>：</w:t>
      </w:r>
      <w:r w:rsidRPr="0047634B">
        <w:rPr>
          <w:rFonts w:hint="eastAsia"/>
          <w:i/>
          <w:iCs/>
        </w:rPr>
        <w:tab/>
        <w:t>Operator frequently changing UE identity is a solution to alleviate SLIC attack</w:t>
      </w:r>
    </w:p>
    <w:p w14:paraId="7C94EFF5" w14:textId="77777777" w:rsidR="0047634B" w:rsidRPr="0047634B" w:rsidRDefault="0047634B" w:rsidP="0047634B">
      <w:pPr>
        <w:pStyle w:val="Doc-text2"/>
        <w:rPr>
          <w:i/>
          <w:iCs/>
        </w:rPr>
      </w:pPr>
      <w:r w:rsidRPr="0047634B">
        <w:rPr>
          <w:rFonts w:hint="eastAsia"/>
          <w:i/>
          <w:iCs/>
        </w:rPr>
        <w:lastRenderedPageBreak/>
        <w:t>Proposal 2</w:t>
      </w:r>
      <w:r w:rsidRPr="0047634B">
        <w:rPr>
          <w:rFonts w:hint="eastAsia"/>
          <w:i/>
          <w:iCs/>
        </w:rPr>
        <w:t>：</w:t>
      </w:r>
      <w:r w:rsidRPr="0047634B">
        <w:rPr>
          <w:rFonts w:hint="eastAsia"/>
          <w:i/>
          <w:iCs/>
        </w:rPr>
        <w:tab/>
        <w:t>Randomly setting additional bit in Scells activation/de-activation MAC CE is also an effective solution to prevent successful SLIC attack</w:t>
      </w:r>
    </w:p>
    <w:p w14:paraId="78C696DE" w14:textId="77777777" w:rsidR="0047634B" w:rsidRPr="0047634B" w:rsidRDefault="0047634B" w:rsidP="0047634B">
      <w:pPr>
        <w:pStyle w:val="Doc-text2"/>
        <w:rPr>
          <w:i/>
          <w:iCs/>
        </w:rPr>
      </w:pPr>
      <w:r w:rsidRPr="0047634B">
        <w:rPr>
          <w:rFonts w:hint="eastAsia"/>
          <w:i/>
          <w:iCs/>
        </w:rPr>
        <w:t>Proposal 3</w:t>
      </w:r>
      <w:r w:rsidRPr="0047634B">
        <w:rPr>
          <w:rFonts w:hint="eastAsia"/>
          <w:i/>
          <w:iCs/>
        </w:rPr>
        <w:t>：</w:t>
      </w:r>
      <w:r w:rsidRPr="0047634B">
        <w:rPr>
          <w:rFonts w:hint="eastAsia"/>
          <w:i/>
          <w:iCs/>
        </w:rPr>
        <w:tab/>
        <w:t>Encryption MAC CE should be discussed by SA3, if necessary</w:t>
      </w:r>
    </w:p>
    <w:p w14:paraId="757E570A" w14:textId="74D247DD" w:rsidR="0047634B" w:rsidRDefault="0047634B" w:rsidP="0047634B">
      <w:pPr>
        <w:pStyle w:val="Doc-text2"/>
        <w:rPr>
          <w:i/>
          <w:iCs/>
        </w:rPr>
      </w:pPr>
      <w:r w:rsidRPr="0047634B">
        <w:rPr>
          <w:rFonts w:hint="eastAsia"/>
          <w:i/>
          <w:iCs/>
        </w:rPr>
        <w:t>Proposal 4</w:t>
      </w:r>
      <w:r w:rsidRPr="0047634B">
        <w:rPr>
          <w:rFonts w:hint="eastAsia"/>
          <w:i/>
          <w:iCs/>
        </w:rPr>
        <w:t>：</w:t>
      </w:r>
      <w:r w:rsidRPr="0047634B">
        <w:rPr>
          <w:rFonts w:hint="eastAsia"/>
          <w:i/>
          <w:iCs/>
        </w:rPr>
        <w:tab/>
        <w:t>RAN2 to reply to GSMA that current network implementation is sufficient to address the described SLIC attack [2]</w:t>
      </w:r>
    </w:p>
    <w:p w14:paraId="421BE85D" w14:textId="56262EDC" w:rsidR="00705C9E" w:rsidRDefault="00705C9E" w:rsidP="0047634B">
      <w:pPr>
        <w:pStyle w:val="Doc-text2"/>
      </w:pPr>
    </w:p>
    <w:p w14:paraId="11E09E78" w14:textId="4BD0367C" w:rsidR="00705C9E" w:rsidRDefault="00705C9E" w:rsidP="0047634B">
      <w:pPr>
        <w:pStyle w:val="Doc-text2"/>
      </w:pPr>
      <w:r>
        <w:t>Discussion</w:t>
      </w:r>
    </w:p>
    <w:p w14:paraId="0DC71DD3" w14:textId="762F4645" w:rsidR="00705C9E" w:rsidRDefault="00705C9E" w:rsidP="0047634B">
      <w:pPr>
        <w:pStyle w:val="Doc-text2"/>
      </w:pPr>
      <w:r>
        <w:t>-</w:t>
      </w:r>
      <w:r>
        <w:tab/>
        <w:t>Vivo thinks we should send an LS. Ericsson thinks any reply to GSMA should come from RAN. Could send reply to SA3. Huawei agrees and is fine to send short LS to SA3. Can just mention the risk is low and no specification change is needed.</w:t>
      </w:r>
    </w:p>
    <w:p w14:paraId="0EA7C44C" w14:textId="7E213F17" w:rsidR="00705C9E" w:rsidRDefault="00705C9E" w:rsidP="0047634B">
      <w:pPr>
        <w:pStyle w:val="Doc-text2"/>
      </w:pPr>
      <w:r>
        <w:t>-</w:t>
      </w:r>
      <w:r>
        <w:tab/>
        <w:t xml:space="preserve">QC thinks we don't need to involve RAN and let SA3 handle the matter. Need not even send LS to SA3. ZTE agrees and thinks the issue is only that RAN hasn't been included. Intel agrees with QC and ZTE. </w:t>
      </w:r>
      <w:r w:rsidR="00FF1E20">
        <w:t>TMO also agrees.</w:t>
      </w:r>
    </w:p>
    <w:p w14:paraId="65EE2FB2" w14:textId="49956CF9" w:rsidR="00705C9E" w:rsidRDefault="00705C9E" w:rsidP="0047634B">
      <w:pPr>
        <w:pStyle w:val="Doc-text2"/>
      </w:pPr>
      <w:r>
        <w:t>-</w:t>
      </w:r>
      <w:r>
        <w:tab/>
        <w:t>Vodafone thinks it's sensible to send LS to SA3 as P2 is not so clear and they should know that.</w:t>
      </w:r>
      <w:r w:rsidR="00FF1E20">
        <w:t xml:space="preserve"> Nokia thinks LS to SA3 is fine but it's not so clear everyone agrees with P2.</w:t>
      </w:r>
    </w:p>
    <w:p w14:paraId="04827044" w14:textId="45D9BD16" w:rsidR="00FF1E20" w:rsidRDefault="00FF1E20" w:rsidP="0047634B">
      <w:pPr>
        <w:pStyle w:val="Doc-text2"/>
      </w:pPr>
      <w:r>
        <w:t>-</w:t>
      </w:r>
      <w:r>
        <w:tab/>
        <w:t xml:space="preserve">ZTE thinks we shouldn't mention anything about how to solve this but just say it's feasible. vivo and QC agree. </w:t>
      </w:r>
    </w:p>
    <w:p w14:paraId="4D37C59D" w14:textId="6E222AFB" w:rsidR="00FF1E20" w:rsidRDefault="00FF1E20" w:rsidP="0047634B">
      <w:pPr>
        <w:pStyle w:val="Doc-text2"/>
      </w:pPr>
      <w:r>
        <w:t>-</w:t>
      </w:r>
      <w:r>
        <w:tab/>
        <w:t>Vodafone thinks P2 needs to be discussed in RAN2. Intel thinks we can wait for SA3 to indicate the risk potential before evaluating the solutions (e.g. P2 or other solutions). TMO and Huawei agree.</w:t>
      </w:r>
    </w:p>
    <w:p w14:paraId="30B1043B" w14:textId="41D5444F" w:rsidR="00845E0D" w:rsidRPr="00845E0D" w:rsidRDefault="00845E0D" w:rsidP="00845E0D">
      <w:pPr>
        <w:pStyle w:val="Agreement"/>
      </w:pPr>
      <w:r>
        <w:t xml:space="preserve">RAN2 only discusses this further if SA3 decides something is needed. </w:t>
      </w:r>
    </w:p>
    <w:p w14:paraId="4EE56246" w14:textId="294682DC" w:rsidR="00FF1E20" w:rsidRDefault="00FF1E20" w:rsidP="00FF1E20">
      <w:pPr>
        <w:pStyle w:val="Agreement"/>
      </w:pPr>
      <w:r>
        <w:t xml:space="preserve">Send LS to SA3. Indicate that RAN2 </w:t>
      </w:r>
      <w:r w:rsidR="00845E0D">
        <w:t xml:space="preserve">discussed this issue but </w:t>
      </w:r>
      <w:r>
        <w:t>will only work on this matter if SA3 decides a solution is needed.</w:t>
      </w:r>
    </w:p>
    <w:p w14:paraId="0F06FC34" w14:textId="49D708BE" w:rsidR="00845E0D" w:rsidRDefault="00845E0D" w:rsidP="00845E0D">
      <w:pPr>
        <w:pStyle w:val="Agreement"/>
      </w:pPr>
      <w:r>
        <w:t xml:space="preserve">Email [202] (vivo): LS to SA3 (not to GSMA, SA or RAN) </w:t>
      </w:r>
    </w:p>
    <w:p w14:paraId="597736AA" w14:textId="4D790933" w:rsidR="00F35A7D" w:rsidRDefault="00F35A7D" w:rsidP="00F35A7D">
      <w:pPr>
        <w:pStyle w:val="Doc-text2"/>
      </w:pPr>
    </w:p>
    <w:p w14:paraId="62F37E8F" w14:textId="177882D3" w:rsidR="00F35A7D" w:rsidRPr="009B72AD" w:rsidRDefault="00F35A7D" w:rsidP="00F35A7D">
      <w:pPr>
        <w:pStyle w:val="EmailDiscussion"/>
      </w:pPr>
      <w:r w:rsidRPr="00D80DD8">
        <w:t>[AT</w:t>
      </w:r>
      <w:r>
        <w:t>114-e</w:t>
      </w:r>
      <w:r w:rsidRPr="00D80DD8">
        <w:t>][2</w:t>
      </w:r>
      <w:r>
        <w:t>02</w:t>
      </w:r>
      <w:r w:rsidRPr="00D80DD8">
        <w:t>][</w:t>
      </w:r>
      <w:r>
        <w:t>LTE</w:t>
      </w:r>
      <w:r w:rsidRPr="00D80DD8">
        <w:t xml:space="preserve">] </w:t>
      </w:r>
      <w:r>
        <w:t>LS to SA3 on SLIC</w:t>
      </w:r>
      <w:r w:rsidRPr="009B72AD">
        <w:t xml:space="preserve"> (</w:t>
      </w:r>
      <w:r>
        <w:t>vivo</w:t>
      </w:r>
      <w:r w:rsidRPr="009B72AD">
        <w:t>)</w:t>
      </w:r>
    </w:p>
    <w:p w14:paraId="324B2B76" w14:textId="77777777" w:rsidR="00F35A7D" w:rsidRPr="00D80DD8" w:rsidRDefault="00F35A7D" w:rsidP="00F35A7D">
      <w:pPr>
        <w:pStyle w:val="EmailDiscussion2"/>
        <w:ind w:left="1619" w:firstLine="0"/>
        <w:rPr>
          <w:u w:val="single"/>
        </w:rPr>
      </w:pPr>
      <w:r w:rsidRPr="00D80DD8">
        <w:rPr>
          <w:u w:val="single"/>
        </w:rPr>
        <w:t xml:space="preserve">Scope: </w:t>
      </w:r>
    </w:p>
    <w:p w14:paraId="08CF1CD8" w14:textId="45E6E91D" w:rsidR="00F35A7D" w:rsidRPr="00D80DD8" w:rsidRDefault="00F35A7D" w:rsidP="00A15273">
      <w:pPr>
        <w:pStyle w:val="EmailDiscussion2"/>
        <w:numPr>
          <w:ilvl w:val="2"/>
          <w:numId w:val="7"/>
        </w:numPr>
        <w:ind w:left="1980"/>
      </w:pPr>
      <w:r>
        <w:t>Finalize LS to SA3 on RAN2 agreements for the LS on SLIC attack from GSMA</w:t>
      </w:r>
    </w:p>
    <w:p w14:paraId="0C924F2E" w14:textId="77777777" w:rsidR="00F35A7D" w:rsidRPr="00D80DD8" w:rsidRDefault="00F35A7D" w:rsidP="00F35A7D">
      <w:pPr>
        <w:pStyle w:val="EmailDiscussion2"/>
        <w:rPr>
          <w:u w:val="single"/>
        </w:rPr>
      </w:pPr>
      <w:r w:rsidRPr="00D80DD8">
        <w:tab/>
      </w:r>
      <w:r w:rsidRPr="00D80DD8">
        <w:rPr>
          <w:u w:val="single"/>
        </w:rPr>
        <w:t xml:space="preserve">Intended outcome: </w:t>
      </w:r>
    </w:p>
    <w:p w14:paraId="1F67223F" w14:textId="0C3EF1F2" w:rsidR="000B13C0" w:rsidRPr="00D80DD8" w:rsidRDefault="000B13C0" w:rsidP="00A15273">
      <w:pPr>
        <w:pStyle w:val="EmailDiscussion2"/>
        <w:numPr>
          <w:ilvl w:val="2"/>
          <w:numId w:val="7"/>
        </w:numPr>
        <w:ind w:left="1980"/>
      </w:pPr>
      <w:r>
        <w:t xml:space="preserve">Approved LS in </w:t>
      </w:r>
      <w:hyperlink r:id="rId491" w:history="1">
        <w:r w:rsidR="008C6299">
          <w:rPr>
            <w:rStyle w:val="Hyperlink"/>
          </w:rPr>
          <w:t>R2-2106511</w:t>
        </w:r>
      </w:hyperlink>
    </w:p>
    <w:p w14:paraId="3133FCBC" w14:textId="77777777" w:rsidR="00F35A7D" w:rsidRPr="00D80DD8" w:rsidRDefault="00F35A7D" w:rsidP="00F35A7D">
      <w:pPr>
        <w:pStyle w:val="EmailDiscussion2"/>
        <w:rPr>
          <w:u w:val="single"/>
        </w:rPr>
      </w:pPr>
      <w:r w:rsidRPr="00D80DD8">
        <w:tab/>
      </w:r>
      <w:r w:rsidRPr="00D80DD8">
        <w:rPr>
          <w:u w:val="single"/>
        </w:rPr>
        <w:t xml:space="preserve">Deadline for providing comments, for rapporteur inputs, conclusions and CR finalization:  </w:t>
      </w:r>
    </w:p>
    <w:p w14:paraId="32738FF7" w14:textId="602408BC" w:rsidR="00F35A7D" w:rsidRPr="00D80DD8" w:rsidRDefault="00F35A7D" w:rsidP="00A15273">
      <w:pPr>
        <w:pStyle w:val="EmailDiscussion2"/>
        <w:numPr>
          <w:ilvl w:val="2"/>
          <w:numId w:val="7"/>
        </w:numPr>
        <w:ind w:left="1980"/>
      </w:pPr>
      <w:r>
        <w:rPr>
          <w:color w:val="000000" w:themeColor="text1"/>
        </w:rPr>
        <w:t>D</w:t>
      </w:r>
      <w:r w:rsidRPr="00D80DD8">
        <w:rPr>
          <w:color w:val="000000" w:themeColor="text1"/>
        </w:rPr>
        <w:t xml:space="preserve">eadline (for company feedback):  </w:t>
      </w:r>
      <w:r>
        <w:rPr>
          <w:color w:val="000000" w:themeColor="text1"/>
        </w:rPr>
        <w:t>2</w:t>
      </w:r>
      <w:r w:rsidRPr="00012C7F">
        <w:rPr>
          <w:color w:val="000000" w:themeColor="text1"/>
          <w:vertAlign w:val="superscript"/>
        </w:rPr>
        <w:t>nd</w:t>
      </w:r>
      <w:r>
        <w:rPr>
          <w:color w:val="000000" w:themeColor="text1"/>
        </w:rPr>
        <w:t xml:space="preserve"> </w:t>
      </w:r>
      <w:r w:rsidRPr="00D80DD8">
        <w:rPr>
          <w:color w:val="000000" w:themeColor="text1"/>
        </w:rPr>
        <w:t xml:space="preserve">week </w:t>
      </w:r>
      <w:r>
        <w:rPr>
          <w:color w:val="000000" w:themeColor="text1"/>
        </w:rPr>
        <w:t>Thu</w:t>
      </w:r>
      <w:r w:rsidRPr="00D80DD8">
        <w:rPr>
          <w:color w:val="000000" w:themeColor="text1"/>
        </w:rPr>
        <w:t>, UTC 0</w:t>
      </w:r>
      <w:r>
        <w:rPr>
          <w:color w:val="000000" w:themeColor="text1"/>
        </w:rPr>
        <w:t>2</w:t>
      </w:r>
      <w:r w:rsidRPr="00D80DD8">
        <w:rPr>
          <w:color w:val="000000" w:themeColor="text1"/>
        </w:rPr>
        <w:t xml:space="preserve">00 </w:t>
      </w:r>
    </w:p>
    <w:p w14:paraId="3762C384" w14:textId="77777777" w:rsidR="00F35A7D" w:rsidRPr="00F35A7D" w:rsidRDefault="00F35A7D" w:rsidP="00F35A7D">
      <w:pPr>
        <w:pStyle w:val="Doc-text2"/>
      </w:pPr>
    </w:p>
    <w:p w14:paraId="0D2DDC17" w14:textId="6170BCA0" w:rsidR="00FF1E20" w:rsidRPr="002B7C3E" w:rsidRDefault="002B7C3E" w:rsidP="002B7C3E">
      <w:pPr>
        <w:pStyle w:val="BoldComments"/>
        <w:rPr>
          <w:lang w:val="fi-FI"/>
        </w:rPr>
      </w:pPr>
      <w:r w:rsidRPr="00012C7F">
        <w:rPr>
          <w:lang w:val="fi-FI"/>
        </w:rPr>
        <w:t xml:space="preserve">Web Conf </w:t>
      </w:r>
      <w:r>
        <w:rPr>
          <w:lang w:val="fi-FI"/>
        </w:rPr>
        <w:t xml:space="preserve">Thursday </w:t>
      </w:r>
      <w:r w:rsidRPr="00012C7F">
        <w:rPr>
          <w:lang w:val="fi-FI"/>
        </w:rPr>
        <w:t>2nd week (</w:t>
      </w:r>
      <w:r>
        <w:rPr>
          <w:lang w:val="fi-FI"/>
        </w:rPr>
        <w:t>Outcome of [202]</w:t>
      </w:r>
      <w:r w:rsidRPr="00012C7F">
        <w:rPr>
          <w:lang w:val="fi-FI"/>
        </w:rPr>
        <w:t>)</w:t>
      </w:r>
    </w:p>
    <w:p w14:paraId="49BC91BA" w14:textId="44789A5B" w:rsidR="002B7C3E" w:rsidRDefault="008C6299" w:rsidP="002B7C3E">
      <w:pPr>
        <w:pStyle w:val="Doc-title"/>
      </w:pPr>
      <w:hyperlink r:id="rId492" w:history="1">
        <w:r>
          <w:rPr>
            <w:rStyle w:val="Hyperlink"/>
          </w:rPr>
          <w:t>R2-2106511</w:t>
        </w:r>
      </w:hyperlink>
      <w:r w:rsidR="002B7C3E">
        <w:tab/>
        <w:t>[Draft] LS reply on Stealthy Location Identification Attack</w:t>
      </w:r>
      <w:r w:rsidR="002B7C3E">
        <w:tab/>
        <w:t>vivo</w:t>
      </w:r>
      <w:r w:rsidR="002B7C3E">
        <w:tab/>
        <w:t>LS out</w:t>
      </w:r>
      <w:r w:rsidR="002B7C3E">
        <w:tab/>
        <w:t>To: SA3</w:t>
      </w:r>
    </w:p>
    <w:p w14:paraId="0FB74FD0" w14:textId="59692B6A" w:rsidR="000823DB" w:rsidRDefault="0005274E" w:rsidP="000823DB">
      <w:pPr>
        <w:pStyle w:val="Agreement"/>
      </w:pPr>
      <w:r>
        <w:t xml:space="preserve">Revised </w:t>
      </w:r>
      <w:r w:rsidR="000823DB">
        <w:t xml:space="preserve">in </w:t>
      </w:r>
      <w:hyperlink r:id="rId493" w:history="1">
        <w:r w:rsidR="008C6299">
          <w:rPr>
            <w:rStyle w:val="Hyperlink"/>
          </w:rPr>
          <w:t>R2-2106516</w:t>
        </w:r>
      </w:hyperlink>
      <w:r>
        <w:t xml:space="preserve"> (remove DRAFT and use "RAN2" as source)</w:t>
      </w:r>
    </w:p>
    <w:p w14:paraId="56A877FD" w14:textId="77777777" w:rsidR="0005274E" w:rsidRPr="0005274E" w:rsidRDefault="0005274E" w:rsidP="0005274E">
      <w:pPr>
        <w:pStyle w:val="Doc-text2"/>
      </w:pPr>
    </w:p>
    <w:p w14:paraId="278BB603" w14:textId="6415526A" w:rsidR="0005274E" w:rsidRDefault="008C6299" w:rsidP="0005274E">
      <w:pPr>
        <w:pStyle w:val="Doc-title"/>
      </w:pPr>
      <w:hyperlink r:id="rId494" w:history="1">
        <w:r>
          <w:rPr>
            <w:rStyle w:val="Hyperlink"/>
          </w:rPr>
          <w:t>R2-2106516</w:t>
        </w:r>
      </w:hyperlink>
      <w:r w:rsidR="0005274E">
        <w:tab/>
        <w:t>LS reply on Stealthy Location Identification Attack</w:t>
      </w:r>
      <w:r w:rsidR="0005274E">
        <w:tab/>
        <w:t>RAN2</w:t>
      </w:r>
      <w:r w:rsidR="0005274E">
        <w:tab/>
        <w:t>LS out</w:t>
      </w:r>
      <w:r w:rsidR="0005274E">
        <w:tab/>
        <w:t>To: SA3</w:t>
      </w:r>
    </w:p>
    <w:p w14:paraId="35D2622A" w14:textId="2B16ED80" w:rsidR="0005274E" w:rsidRPr="000823DB" w:rsidRDefault="0005274E" w:rsidP="0005274E">
      <w:pPr>
        <w:pStyle w:val="Agreement"/>
      </w:pPr>
      <w:r>
        <w:t>Approved</w:t>
      </w:r>
      <w:r w:rsidR="005902B0">
        <w:t xml:space="preserve"> (unseen)</w:t>
      </w:r>
    </w:p>
    <w:p w14:paraId="7693B609" w14:textId="1BBB61D2" w:rsidR="00FF1E20" w:rsidRDefault="00FF1E20" w:rsidP="000E5EB3">
      <w:pPr>
        <w:pStyle w:val="Doc-text2"/>
        <w:ind w:left="0" w:firstLine="0"/>
      </w:pPr>
    </w:p>
    <w:p w14:paraId="7EA47427" w14:textId="0608E539" w:rsidR="00FF1E20" w:rsidRDefault="00FF1E20" w:rsidP="000E5EB3">
      <w:pPr>
        <w:pStyle w:val="Doc-text2"/>
        <w:ind w:left="0" w:firstLine="0"/>
      </w:pPr>
    </w:p>
    <w:p w14:paraId="1E4E624C" w14:textId="77777777" w:rsidR="00FF1E20" w:rsidRDefault="00FF1E20" w:rsidP="000E5EB3">
      <w:pPr>
        <w:pStyle w:val="Doc-text2"/>
        <w:ind w:left="0" w:firstLine="0"/>
      </w:pPr>
    </w:p>
    <w:p w14:paraId="02C2DEA7" w14:textId="06C8E036" w:rsidR="004B6F53" w:rsidRDefault="004B6F53" w:rsidP="004B6F53">
      <w:pPr>
        <w:pStyle w:val="Comments"/>
      </w:pPr>
      <w:r>
        <w:t>Draft LS to GSMA (should go via RAN/SA instead of RAN2 sending the reply directly):</w:t>
      </w:r>
    </w:p>
    <w:p w14:paraId="00D19E86" w14:textId="14A79AD0" w:rsidR="000E5EB3" w:rsidRDefault="008C6299" w:rsidP="000E5EB3">
      <w:pPr>
        <w:pStyle w:val="Doc-title"/>
      </w:pPr>
      <w:hyperlink r:id="rId495" w:history="1">
        <w:r>
          <w:rPr>
            <w:rStyle w:val="Hyperlink"/>
          </w:rPr>
          <w:t>R2-2105039</w:t>
        </w:r>
      </w:hyperlink>
      <w:r w:rsidR="000E5EB3">
        <w:tab/>
        <w:t>Draft LS on SLIC attack</w:t>
      </w:r>
      <w:r w:rsidR="000E5EB3">
        <w:tab/>
        <w:t>Huawei, HiSilicon</w:t>
      </w:r>
      <w:r w:rsidR="000E5EB3">
        <w:tab/>
        <w:t>discussion</w:t>
      </w:r>
      <w:r w:rsidR="000E5EB3">
        <w:tab/>
        <w:t>Rel-17</w:t>
      </w:r>
      <w:r w:rsidR="000E5EB3">
        <w:tab/>
        <w:t>NR_pos_enh-Core</w:t>
      </w:r>
    </w:p>
    <w:p w14:paraId="48AFFB08" w14:textId="625630B8" w:rsidR="002B7C3E" w:rsidRPr="00845E0D" w:rsidRDefault="002B7C3E" w:rsidP="002B7C3E">
      <w:pPr>
        <w:pStyle w:val="Agreement"/>
      </w:pPr>
      <w:r>
        <w:t xml:space="preserve">Noted </w:t>
      </w:r>
    </w:p>
    <w:p w14:paraId="3570EFE5" w14:textId="77777777" w:rsidR="002B7C3E" w:rsidRPr="002B7C3E" w:rsidRDefault="002B7C3E" w:rsidP="002B7C3E">
      <w:pPr>
        <w:pStyle w:val="Doc-text2"/>
      </w:pPr>
    </w:p>
    <w:p w14:paraId="325CE7AB" w14:textId="36A82E19" w:rsidR="004B6F53" w:rsidRPr="00730B6A" w:rsidRDefault="008C6299" w:rsidP="002B7C3E">
      <w:pPr>
        <w:pStyle w:val="Doc-title"/>
      </w:pPr>
      <w:hyperlink r:id="rId496" w:history="1">
        <w:r>
          <w:rPr>
            <w:rStyle w:val="Hyperlink"/>
          </w:rPr>
          <w:t>R2-2105263</w:t>
        </w:r>
      </w:hyperlink>
      <w:r w:rsidR="004B6F53">
        <w:tab/>
        <w:t>[Draft] LS reply on Stealthy Location Identification Attack</w:t>
      </w:r>
      <w:r w:rsidR="004B6F53">
        <w:tab/>
        <w:t>vivo</w:t>
      </w:r>
      <w:r w:rsidR="004B6F53">
        <w:tab/>
        <w:t>LS out</w:t>
      </w:r>
      <w:r w:rsidR="004B6F53">
        <w:tab/>
        <w:t>To:GSMA</w:t>
      </w:r>
    </w:p>
    <w:p w14:paraId="20A0AFBF" w14:textId="77777777" w:rsidR="002B7C3E" w:rsidRPr="00845E0D" w:rsidRDefault="002B7C3E" w:rsidP="002B7C3E">
      <w:pPr>
        <w:pStyle w:val="Agreement"/>
      </w:pPr>
      <w:r>
        <w:t xml:space="preserve">Noted </w:t>
      </w:r>
    </w:p>
    <w:p w14:paraId="459DABD0" w14:textId="77777777" w:rsidR="00730B6A" w:rsidRDefault="00730B6A" w:rsidP="00730B6A">
      <w:pPr>
        <w:pStyle w:val="Comments"/>
      </w:pPr>
    </w:p>
    <w:p w14:paraId="66D7CA5E" w14:textId="1D84FE90" w:rsidR="00730B6A" w:rsidRDefault="00730B6A" w:rsidP="00730B6A">
      <w:pPr>
        <w:pStyle w:val="Comments"/>
      </w:pPr>
      <w:r>
        <w:t xml:space="preserve">Not treated </w:t>
      </w:r>
      <w:r w:rsidR="000E5EB3">
        <w:t>(</w:t>
      </w:r>
      <w:r>
        <w:t>TEI17</w:t>
      </w:r>
      <w:r w:rsidR="000E5EB3">
        <w:t xml:space="preserve"> will be discussed in RAN2#115e)</w:t>
      </w:r>
      <w:r>
        <w:t>:</w:t>
      </w:r>
    </w:p>
    <w:p w14:paraId="18078A8E" w14:textId="65A462C6" w:rsidR="004B6F53" w:rsidRDefault="008C6299" w:rsidP="004B6F53">
      <w:pPr>
        <w:pStyle w:val="Doc-title"/>
      </w:pPr>
      <w:hyperlink r:id="rId497" w:history="1">
        <w:r>
          <w:rPr>
            <w:rStyle w:val="Hyperlink"/>
          </w:rPr>
          <w:t>R2-2106144</w:t>
        </w:r>
      </w:hyperlink>
      <w:r w:rsidR="004B6F53">
        <w:tab/>
        <w:t>Discussion on event triggered logged MDT for LTE</w:t>
      </w:r>
      <w:r w:rsidR="004B6F53">
        <w:tab/>
        <w:t>Huawei, HiSilicon</w:t>
      </w:r>
      <w:r w:rsidR="004B6F53">
        <w:tab/>
        <w:t>discussion</w:t>
      </w:r>
      <w:r w:rsidR="004B6F53">
        <w:tab/>
        <w:t>Rel-17</w:t>
      </w:r>
      <w:r w:rsidR="004B6F53">
        <w:tab/>
        <w:t>TEI17</w:t>
      </w:r>
    </w:p>
    <w:p w14:paraId="6B5849D4" w14:textId="27DF8BE3" w:rsidR="0099317D" w:rsidRDefault="008C6299" w:rsidP="0099317D">
      <w:pPr>
        <w:pStyle w:val="Doc-title"/>
      </w:pPr>
      <w:hyperlink r:id="rId498" w:history="1">
        <w:r>
          <w:rPr>
            <w:rStyle w:val="Hyperlink"/>
          </w:rPr>
          <w:t>R2-2106145</w:t>
        </w:r>
      </w:hyperlink>
      <w:r w:rsidR="0099317D">
        <w:tab/>
        <w:t>CR to 36.306 on event triggered logged MDT for LTE</w:t>
      </w:r>
      <w:r w:rsidR="0099317D">
        <w:tab/>
        <w:t>Huawei, HiSilicon</w:t>
      </w:r>
      <w:r w:rsidR="0099317D">
        <w:tab/>
        <w:t>CR</w:t>
      </w:r>
      <w:r w:rsidR="0099317D">
        <w:tab/>
        <w:t>Rel-17</w:t>
      </w:r>
      <w:r w:rsidR="0099317D">
        <w:tab/>
        <w:t>36.306</w:t>
      </w:r>
      <w:r w:rsidR="0099317D">
        <w:tab/>
        <w:t>16.4.0</w:t>
      </w:r>
      <w:r w:rsidR="0099317D">
        <w:tab/>
        <w:t>1817</w:t>
      </w:r>
      <w:r w:rsidR="0099317D">
        <w:tab/>
        <w:t>-</w:t>
      </w:r>
      <w:r w:rsidR="0099317D">
        <w:tab/>
        <w:t>B</w:t>
      </w:r>
      <w:r w:rsidR="0099317D">
        <w:tab/>
        <w:t>TEI17</w:t>
      </w:r>
    </w:p>
    <w:p w14:paraId="0A37F5D7" w14:textId="71ECC69B" w:rsidR="0099317D" w:rsidRDefault="008C6299" w:rsidP="0099317D">
      <w:pPr>
        <w:pStyle w:val="Doc-title"/>
      </w:pPr>
      <w:hyperlink r:id="rId499" w:history="1">
        <w:r>
          <w:rPr>
            <w:rStyle w:val="Hyperlink"/>
          </w:rPr>
          <w:t>R2-2106146</w:t>
        </w:r>
      </w:hyperlink>
      <w:r w:rsidR="0099317D">
        <w:tab/>
        <w:t>CR to 36.331 on event triggered logged MDT for LTE</w:t>
      </w:r>
      <w:r w:rsidR="0099317D">
        <w:tab/>
        <w:t>Huawei, HiSilicon</w:t>
      </w:r>
      <w:r w:rsidR="0099317D">
        <w:tab/>
        <w:t>CR</w:t>
      </w:r>
      <w:r w:rsidR="0099317D">
        <w:tab/>
        <w:t>Rel-17</w:t>
      </w:r>
      <w:r w:rsidR="0099317D">
        <w:tab/>
        <w:t>36.331</w:t>
      </w:r>
      <w:r w:rsidR="0099317D">
        <w:tab/>
        <w:t>16.4.0</w:t>
      </w:r>
      <w:r w:rsidR="0099317D">
        <w:tab/>
        <w:t>4677</w:t>
      </w:r>
      <w:r w:rsidR="0099317D">
        <w:tab/>
        <w:t>-</w:t>
      </w:r>
      <w:r w:rsidR="0099317D">
        <w:tab/>
        <w:t>B</w:t>
      </w:r>
      <w:r w:rsidR="0099317D">
        <w:tab/>
        <w:t>TEI17</w:t>
      </w:r>
    </w:p>
    <w:p w14:paraId="395D3FC0" w14:textId="5EDDA09F" w:rsidR="0099317D" w:rsidRDefault="008C6299" w:rsidP="0099317D">
      <w:pPr>
        <w:pStyle w:val="Doc-title"/>
      </w:pPr>
      <w:hyperlink r:id="rId500" w:history="1">
        <w:r>
          <w:rPr>
            <w:rStyle w:val="Hyperlink"/>
          </w:rPr>
          <w:t>R2-2106147</w:t>
        </w:r>
      </w:hyperlink>
      <w:r w:rsidR="0099317D">
        <w:tab/>
        <w:t>CR to 37.320 on event triggered logged MDT for LTE</w:t>
      </w:r>
      <w:r w:rsidR="0099317D">
        <w:tab/>
        <w:t>Huawei, HiSilicon</w:t>
      </w:r>
      <w:r w:rsidR="0099317D">
        <w:tab/>
        <w:t>CR</w:t>
      </w:r>
      <w:r w:rsidR="0099317D">
        <w:tab/>
        <w:t>Rel-17</w:t>
      </w:r>
      <w:r w:rsidR="0099317D">
        <w:tab/>
        <w:t>37.320</w:t>
      </w:r>
      <w:r w:rsidR="0099317D">
        <w:tab/>
        <w:t>16.4.0</w:t>
      </w:r>
      <w:r w:rsidR="0099317D">
        <w:tab/>
        <w:t>0109</w:t>
      </w:r>
      <w:r w:rsidR="0099317D">
        <w:tab/>
        <w:t>-</w:t>
      </w:r>
      <w:r w:rsidR="0099317D">
        <w:tab/>
        <w:t>B</w:t>
      </w:r>
      <w:r w:rsidR="0099317D">
        <w:tab/>
        <w:t>TEI17</w:t>
      </w:r>
    </w:p>
    <w:p w14:paraId="0A0E6719" w14:textId="5A1F795A" w:rsidR="0099317D" w:rsidRDefault="008C6299" w:rsidP="0099317D">
      <w:pPr>
        <w:pStyle w:val="Doc-title"/>
      </w:pPr>
      <w:hyperlink r:id="rId501" w:history="1">
        <w:r>
          <w:rPr>
            <w:rStyle w:val="Hyperlink"/>
          </w:rPr>
          <w:t>R2-2106148</w:t>
        </w:r>
      </w:hyperlink>
      <w:r w:rsidR="0099317D">
        <w:tab/>
        <w:t>CR to 36.304 on event triggered logged MDT for LTE</w:t>
      </w:r>
      <w:r w:rsidR="0099317D">
        <w:tab/>
        <w:t>Huawei, HiSilicon</w:t>
      </w:r>
      <w:r w:rsidR="0099317D">
        <w:tab/>
        <w:t>CR</w:t>
      </w:r>
      <w:r w:rsidR="0099317D">
        <w:tab/>
        <w:t>Rel-17</w:t>
      </w:r>
      <w:r w:rsidR="0099317D">
        <w:tab/>
        <w:t>36.304</w:t>
      </w:r>
      <w:r w:rsidR="0099317D">
        <w:tab/>
        <w:t>16.3.0</w:t>
      </w:r>
      <w:r w:rsidR="0099317D">
        <w:tab/>
        <w:t>0827</w:t>
      </w:r>
      <w:r w:rsidR="0099317D">
        <w:tab/>
        <w:t>-</w:t>
      </w:r>
      <w:r w:rsidR="0099317D">
        <w:tab/>
        <w:t>B</w:t>
      </w:r>
      <w:r w:rsidR="0099317D">
        <w:tab/>
        <w:t>TEI17</w:t>
      </w:r>
    </w:p>
    <w:p w14:paraId="4A88DFA0" w14:textId="6595EFD7" w:rsidR="0099317D" w:rsidRDefault="0099317D" w:rsidP="0099317D">
      <w:pPr>
        <w:pStyle w:val="Doc-title"/>
      </w:pPr>
    </w:p>
    <w:p w14:paraId="441EE911" w14:textId="77777777" w:rsidR="0099317D" w:rsidRPr="0099317D" w:rsidRDefault="0099317D" w:rsidP="0099317D">
      <w:pPr>
        <w:pStyle w:val="Doc-text2"/>
      </w:pPr>
    </w:p>
    <w:p w14:paraId="11FF6C15" w14:textId="15F747C4" w:rsidR="000D255B" w:rsidRPr="000D255B" w:rsidRDefault="000D255B" w:rsidP="00137FD4">
      <w:pPr>
        <w:pStyle w:val="Heading2"/>
      </w:pPr>
      <w:r w:rsidRPr="000D255B">
        <w:t>9.4</w:t>
      </w:r>
      <w:r w:rsidRPr="000D255B">
        <w:tab/>
        <w:t>NR and EUTRA Inclusive language</w:t>
      </w:r>
    </w:p>
    <w:p w14:paraId="0EE21123" w14:textId="77777777" w:rsidR="000D255B" w:rsidRPr="000D255B" w:rsidRDefault="000D255B" w:rsidP="000D255B">
      <w:pPr>
        <w:pStyle w:val="Comments"/>
      </w:pPr>
      <w:r w:rsidRPr="000D255B">
        <w:t>Time budget: N/A</w:t>
      </w:r>
    </w:p>
    <w:p w14:paraId="11B82556" w14:textId="77777777" w:rsidR="000D255B" w:rsidRPr="000D255B" w:rsidRDefault="000D255B" w:rsidP="000D255B">
      <w:pPr>
        <w:pStyle w:val="Comments"/>
      </w:pPr>
      <w:r w:rsidRPr="000D255B">
        <w:t xml:space="preserve">CRs were endorsed/agreed-in-principle at R2#112-e. Final approval is expected when R17 TSes are to be created and at that point CRs need to be updated towards latest TS version and submitted again. Meanwhile this AI can be used to cover missing part, if any, and for correction/modification of the endorsed/agreed-in-principle CRs e.g. for inter-group consistency, inter-group review etc. </w:t>
      </w:r>
    </w:p>
    <w:p w14:paraId="607D21DE" w14:textId="77777777" w:rsidR="003205F3" w:rsidRDefault="003205F3" w:rsidP="000D255B">
      <w:pPr>
        <w:pStyle w:val="Comments"/>
      </w:pPr>
    </w:p>
    <w:bookmarkEnd w:id="0"/>
    <w:p w14:paraId="64262217" w14:textId="77777777" w:rsidR="004B6F53" w:rsidRDefault="004B6F53" w:rsidP="004B6F53">
      <w:pPr>
        <w:pStyle w:val="BoldComments"/>
        <w:rPr>
          <w:lang w:val="fi-FI"/>
        </w:rPr>
      </w:pPr>
      <w:r>
        <w:t>Web Conf (</w:t>
      </w:r>
      <w:r>
        <w:rPr>
          <w:lang w:val="fi-FI"/>
        </w:rPr>
        <w:t>Monday 2nd week</w:t>
      </w:r>
      <w:r>
        <w:t>)</w:t>
      </w:r>
      <w:r>
        <w:rPr>
          <w:lang w:val="fi-FI"/>
        </w:rPr>
        <w:t xml:space="preserve"> (1)</w:t>
      </w:r>
    </w:p>
    <w:p w14:paraId="585D947A" w14:textId="75495F98" w:rsidR="004B6F53" w:rsidRDefault="004B6F53" w:rsidP="004B6F53">
      <w:pPr>
        <w:pStyle w:val="Comments"/>
      </w:pPr>
      <w:r>
        <w:t>Terminology of inclusive language:</w:t>
      </w:r>
    </w:p>
    <w:p w14:paraId="5F78DB90" w14:textId="50F922BA" w:rsidR="0099317D" w:rsidRDefault="008C6299" w:rsidP="0099317D">
      <w:pPr>
        <w:pStyle w:val="Doc-title"/>
      </w:pPr>
      <w:hyperlink r:id="rId502" w:history="1">
        <w:r>
          <w:rPr>
            <w:rStyle w:val="Hyperlink"/>
          </w:rPr>
          <w:t>R2-2105934</w:t>
        </w:r>
      </w:hyperlink>
      <w:r w:rsidR="0099317D">
        <w:tab/>
        <w:t>On the use of the term exclude-list</w:t>
      </w:r>
      <w:r w:rsidR="0099317D">
        <w:tab/>
        <w:t>Ericsson</w:t>
      </w:r>
      <w:r w:rsidR="0099317D">
        <w:tab/>
        <w:t>discussion</w:t>
      </w:r>
      <w:r w:rsidR="0099317D">
        <w:tab/>
        <w:t>Rel-17</w:t>
      </w:r>
    </w:p>
    <w:p w14:paraId="3C1CF153" w14:textId="41968B1B" w:rsidR="0047634B" w:rsidRDefault="0047634B" w:rsidP="0047634B">
      <w:pPr>
        <w:pStyle w:val="Doc-text2"/>
        <w:rPr>
          <w:i/>
          <w:iCs/>
        </w:rPr>
      </w:pPr>
      <w:r w:rsidRPr="0047634B">
        <w:rPr>
          <w:i/>
          <w:iCs/>
        </w:rPr>
        <w:t>Proposal 1</w:t>
      </w:r>
      <w:r w:rsidRPr="0047634B">
        <w:rPr>
          <w:i/>
          <w:iCs/>
        </w:rPr>
        <w:tab/>
        <w:t>Adopt the term "block-list" to replace "black-list" and update any related endorsed CRs.</w:t>
      </w:r>
    </w:p>
    <w:p w14:paraId="476350CB" w14:textId="77777777" w:rsidR="000E4F6E" w:rsidRPr="000E4F6E" w:rsidRDefault="000E4F6E" w:rsidP="0047634B">
      <w:pPr>
        <w:pStyle w:val="Doc-text2"/>
      </w:pPr>
    </w:p>
    <w:p w14:paraId="3D62C59C" w14:textId="77777777" w:rsidR="0047634B" w:rsidRPr="0047634B" w:rsidRDefault="0047634B" w:rsidP="0047634B">
      <w:pPr>
        <w:pStyle w:val="Doc-text2"/>
        <w:rPr>
          <w:i/>
          <w:iCs/>
        </w:rPr>
      </w:pPr>
      <w:r w:rsidRPr="0047634B">
        <w:rPr>
          <w:i/>
          <w:iCs/>
        </w:rPr>
        <w:t>Proposal 2</w:t>
      </w:r>
      <w:r w:rsidRPr="0047634B">
        <w:rPr>
          <w:i/>
          <w:iCs/>
        </w:rPr>
        <w:tab/>
        <w:t>If proposal 1 is not agreed, send an LS to SA plenary asking them to add the term "exclude-list" to Table K.1 of TR 21.801.</w:t>
      </w:r>
    </w:p>
    <w:p w14:paraId="397F7600" w14:textId="1DED80EA" w:rsidR="0047634B" w:rsidRDefault="0047634B" w:rsidP="0047634B">
      <w:pPr>
        <w:pStyle w:val="Doc-text2"/>
      </w:pPr>
    </w:p>
    <w:p w14:paraId="378393B3" w14:textId="424B64F3" w:rsidR="000E4F6E" w:rsidRDefault="000E4F6E" w:rsidP="0047634B">
      <w:pPr>
        <w:pStyle w:val="Doc-text2"/>
      </w:pPr>
      <w:r>
        <w:t>P1</w:t>
      </w:r>
    </w:p>
    <w:p w14:paraId="0D1F167B" w14:textId="0FB4EE0B" w:rsidR="000E4F6E" w:rsidRDefault="000E4F6E" w:rsidP="0047634B">
      <w:pPr>
        <w:pStyle w:val="Doc-text2"/>
      </w:pPr>
      <w:r>
        <w:t>-</w:t>
      </w:r>
      <w:r>
        <w:tab/>
        <w:t>Intel thinks the TR terms are just examples and we just need to be consistent. SA list is not comprehensive. Prefers "exclude-list" but is fine with majority. QC and Vodafone agree. Huawei agrees that RAN, SA and CT should use aligned terms. Plenary should handle this.</w:t>
      </w:r>
    </w:p>
    <w:p w14:paraId="51B925AB" w14:textId="5726CDAD" w:rsidR="000E4F6E" w:rsidRDefault="000E4F6E" w:rsidP="0047634B">
      <w:pPr>
        <w:pStyle w:val="Doc-text2"/>
      </w:pPr>
      <w:r>
        <w:t>-</w:t>
      </w:r>
      <w:r>
        <w:tab/>
        <w:t>Huawei thinks "block-list" sounds like we bar the whole cell. QC thinks no need to send LS.</w:t>
      </w:r>
    </w:p>
    <w:p w14:paraId="06AD59B1" w14:textId="2FFB872B" w:rsidR="00072454" w:rsidRPr="0047634B" w:rsidRDefault="00072454" w:rsidP="0047634B">
      <w:pPr>
        <w:pStyle w:val="Doc-text2"/>
      </w:pPr>
      <w:r>
        <w:t>-</w:t>
      </w:r>
      <w:r>
        <w:tab/>
        <w:t>ZTE wonders if there is misalignment? Intel thinks this is just example terms in TR. We can handle misalignment via CRs and that we shuold do.</w:t>
      </w:r>
    </w:p>
    <w:p w14:paraId="3B892262" w14:textId="3A8C00E6" w:rsidR="003205F3" w:rsidRDefault="003205F3" w:rsidP="0099317D">
      <w:pPr>
        <w:pStyle w:val="Doc-title"/>
      </w:pPr>
    </w:p>
    <w:p w14:paraId="280B4C60" w14:textId="269ECF98" w:rsidR="0099317D" w:rsidRDefault="00072454" w:rsidP="00072454">
      <w:pPr>
        <w:pStyle w:val="Agreement"/>
      </w:pPr>
      <w:r>
        <w:t>We keep the term "exclude-list".  No need to send an LS to SA (companies can contribute to SA based on this decision if needed)</w:t>
      </w:r>
    </w:p>
    <w:p w14:paraId="5CCBB8DE" w14:textId="01487467" w:rsidR="0099317D" w:rsidRDefault="0099317D" w:rsidP="000D255B">
      <w:pPr>
        <w:pStyle w:val="Comments"/>
        <w:rPr>
          <w:i w:val="0"/>
          <w:iCs/>
        </w:rPr>
      </w:pPr>
    </w:p>
    <w:p w14:paraId="53A64099" w14:textId="2C091BBB" w:rsidR="007A3B8F" w:rsidRDefault="007A3B8F" w:rsidP="000D255B">
      <w:pPr>
        <w:pStyle w:val="Comments"/>
        <w:rPr>
          <w:i w:val="0"/>
          <w:iCs/>
        </w:rPr>
      </w:pPr>
    </w:p>
    <w:p w14:paraId="605EF7E1" w14:textId="77777777" w:rsidR="007A3B8F" w:rsidRDefault="007A3B8F" w:rsidP="007A3B8F">
      <w:pPr>
        <w:pStyle w:val="Heading1"/>
      </w:pPr>
      <w:r>
        <w:t>Summary</w:t>
      </w:r>
    </w:p>
    <w:p w14:paraId="36586F6B" w14:textId="79475DAB" w:rsidR="007A3B8F" w:rsidRDefault="007A3B8F" w:rsidP="007A3B8F">
      <w:pPr>
        <w:spacing w:before="240" w:after="60"/>
        <w:outlineLvl w:val="8"/>
        <w:rPr>
          <w:b/>
        </w:rPr>
      </w:pPr>
      <w:r>
        <w:rPr>
          <w:b/>
        </w:rPr>
        <w:t>Agreed CRs (</w:t>
      </w:r>
      <w:r w:rsidR="00250190">
        <w:rPr>
          <w:b/>
        </w:rPr>
        <w:t>6</w:t>
      </w:r>
      <w:r>
        <w:rPr>
          <w:b/>
        </w:rPr>
        <w:t>+1</w:t>
      </w:r>
      <w:r w:rsidR="00FD06AC">
        <w:rPr>
          <w:b/>
        </w:rPr>
        <w:t>7</w:t>
      </w:r>
      <w:r>
        <w:rPr>
          <w:b/>
        </w:rPr>
        <w:t>+6)</w:t>
      </w:r>
    </w:p>
    <w:p w14:paraId="79B73F4C" w14:textId="5CBFB921" w:rsidR="007A3B8F" w:rsidRDefault="007A3B8F" w:rsidP="007A3B8F">
      <w:pPr>
        <w:rPr>
          <w:i/>
          <w:iCs/>
        </w:rPr>
      </w:pPr>
      <w:r w:rsidRPr="00D46C2F">
        <w:rPr>
          <w:i/>
          <w:iCs/>
        </w:rPr>
        <w:t>LTE legacy</w:t>
      </w:r>
      <w:r>
        <w:rPr>
          <w:i/>
          <w:iCs/>
        </w:rPr>
        <w:t xml:space="preserve"> (Rel-16 and earlier, except for LTE Rel-16 mobility) - </w:t>
      </w:r>
      <w:r w:rsidR="00FD06AC">
        <w:rPr>
          <w:i/>
          <w:iCs/>
        </w:rPr>
        <w:t>6</w:t>
      </w:r>
      <w:r>
        <w:rPr>
          <w:i/>
          <w:iCs/>
        </w:rPr>
        <w:t xml:space="preserve"> CRs (2 for 36.306</w:t>
      </w:r>
      <w:r w:rsidR="00FD06AC">
        <w:rPr>
          <w:i/>
          <w:iCs/>
        </w:rPr>
        <w:t>, 4 for 36.331</w:t>
      </w:r>
      <w:r>
        <w:rPr>
          <w:i/>
          <w:iCs/>
        </w:rPr>
        <w:t xml:space="preserve">; </w:t>
      </w:r>
      <w:r w:rsidR="00FD06AC">
        <w:rPr>
          <w:i/>
          <w:iCs/>
        </w:rPr>
        <w:t>2 for Rel-15, 4</w:t>
      </w:r>
      <w:r>
        <w:rPr>
          <w:i/>
          <w:iCs/>
        </w:rPr>
        <w:t xml:space="preserve"> for Rel-16)</w:t>
      </w:r>
    </w:p>
    <w:p w14:paraId="0ACA38F5" w14:textId="6784ED2D" w:rsidR="00250190" w:rsidRDefault="008C6299" w:rsidP="00250190">
      <w:pPr>
        <w:pStyle w:val="Doc-title"/>
      </w:pPr>
      <w:hyperlink r:id="rId503" w:history="1">
        <w:r>
          <w:rPr>
            <w:rStyle w:val="Hyperlink"/>
          </w:rPr>
          <w:t>R2-2106137</w:t>
        </w:r>
      </w:hyperlink>
      <w:r w:rsidR="00250190">
        <w:tab/>
        <w:t>Correction on category dependency for DL Category 13</w:t>
      </w:r>
      <w:r w:rsidR="00250190">
        <w:tab/>
        <w:t>Huawei, HiSilicon</w:t>
      </w:r>
      <w:r w:rsidR="00250190">
        <w:tab/>
        <w:t>CR</w:t>
      </w:r>
      <w:r w:rsidR="00250190">
        <w:tab/>
        <w:t>Rel-16</w:t>
      </w:r>
      <w:r w:rsidR="00250190">
        <w:tab/>
        <w:t>36.306</w:t>
      </w:r>
      <w:r w:rsidR="00250190">
        <w:tab/>
        <w:t>16.4.0</w:t>
      </w:r>
      <w:r w:rsidR="00250190">
        <w:tab/>
        <w:t>1806</w:t>
      </w:r>
      <w:r w:rsidR="00250190">
        <w:tab/>
        <w:t>2</w:t>
      </w:r>
      <w:r w:rsidR="00250190">
        <w:tab/>
        <w:t>F</w:t>
      </w:r>
      <w:r w:rsidR="00250190">
        <w:tab/>
        <w:t>TEI16</w:t>
      </w:r>
      <w:r w:rsidR="00250190">
        <w:tab/>
      </w:r>
      <w:hyperlink r:id="rId504" w:history="1">
        <w:r>
          <w:rPr>
            <w:rStyle w:val="Hyperlink"/>
          </w:rPr>
          <w:t>R2-2104341</w:t>
        </w:r>
      </w:hyperlink>
    </w:p>
    <w:p w14:paraId="130E2ADF" w14:textId="29CAE76C" w:rsidR="00250190" w:rsidRDefault="008C6299" w:rsidP="00250190">
      <w:pPr>
        <w:pStyle w:val="Doc-title"/>
      </w:pPr>
      <w:hyperlink r:id="rId505" w:history="1">
        <w:r>
          <w:rPr>
            <w:rStyle w:val="Hyperlink"/>
          </w:rPr>
          <w:t>R2-2106497</w:t>
        </w:r>
      </w:hyperlink>
      <w:r w:rsidR="00250190">
        <w:tab/>
        <w:t>Correction on T325</w:t>
      </w:r>
      <w:r w:rsidR="00250190">
        <w:tab/>
        <w:t>Google Inc.</w:t>
      </w:r>
      <w:r w:rsidR="00250190">
        <w:tab/>
        <w:t>CR</w:t>
      </w:r>
      <w:r w:rsidR="00250190">
        <w:tab/>
        <w:t>Rel-15</w:t>
      </w:r>
      <w:r w:rsidR="00250190">
        <w:tab/>
        <w:t>36.331</w:t>
      </w:r>
      <w:r w:rsidR="00250190">
        <w:tab/>
        <w:t>15.13.0</w:t>
      </w:r>
      <w:r w:rsidR="00250190">
        <w:tab/>
        <w:t>4640</w:t>
      </w:r>
      <w:r w:rsidR="00250190">
        <w:tab/>
        <w:t>2</w:t>
      </w:r>
      <w:r w:rsidR="00250190">
        <w:tab/>
        <w:t>F</w:t>
      </w:r>
      <w:r w:rsidR="00250190">
        <w:tab/>
        <w:t>NR_newRAT-Core</w:t>
      </w:r>
      <w:r w:rsidR="00250190">
        <w:tab/>
      </w:r>
      <w:hyperlink r:id="rId506" w:history="1">
        <w:r>
          <w:rPr>
            <w:rStyle w:val="Hyperlink"/>
          </w:rPr>
          <w:t>R2-2106288</w:t>
        </w:r>
      </w:hyperlink>
    </w:p>
    <w:p w14:paraId="218F68BB" w14:textId="439E892E" w:rsidR="00250190" w:rsidRDefault="008C6299" w:rsidP="00250190">
      <w:pPr>
        <w:pStyle w:val="Doc-title"/>
      </w:pPr>
      <w:hyperlink r:id="rId507" w:history="1">
        <w:r>
          <w:rPr>
            <w:rStyle w:val="Hyperlink"/>
          </w:rPr>
          <w:t>R2-2106498</w:t>
        </w:r>
      </w:hyperlink>
      <w:r w:rsidR="00250190">
        <w:tab/>
        <w:t>Correction on T325</w:t>
      </w:r>
      <w:r w:rsidR="00250190">
        <w:tab/>
        <w:t>Google Inc.</w:t>
      </w:r>
      <w:r w:rsidR="00250190">
        <w:tab/>
        <w:t>CR</w:t>
      </w:r>
      <w:r w:rsidR="00250190">
        <w:tab/>
        <w:t>Rel-16</w:t>
      </w:r>
      <w:r w:rsidR="00250190">
        <w:tab/>
        <w:t>36.331</w:t>
      </w:r>
      <w:r w:rsidR="00250190">
        <w:tab/>
        <w:t>16.4.0</w:t>
      </w:r>
      <w:r w:rsidR="00250190">
        <w:tab/>
        <w:t>4641</w:t>
      </w:r>
      <w:r w:rsidR="00250190">
        <w:tab/>
        <w:t>2</w:t>
      </w:r>
      <w:r w:rsidR="00250190">
        <w:tab/>
        <w:t>A</w:t>
      </w:r>
      <w:r w:rsidR="00250190">
        <w:tab/>
        <w:t>NR_newRAT-Core</w:t>
      </w:r>
      <w:r w:rsidR="00250190">
        <w:tab/>
      </w:r>
      <w:hyperlink r:id="rId508" w:history="1">
        <w:r>
          <w:rPr>
            <w:rStyle w:val="Hyperlink"/>
          </w:rPr>
          <w:t>R2-2106292</w:t>
        </w:r>
      </w:hyperlink>
    </w:p>
    <w:p w14:paraId="4F2D3C58" w14:textId="106CA0C1" w:rsidR="00250190" w:rsidRDefault="008C6299" w:rsidP="00250190">
      <w:pPr>
        <w:pStyle w:val="Doc-title"/>
      </w:pPr>
      <w:hyperlink r:id="rId509" w:history="1">
        <w:r>
          <w:rPr>
            <w:rStyle w:val="Hyperlink"/>
          </w:rPr>
          <w:t>R2-2106499</w:t>
        </w:r>
      </w:hyperlink>
      <w:r w:rsidR="00250190">
        <w:tab/>
        <w:t>Minor changes collected by Rapporteur for Rel-15</w:t>
      </w:r>
      <w:r w:rsidR="00250190">
        <w:tab/>
        <w:t>Samsung</w:t>
      </w:r>
      <w:r w:rsidR="00250190">
        <w:tab/>
        <w:t>CR</w:t>
      </w:r>
      <w:r w:rsidR="00250190">
        <w:tab/>
        <w:t>Rel-15</w:t>
      </w:r>
      <w:r w:rsidR="00250190">
        <w:tab/>
        <w:t>36.331</w:t>
      </w:r>
      <w:r w:rsidR="00250190">
        <w:tab/>
        <w:t>15.13.0</w:t>
      </w:r>
      <w:r w:rsidR="00250190">
        <w:tab/>
        <w:t>4683</w:t>
      </w:r>
      <w:r w:rsidR="00250190">
        <w:tab/>
        <w:t>1</w:t>
      </w:r>
      <w:r w:rsidR="00250190">
        <w:tab/>
        <w:t>F</w:t>
      </w:r>
      <w:r w:rsidR="00250190">
        <w:tab/>
        <w:t>SPIA_IDC_LTE-Core, LTE_5GCN_connect-Core</w:t>
      </w:r>
      <w:r w:rsidR="00250190">
        <w:tab/>
      </w:r>
      <w:hyperlink r:id="rId510" w:history="1">
        <w:r>
          <w:rPr>
            <w:rStyle w:val="Hyperlink"/>
          </w:rPr>
          <w:t>R2-2106317</w:t>
        </w:r>
      </w:hyperlink>
    </w:p>
    <w:p w14:paraId="1570EA57" w14:textId="0743CAA6" w:rsidR="00250190" w:rsidRDefault="008C6299" w:rsidP="00250190">
      <w:pPr>
        <w:pStyle w:val="Doc-title"/>
      </w:pPr>
      <w:hyperlink r:id="rId511" w:history="1">
        <w:r>
          <w:rPr>
            <w:rStyle w:val="Hyperlink"/>
          </w:rPr>
          <w:t>R2-2106500</w:t>
        </w:r>
      </w:hyperlink>
      <w:r w:rsidR="00250190">
        <w:tab/>
        <w:t>Minor changes collected by Rapporteur for Rel-16</w:t>
      </w:r>
      <w:r w:rsidR="00250190">
        <w:tab/>
        <w:t>Samsung</w:t>
      </w:r>
      <w:r w:rsidR="00250190">
        <w:tab/>
        <w:t>CR</w:t>
      </w:r>
      <w:r w:rsidR="00250190">
        <w:tab/>
        <w:t>Rel-16</w:t>
      </w:r>
      <w:r w:rsidR="00250190">
        <w:tab/>
        <w:t>36.331</w:t>
      </w:r>
      <w:r w:rsidR="00250190">
        <w:tab/>
        <w:t>16.4.0</w:t>
      </w:r>
      <w:r w:rsidR="00250190">
        <w:tab/>
        <w:t>4684</w:t>
      </w:r>
      <w:r w:rsidR="00250190">
        <w:tab/>
        <w:t>1</w:t>
      </w:r>
      <w:r w:rsidR="00250190">
        <w:tab/>
        <w:t>A</w:t>
      </w:r>
      <w:r w:rsidR="00250190">
        <w:tab/>
        <w:t>SPIA_IDC_LTE-Core, LTE_5GCN_connect-Core, TEI16</w:t>
      </w:r>
      <w:r w:rsidR="00250190">
        <w:tab/>
      </w:r>
      <w:hyperlink r:id="rId512" w:history="1">
        <w:r>
          <w:rPr>
            <w:rStyle w:val="Hyperlink"/>
          </w:rPr>
          <w:t>R2-2106318</w:t>
        </w:r>
      </w:hyperlink>
    </w:p>
    <w:p w14:paraId="28FFA8CD" w14:textId="3DF1EF33" w:rsidR="00250190" w:rsidRDefault="008C6299" w:rsidP="00250190">
      <w:pPr>
        <w:pStyle w:val="Doc-title"/>
      </w:pPr>
      <w:hyperlink r:id="rId513" w:history="1">
        <w:r>
          <w:rPr>
            <w:rStyle w:val="Hyperlink"/>
          </w:rPr>
          <w:t>R2-2105473</w:t>
        </w:r>
      </w:hyperlink>
      <w:r w:rsidR="00250190">
        <w:tab/>
        <w:t>Clarification to Fallback band combination definition</w:t>
      </w:r>
      <w:r w:rsidR="00250190">
        <w:tab/>
        <w:t>Nokia, Nokia Shanghai Bell</w:t>
      </w:r>
      <w:r w:rsidR="00250190">
        <w:tab/>
        <w:t>CR</w:t>
      </w:r>
      <w:r w:rsidR="00250190">
        <w:tab/>
        <w:t>Rel-16</w:t>
      </w:r>
      <w:r w:rsidR="00250190">
        <w:tab/>
        <w:t>36.306</w:t>
      </w:r>
      <w:r w:rsidR="00250190">
        <w:tab/>
        <w:t>16.4.0</w:t>
      </w:r>
      <w:r w:rsidR="00250190">
        <w:tab/>
        <w:t>1782</w:t>
      </w:r>
      <w:r w:rsidR="00250190">
        <w:tab/>
        <w:t>5</w:t>
      </w:r>
      <w:r w:rsidR="00250190">
        <w:tab/>
        <w:t>F</w:t>
      </w:r>
      <w:r w:rsidR="00250190">
        <w:tab/>
        <w:t>TEI16</w:t>
      </w:r>
      <w:r w:rsidR="00250190">
        <w:tab/>
      </w:r>
      <w:hyperlink r:id="rId514" w:history="1">
        <w:r>
          <w:rPr>
            <w:rStyle w:val="Hyperlink"/>
          </w:rPr>
          <w:t>R2-2104329</w:t>
        </w:r>
      </w:hyperlink>
    </w:p>
    <w:p w14:paraId="4BE751DA" w14:textId="77777777" w:rsidR="007A3B8F" w:rsidRDefault="007A3B8F" w:rsidP="007A3B8F">
      <w:pPr>
        <w:rPr>
          <w:i/>
          <w:iCs/>
        </w:rPr>
      </w:pPr>
    </w:p>
    <w:p w14:paraId="043BE573" w14:textId="77777777" w:rsidR="007A3B8F" w:rsidRPr="007004E6" w:rsidRDefault="007A3B8F" w:rsidP="007A3B8F">
      <w:pPr>
        <w:rPr>
          <w:i/>
          <w:iCs/>
        </w:rPr>
      </w:pPr>
    </w:p>
    <w:p w14:paraId="6DA15E22" w14:textId="77681712" w:rsidR="00FD06AC" w:rsidRDefault="00FD06AC" w:rsidP="00FD06AC">
      <w:pPr>
        <w:pStyle w:val="Doc-text2"/>
        <w:ind w:left="0" w:firstLine="0"/>
        <w:rPr>
          <w:i/>
          <w:iCs/>
        </w:rPr>
      </w:pPr>
      <w:bookmarkStart w:id="57" w:name="_Hlk63423707"/>
      <w:r w:rsidRPr="00D46C2F">
        <w:rPr>
          <w:i/>
          <w:iCs/>
        </w:rPr>
        <w:lastRenderedPageBreak/>
        <w:t>Rel-16 LTE/NR mobility</w:t>
      </w:r>
      <w:r>
        <w:rPr>
          <w:i/>
          <w:iCs/>
        </w:rPr>
        <w:t xml:space="preserve"> - 17 CRs (8 for NR, 8 for LTE, 1 LTE+NR; 2 for 36.300, 1 for 36.321, 5 for 36.331, 1 for 37.340, 3 for 38.300, 1 for 38.321, 4 for 38.331)</w:t>
      </w:r>
    </w:p>
    <w:p w14:paraId="0A87AB8C" w14:textId="77777777" w:rsidR="00FD06AC" w:rsidRDefault="00FD06AC" w:rsidP="007A3B8F">
      <w:pPr>
        <w:pStyle w:val="Doc-text2"/>
        <w:ind w:left="0" w:firstLine="0"/>
        <w:rPr>
          <w:i/>
          <w:iCs/>
        </w:rPr>
      </w:pPr>
    </w:p>
    <w:bookmarkEnd w:id="57"/>
    <w:p w14:paraId="7C58CC15" w14:textId="4F7572CC" w:rsidR="00250190" w:rsidRDefault="008C6299" w:rsidP="00250190">
      <w:pPr>
        <w:pStyle w:val="Doc-title"/>
      </w:pPr>
      <w:r>
        <w:fldChar w:fldCharType="begin"/>
      </w:r>
      <w:r>
        <w:instrText xml:space="preserve"> HYPERLINK "https://www.3gpp.org/ftp/TSG_RAN/WG2_RL2/TSGR2_114-e/Docs/R2-2105001.zip" </w:instrText>
      </w:r>
      <w:r>
        <w:fldChar w:fldCharType="separate"/>
      </w:r>
      <w:r>
        <w:rPr>
          <w:rStyle w:val="Hyperlink"/>
        </w:rPr>
        <w:t>R2-2105001</w:t>
      </w:r>
      <w:r>
        <w:fldChar w:fldCharType="end"/>
      </w:r>
      <w:r w:rsidR="00250190">
        <w:tab/>
        <w:t>38.300 CR: removing ambiguous HO naming</w:t>
      </w:r>
      <w:r w:rsidR="00250190">
        <w:tab/>
        <w:t>Nokia, Nokia Shanghai Bell</w:t>
      </w:r>
      <w:r w:rsidR="00250190">
        <w:tab/>
        <w:t>CR</w:t>
      </w:r>
      <w:r w:rsidR="00250190">
        <w:tab/>
        <w:t>Rel-16</w:t>
      </w:r>
      <w:r w:rsidR="00250190">
        <w:tab/>
        <w:t>38.300</w:t>
      </w:r>
      <w:r w:rsidR="00250190">
        <w:tab/>
        <w:t>16.5.0</w:t>
      </w:r>
      <w:r w:rsidR="00250190">
        <w:tab/>
        <w:t>0354</w:t>
      </w:r>
      <w:r w:rsidR="00250190">
        <w:tab/>
        <w:t>1</w:t>
      </w:r>
      <w:r w:rsidR="00250190">
        <w:tab/>
        <w:t>F</w:t>
      </w:r>
      <w:r w:rsidR="00250190">
        <w:tab/>
        <w:t>NR_Mob_enh-Core</w:t>
      </w:r>
      <w:r w:rsidR="00250190">
        <w:tab/>
      </w:r>
      <w:hyperlink r:id="rId515" w:history="1">
        <w:r>
          <w:rPr>
            <w:rStyle w:val="Hyperlink"/>
          </w:rPr>
          <w:t>R2-2103337</w:t>
        </w:r>
      </w:hyperlink>
    </w:p>
    <w:p w14:paraId="6D953061" w14:textId="0B1F63D4" w:rsidR="00250190" w:rsidRDefault="008C6299" w:rsidP="00250190">
      <w:pPr>
        <w:pStyle w:val="Doc-title"/>
      </w:pPr>
      <w:hyperlink r:id="rId516" w:history="1">
        <w:r>
          <w:rPr>
            <w:rStyle w:val="Hyperlink"/>
          </w:rPr>
          <w:t>R2-2105002</w:t>
        </w:r>
      </w:hyperlink>
      <w:r w:rsidR="00250190">
        <w:tab/>
        <w:t>36.300 CR: removing ambiguous HO naming</w:t>
      </w:r>
      <w:r w:rsidR="00250190">
        <w:tab/>
        <w:t>Nokia, Nokia Shanghai Bell</w:t>
      </w:r>
      <w:r w:rsidR="00250190">
        <w:tab/>
        <w:t>CR</w:t>
      </w:r>
      <w:r w:rsidR="00250190">
        <w:tab/>
        <w:t>Rel-16</w:t>
      </w:r>
      <w:r w:rsidR="00250190">
        <w:tab/>
        <w:t>36.300</w:t>
      </w:r>
      <w:r w:rsidR="00250190">
        <w:tab/>
        <w:t>16.5.0</w:t>
      </w:r>
      <w:r w:rsidR="00250190">
        <w:tab/>
        <w:t>1336</w:t>
      </w:r>
      <w:r w:rsidR="00250190">
        <w:tab/>
        <w:t>1</w:t>
      </w:r>
      <w:r w:rsidR="00250190">
        <w:tab/>
        <w:t>F</w:t>
      </w:r>
      <w:r w:rsidR="00250190">
        <w:tab/>
        <w:t>NR_Mob_enh-Core</w:t>
      </w:r>
      <w:r w:rsidR="00250190">
        <w:tab/>
      </w:r>
      <w:hyperlink r:id="rId517" w:history="1">
        <w:r>
          <w:rPr>
            <w:rStyle w:val="Hyperlink"/>
          </w:rPr>
          <w:t>R2-2103338</w:t>
        </w:r>
      </w:hyperlink>
    </w:p>
    <w:p w14:paraId="0E7C2E22" w14:textId="42436305" w:rsidR="00250190" w:rsidRDefault="008C6299" w:rsidP="00250190">
      <w:pPr>
        <w:pStyle w:val="Doc-title"/>
      </w:pPr>
      <w:hyperlink r:id="rId518" w:history="1">
        <w:r>
          <w:rPr>
            <w:rStyle w:val="Hyperlink"/>
          </w:rPr>
          <w:t>R2-2105004</w:t>
        </w:r>
      </w:hyperlink>
      <w:r w:rsidR="00250190">
        <w:tab/>
        <w:t>Transmissions to the source that continue upon DAPS UL switching</w:t>
      </w:r>
      <w:r w:rsidR="00250190">
        <w:tab/>
        <w:t>Nokia, Nokia Shanghai Bell</w:t>
      </w:r>
      <w:r w:rsidR="00250190">
        <w:tab/>
        <w:t>CR</w:t>
      </w:r>
      <w:r w:rsidR="00250190">
        <w:tab/>
        <w:t>Rel-16</w:t>
      </w:r>
      <w:r w:rsidR="00250190">
        <w:tab/>
        <w:t>38.300</w:t>
      </w:r>
      <w:r w:rsidR="00250190">
        <w:tab/>
        <w:t>16.5.0</w:t>
      </w:r>
      <w:r w:rsidR="00250190">
        <w:tab/>
        <w:t>0353</w:t>
      </w:r>
      <w:r w:rsidR="00250190">
        <w:tab/>
        <w:t>2</w:t>
      </w:r>
      <w:r w:rsidR="00250190">
        <w:tab/>
        <w:t>F</w:t>
      </w:r>
      <w:r w:rsidR="00250190">
        <w:tab/>
        <w:t>NR_Mob_enh-Core</w:t>
      </w:r>
      <w:r w:rsidR="00250190">
        <w:tab/>
      </w:r>
      <w:hyperlink r:id="rId519" w:history="1">
        <w:r>
          <w:rPr>
            <w:rStyle w:val="Hyperlink"/>
          </w:rPr>
          <w:t>R2-2104336</w:t>
        </w:r>
      </w:hyperlink>
    </w:p>
    <w:p w14:paraId="1BADF94E" w14:textId="4AA29794" w:rsidR="00250190" w:rsidRDefault="008C6299" w:rsidP="00250190">
      <w:pPr>
        <w:pStyle w:val="Doc-title"/>
      </w:pPr>
      <w:hyperlink r:id="rId520" w:history="1">
        <w:r>
          <w:rPr>
            <w:rStyle w:val="Hyperlink"/>
          </w:rPr>
          <w:t>R2-2105016</w:t>
        </w:r>
      </w:hyperlink>
      <w:r w:rsidR="00250190">
        <w:tab/>
        <w:t>Transmission of InDeviceCoexistence, UEAssistanceInformation, MBMSInterestIndication, or SidelinkUEInformation after conditional handover</w:t>
      </w:r>
      <w:r w:rsidR="00250190">
        <w:tab/>
        <w:t>MediaTek, Ericsson</w:t>
      </w:r>
      <w:r w:rsidR="00250190">
        <w:tab/>
        <w:t>CR</w:t>
      </w:r>
      <w:r w:rsidR="00250190">
        <w:tab/>
        <w:t>Rel-16</w:t>
      </w:r>
      <w:r w:rsidR="00250190">
        <w:tab/>
        <w:t>36.331</w:t>
      </w:r>
      <w:r w:rsidR="00250190">
        <w:tab/>
        <w:t>16.4.0</w:t>
      </w:r>
      <w:r w:rsidR="00250190">
        <w:tab/>
        <w:t>4644</w:t>
      </w:r>
      <w:r w:rsidR="00250190">
        <w:tab/>
        <w:t>1</w:t>
      </w:r>
      <w:r w:rsidR="00250190">
        <w:tab/>
        <w:t>F</w:t>
      </w:r>
      <w:r w:rsidR="00250190">
        <w:tab/>
        <w:t>LTE_feMob-Core, 5G_V2X_NRSL-Core</w:t>
      </w:r>
      <w:r w:rsidR="00250190">
        <w:tab/>
      </w:r>
      <w:hyperlink r:id="rId521" w:history="1">
        <w:r>
          <w:rPr>
            <w:rStyle w:val="Hyperlink"/>
          </w:rPr>
          <w:t>R2-2104327</w:t>
        </w:r>
      </w:hyperlink>
    </w:p>
    <w:p w14:paraId="35E5BA08" w14:textId="27FF2E40" w:rsidR="00250190" w:rsidRDefault="008C6299" w:rsidP="00250190">
      <w:pPr>
        <w:pStyle w:val="Doc-title"/>
      </w:pPr>
      <w:hyperlink r:id="rId522" w:history="1">
        <w:r>
          <w:rPr>
            <w:rStyle w:val="Hyperlink"/>
          </w:rPr>
          <w:t>R2-2105017</w:t>
        </w:r>
      </w:hyperlink>
      <w:r w:rsidR="00250190">
        <w:tab/>
        <w:t>Transmission of UEAssistanceInformation or SidelinkUEInformationNR after conditional handover</w:t>
      </w:r>
      <w:r w:rsidR="00250190">
        <w:tab/>
        <w:t>MediaTek, Ericsson, Sharp, LG Electronics, Qualcomm Incorporated</w:t>
      </w:r>
      <w:r w:rsidR="00250190">
        <w:tab/>
        <w:t>CR</w:t>
      </w:r>
      <w:r w:rsidR="00250190">
        <w:tab/>
        <w:t>Rel-16</w:t>
      </w:r>
      <w:r w:rsidR="00250190">
        <w:tab/>
        <w:t>38.331</w:t>
      </w:r>
      <w:r w:rsidR="00250190">
        <w:tab/>
        <w:t>16.4.1</w:t>
      </w:r>
      <w:r w:rsidR="00250190">
        <w:tab/>
        <w:t>2569</w:t>
      </w:r>
      <w:r w:rsidR="00250190">
        <w:tab/>
        <w:t>1</w:t>
      </w:r>
      <w:r w:rsidR="00250190">
        <w:tab/>
        <w:t>F</w:t>
      </w:r>
      <w:r w:rsidR="00250190">
        <w:tab/>
        <w:t>LTE_feMob-Core, 5G_V2X_NRSL-Core</w:t>
      </w:r>
      <w:r w:rsidR="00250190">
        <w:tab/>
      </w:r>
      <w:hyperlink r:id="rId523" w:history="1">
        <w:r>
          <w:rPr>
            <w:rStyle w:val="Hyperlink"/>
          </w:rPr>
          <w:t>R2-2104328</w:t>
        </w:r>
      </w:hyperlink>
    </w:p>
    <w:p w14:paraId="27005EE3" w14:textId="6DB0A2C8" w:rsidR="00250190" w:rsidRDefault="008C6299" w:rsidP="00250190">
      <w:pPr>
        <w:pStyle w:val="Doc-title"/>
      </w:pPr>
      <w:hyperlink r:id="rId524" w:history="1">
        <w:r>
          <w:rPr>
            <w:rStyle w:val="Hyperlink"/>
          </w:rPr>
          <w:t>R2-2105206</w:t>
        </w:r>
      </w:hyperlink>
      <w:r w:rsidR="00250190">
        <w:tab/>
        <w:t>Full configuration for CHO</w:t>
      </w:r>
      <w:r w:rsidR="00250190">
        <w:tab/>
        <w:t>Google Inc.</w:t>
      </w:r>
      <w:r w:rsidR="00250190">
        <w:tab/>
        <w:t>CR</w:t>
      </w:r>
      <w:r w:rsidR="00250190">
        <w:tab/>
        <w:t>Rel-16</w:t>
      </w:r>
      <w:r w:rsidR="00250190">
        <w:tab/>
        <w:t>38.331</w:t>
      </w:r>
      <w:r w:rsidR="00250190">
        <w:tab/>
        <w:t>16.4.1</w:t>
      </w:r>
      <w:r w:rsidR="00250190">
        <w:tab/>
        <w:t>2565</w:t>
      </w:r>
      <w:r w:rsidR="00250190">
        <w:tab/>
        <w:t>2</w:t>
      </w:r>
      <w:r w:rsidR="00250190">
        <w:tab/>
        <w:t>F</w:t>
      </w:r>
      <w:r w:rsidR="00250190">
        <w:tab/>
        <w:t>NR_Mob_enh-Core</w:t>
      </w:r>
      <w:r w:rsidR="00250190">
        <w:tab/>
      </w:r>
      <w:hyperlink r:id="rId525" w:history="1">
        <w:r>
          <w:rPr>
            <w:rStyle w:val="Hyperlink"/>
          </w:rPr>
          <w:t>R2-2104347</w:t>
        </w:r>
      </w:hyperlink>
    </w:p>
    <w:p w14:paraId="12E43E4E" w14:textId="77BF2E7A" w:rsidR="00250190" w:rsidRDefault="008C6299" w:rsidP="00250190">
      <w:pPr>
        <w:pStyle w:val="Doc-title"/>
      </w:pPr>
      <w:hyperlink r:id="rId526" w:history="1">
        <w:r>
          <w:rPr>
            <w:rStyle w:val="Hyperlink"/>
          </w:rPr>
          <w:t>R2-2105500</w:t>
        </w:r>
      </w:hyperlink>
      <w:r w:rsidR="00250190">
        <w:tab/>
        <w:t>CR on T312 handling in DAPS HO</w:t>
      </w:r>
      <w:r w:rsidR="00250190">
        <w:tab/>
        <w:t>ZTE Corporation, Sanechips</w:t>
      </w:r>
      <w:r w:rsidR="00250190">
        <w:tab/>
        <w:t>CR</w:t>
      </w:r>
      <w:r w:rsidR="00250190">
        <w:tab/>
        <w:t>Rel-16</w:t>
      </w:r>
      <w:r w:rsidR="00250190">
        <w:tab/>
        <w:t>36.331</w:t>
      </w:r>
      <w:r w:rsidR="00250190">
        <w:tab/>
        <w:t>16.4.0</w:t>
      </w:r>
      <w:r w:rsidR="00250190">
        <w:tab/>
        <w:t>4627</w:t>
      </w:r>
      <w:r w:rsidR="00250190">
        <w:tab/>
        <w:t>1</w:t>
      </w:r>
      <w:r w:rsidR="00250190">
        <w:tab/>
        <w:t>F</w:t>
      </w:r>
      <w:r w:rsidR="00250190">
        <w:tab/>
        <w:t>LTE_feMob-Core</w:t>
      </w:r>
      <w:r w:rsidR="00250190">
        <w:tab/>
      </w:r>
      <w:hyperlink r:id="rId527" w:history="1">
        <w:r>
          <w:rPr>
            <w:rStyle w:val="Hyperlink"/>
          </w:rPr>
          <w:t>R2-2104075</w:t>
        </w:r>
      </w:hyperlink>
    </w:p>
    <w:p w14:paraId="11B768FB" w14:textId="442FCF31" w:rsidR="00250190" w:rsidRDefault="008C6299" w:rsidP="00250190">
      <w:pPr>
        <w:pStyle w:val="Doc-title"/>
      </w:pPr>
      <w:hyperlink r:id="rId528" w:history="1">
        <w:r>
          <w:rPr>
            <w:rStyle w:val="Hyperlink"/>
          </w:rPr>
          <w:t>R2-2105501</w:t>
        </w:r>
      </w:hyperlink>
      <w:r w:rsidR="00250190">
        <w:tab/>
        <w:t>Miscellaneous corrections to 37.340 on mobility enhancement</w:t>
      </w:r>
      <w:r w:rsidR="00250190">
        <w:tab/>
        <w:t>ZTE Corporation (Rapporteur), Sanechips, Ericsson</w:t>
      </w:r>
      <w:r w:rsidR="00250190">
        <w:tab/>
        <w:t>CR</w:t>
      </w:r>
      <w:r w:rsidR="00250190">
        <w:tab/>
        <w:t>Rel-16</w:t>
      </w:r>
      <w:r w:rsidR="00250190">
        <w:tab/>
        <w:t>37.340</w:t>
      </w:r>
      <w:r w:rsidR="00250190">
        <w:tab/>
        <w:t>16.5.0</w:t>
      </w:r>
      <w:r w:rsidR="00250190">
        <w:tab/>
        <w:t>0262</w:t>
      </w:r>
      <w:r w:rsidR="00250190">
        <w:tab/>
        <w:t>2</w:t>
      </w:r>
      <w:r w:rsidR="00250190">
        <w:tab/>
        <w:t>F</w:t>
      </w:r>
      <w:r w:rsidR="00250190">
        <w:tab/>
        <w:t>NR_Mob_enh-Core</w:t>
      </w:r>
      <w:r w:rsidR="00250190">
        <w:tab/>
      </w:r>
      <w:hyperlink r:id="rId529" w:history="1">
        <w:r>
          <w:rPr>
            <w:rStyle w:val="Hyperlink"/>
          </w:rPr>
          <w:t>R2-2104339</w:t>
        </w:r>
      </w:hyperlink>
    </w:p>
    <w:p w14:paraId="7B56986D" w14:textId="1607FD63" w:rsidR="00250190" w:rsidRDefault="008C6299" w:rsidP="00250190">
      <w:pPr>
        <w:pStyle w:val="Doc-title"/>
      </w:pPr>
      <w:hyperlink r:id="rId530" w:history="1">
        <w:r>
          <w:rPr>
            <w:rStyle w:val="Hyperlink"/>
          </w:rPr>
          <w:t>R2-2105502</w:t>
        </w:r>
      </w:hyperlink>
      <w:r w:rsidR="00250190">
        <w:tab/>
        <w:t>CR on configuration release in DAPS HO</w:t>
      </w:r>
      <w:r w:rsidR="00250190">
        <w:tab/>
        <w:t>ZTE Corporation, Sanechips</w:t>
      </w:r>
      <w:r w:rsidR="00250190">
        <w:tab/>
        <w:t>CR</w:t>
      </w:r>
      <w:r w:rsidR="00250190">
        <w:tab/>
        <w:t>Rel-16</w:t>
      </w:r>
      <w:r w:rsidR="00250190">
        <w:tab/>
        <w:t>36.331</w:t>
      </w:r>
      <w:r w:rsidR="00250190">
        <w:tab/>
        <w:t>16.4.0</w:t>
      </w:r>
      <w:r w:rsidR="00250190">
        <w:tab/>
        <w:t>4628</w:t>
      </w:r>
      <w:r w:rsidR="00250190">
        <w:tab/>
        <w:t>2</w:t>
      </w:r>
      <w:r w:rsidR="00250190">
        <w:tab/>
        <w:t>F</w:t>
      </w:r>
      <w:r w:rsidR="00250190">
        <w:tab/>
        <w:t>LTE_feMob-Core</w:t>
      </w:r>
      <w:r w:rsidR="00250190">
        <w:tab/>
      </w:r>
      <w:hyperlink r:id="rId531" w:history="1">
        <w:r>
          <w:rPr>
            <w:rStyle w:val="Hyperlink"/>
          </w:rPr>
          <w:t>R2-2104350</w:t>
        </w:r>
      </w:hyperlink>
    </w:p>
    <w:p w14:paraId="65CDC7F2" w14:textId="22F5B153" w:rsidR="00250190" w:rsidRDefault="008C6299" w:rsidP="00250190">
      <w:pPr>
        <w:pStyle w:val="Doc-title"/>
      </w:pPr>
      <w:hyperlink r:id="rId532" w:history="1">
        <w:r>
          <w:rPr>
            <w:rStyle w:val="Hyperlink"/>
          </w:rPr>
          <w:t>R2-2105608</w:t>
        </w:r>
      </w:hyperlink>
      <w:r w:rsidR="00250190">
        <w:tab/>
        <w:t>Clarification on RLF detection of source Pcell</w:t>
      </w:r>
      <w:r w:rsidR="00250190">
        <w:tab/>
        <w:t>Huawei, HiSilicon</w:t>
      </w:r>
      <w:r w:rsidR="00250190">
        <w:tab/>
        <w:t>CR</w:t>
      </w:r>
      <w:r w:rsidR="00250190">
        <w:tab/>
        <w:t>Rel-16</w:t>
      </w:r>
      <w:r w:rsidR="00250190">
        <w:tab/>
        <w:t>36.300</w:t>
      </w:r>
      <w:r w:rsidR="00250190">
        <w:tab/>
        <w:t>16.5.0</w:t>
      </w:r>
      <w:r w:rsidR="00250190">
        <w:tab/>
        <w:t>1339</w:t>
      </w:r>
      <w:r w:rsidR="00250190">
        <w:tab/>
        <w:t>1</w:t>
      </w:r>
      <w:r w:rsidR="00250190">
        <w:tab/>
        <w:t>F</w:t>
      </w:r>
      <w:r w:rsidR="00250190">
        <w:tab/>
        <w:t>LTE_feMob-Core</w:t>
      </w:r>
      <w:r w:rsidR="00250190">
        <w:tab/>
      </w:r>
      <w:hyperlink r:id="rId533" w:history="1">
        <w:r>
          <w:rPr>
            <w:rStyle w:val="Hyperlink"/>
          </w:rPr>
          <w:t>R2-2104337</w:t>
        </w:r>
      </w:hyperlink>
    </w:p>
    <w:p w14:paraId="76422D6A" w14:textId="31F89803" w:rsidR="00250190" w:rsidRDefault="008C6299" w:rsidP="00250190">
      <w:pPr>
        <w:pStyle w:val="Doc-title"/>
      </w:pPr>
      <w:hyperlink r:id="rId534" w:history="1">
        <w:r>
          <w:rPr>
            <w:rStyle w:val="Hyperlink"/>
          </w:rPr>
          <w:t>R2-2105609</w:t>
        </w:r>
      </w:hyperlink>
      <w:r w:rsidR="00250190">
        <w:tab/>
        <w:t>Clarification on RLF detection of source Pcell</w:t>
      </w:r>
      <w:r w:rsidR="00250190">
        <w:tab/>
        <w:t>Huawei, HiSilicon</w:t>
      </w:r>
      <w:r w:rsidR="00250190">
        <w:tab/>
        <w:t>CR</w:t>
      </w:r>
      <w:r w:rsidR="00250190">
        <w:tab/>
        <w:t>Rel-16</w:t>
      </w:r>
      <w:r w:rsidR="00250190">
        <w:tab/>
        <w:t>38.300</w:t>
      </w:r>
      <w:r w:rsidR="00250190">
        <w:tab/>
        <w:t>16.5.0</w:t>
      </w:r>
      <w:r w:rsidR="00250190">
        <w:tab/>
        <w:t>0368</w:t>
      </w:r>
      <w:r w:rsidR="00250190">
        <w:tab/>
        <w:t>1</w:t>
      </w:r>
      <w:r w:rsidR="00250190">
        <w:tab/>
        <w:t>F</w:t>
      </w:r>
      <w:r w:rsidR="00250190">
        <w:tab/>
        <w:t>NR_Mob_enh-Core</w:t>
      </w:r>
      <w:r w:rsidR="00250190">
        <w:tab/>
      </w:r>
      <w:hyperlink r:id="rId535" w:history="1">
        <w:r>
          <w:rPr>
            <w:rStyle w:val="Hyperlink"/>
          </w:rPr>
          <w:t>R2-2104338</w:t>
        </w:r>
      </w:hyperlink>
    </w:p>
    <w:p w14:paraId="41E793BB" w14:textId="12F31F6C" w:rsidR="00250190" w:rsidRDefault="008C6299" w:rsidP="00250190">
      <w:pPr>
        <w:pStyle w:val="Doc-title"/>
      </w:pPr>
      <w:hyperlink r:id="rId536" w:history="1">
        <w:r>
          <w:rPr>
            <w:rStyle w:val="Hyperlink"/>
          </w:rPr>
          <w:t>R2-2106290</w:t>
        </w:r>
      </w:hyperlink>
      <w:r w:rsidR="00250190">
        <w:tab/>
        <w:t>CR on LCP of the source MAC entity</w:t>
      </w:r>
      <w:r w:rsidR="00250190">
        <w:tab/>
        <w:t>Samsung Electronics Polska</w:t>
      </w:r>
      <w:r w:rsidR="00250190">
        <w:tab/>
        <w:t>CR</w:t>
      </w:r>
      <w:r w:rsidR="00250190">
        <w:tab/>
        <w:t>Rel-16</w:t>
      </w:r>
      <w:r w:rsidR="00250190">
        <w:tab/>
        <w:t>38.321</w:t>
      </w:r>
      <w:r w:rsidR="00250190">
        <w:tab/>
        <w:t>16.4.0</w:t>
      </w:r>
      <w:r w:rsidR="00250190">
        <w:tab/>
        <w:t>1117</w:t>
      </w:r>
      <w:r w:rsidR="00250190">
        <w:tab/>
        <w:t>-</w:t>
      </w:r>
      <w:r w:rsidR="00250190">
        <w:tab/>
        <w:t>F</w:t>
      </w:r>
      <w:r w:rsidR="00250190">
        <w:tab/>
        <w:t>NR_Mob_enh-Core</w:t>
      </w:r>
    </w:p>
    <w:p w14:paraId="3DAA4A0C" w14:textId="01506295" w:rsidR="00250190" w:rsidRDefault="008C6299" w:rsidP="00250190">
      <w:pPr>
        <w:pStyle w:val="Doc-title"/>
      </w:pPr>
      <w:hyperlink r:id="rId537" w:history="1">
        <w:r>
          <w:rPr>
            <w:rStyle w:val="Hyperlink"/>
          </w:rPr>
          <w:t>R2-2106301</w:t>
        </w:r>
      </w:hyperlink>
      <w:r w:rsidR="00250190">
        <w:tab/>
        <w:t>CR on LCP of the source MAC entity</w:t>
      </w:r>
      <w:r w:rsidR="00250190">
        <w:tab/>
        <w:t>Samsung Electronics Polska</w:t>
      </w:r>
      <w:r w:rsidR="00250190">
        <w:tab/>
        <w:t>CR</w:t>
      </w:r>
      <w:r w:rsidR="00250190">
        <w:tab/>
        <w:t>Rel-16</w:t>
      </w:r>
      <w:r w:rsidR="00250190">
        <w:tab/>
        <w:t>36.321</w:t>
      </w:r>
      <w:r w:rsidR="00250190">
        <w:tab/>
        <w:t>16.4.0</w:t>
      </w:r>
      <w:r w:rsidR="00250190">
        <w:tab/>
        <w:t>1525</w:t>
      </w:r>
      <w:r w:rsidR="00250190">
        <w:tab/>
        <w:t>-</w:t>
      </w:r>
      <w:r w:rsidR="00250190">
        <w:tab/>
        <w:t>F</w:t>
      </w:r>
      <w:r w:rsidR="00250190">
        <w:tab/>
        <w:t>NR_Mob_enh-Core</w:t>
      </w:r>
    </w:p>
    <w:p w14:paraId="2E1A6AA5" w14:textId="125EBA17" w:rsidR="00BB4FA4" w:rsidRDefault="008C6299" w:rsidP="00BB4FA4">
      <w:pPr>
        <w:pStyle w:val="Doc-title"/>
      </w:pPr>
      <w:hyperlink r:id="rId538" w:history="1">
        <w:r>
          <w:rPr>
            <w:rStyle w:val="Hyperlink"/>
            <w:lang w:eastAsia="zh-CN"/>
          </w:rPr>
          <w:t>R2-2106494</w:t>
        </w:r>
      </w:hyperlink>
      <w:r w:rsidR="00BB4FA4">
        <w:tab/>
        <w:t>36.331 Correction on Failure Recovery via CHO for Inter-RAT Handover Failure</w:t>
      </w:r>
      <w:r w:rsidR="00BB4FA4">
        <w:tab/>
        <w:t>CATT</w:t>
      </w:r>
      <w:r w:rsidR="00BB4FA4">
        <w:tab/>
        <w:t>CR</w:t>
      </w:r>
      <w:r w:rsidR="00BB4FA4">
        <w:tab/>
        <w:t>Rel-16</w:t>
      </w:r>
      <w:r w:rsidR="00BB4FA4">
        <w:tab/>
        <w:t>36.331</w:t>
      </w:r>
      <w:r w:rsidR="00BB4FA4">
        <w:tab/>
        <w:t>16.4.0</w:t>
      </w:r>
      <w:r w:rsidR="00BB4FA4">
        <w:tab/>
        <w:t>4658</w:t>
      </w:r>
      <w:r w:rsidR="00BB4FA4">
        <w:tab/>
        <w:t>1</w:t>
      </w:r>
      <w:r w:rsidR="00BB4FA4">
        <w:tab/>
        <w:t>F</w:t>
      </w:r>
      <w:r w:rsidR="00BB4FA4">
        <w:tab/>
        <w:t>LTE_feMob-Core</w:t>
      </w:r>
      <w:r w:rsidR="00BB4FA4">
        <w:tab/>
      </w:r>
      <w:hyperlink r:id="rId539" w:history="1">
        <w:r>
          <w:rPr>
            <w:rStyle w:val="Hyperlink"/>
          </w:rPr>
          <w:t>R2-2105325</w:t>
        </w:r>
      </w:hyperlink>
    </w:p>
    <w:p w14:paraId="467A0D2A" w14:textId="4DC1E401" w:rsidR="00BB4FA4" w:rsidRDefault="008C6299" w:rsidP="00BB4FA4">
      <w:pPr>
        <w:pStyle w:val="Doc-title"/>
      </w:pPr>
      <w:hyperlink r:id="rId540" w:history="1">
        <w:r>
          <w:rPr>
            <w:rStyle w:val="Hyperlink"/>
            <w:lang w:eastAsia="zh-CN"/>
          </w:rPr>
          <w:t>R2-2106495</w:t>
        </w:r>
      </w:hyperlink>
      <w:r w:rsidR="00BB4FA4">
        <w:tab/>
        <w:t>38.331 Correction on Failure Recovery via CHO for Inter-RAT Handover Failure</w:t>
      </w:r>
      <w:r w:rsidR="00BB4FA4">
        <w:tab/>
        <w:t>CATT</w:t>
      </w:r>
      <w:r w:rsidR="00BB4FA4">
        <w:tab/>
        <w:t>CR</w:t>
      </w:r>
      <w:r w:rsidR="00BB4FA4">
        <w:tab/>
        <w:t>Rel-16</w:t>
      </w:r>
      <w:r w:rsidR="00BB4FA4">
        <w:tab/>
        <w:t>38.331</w:t>
      </w:r>
      <w:r w:rsidR="00BB4FA4">
        <w:tab/>
        <w:t>16.4.1</w:t>
      </w:r>
      <w:r w:rsidR="00BB4FA4">
        <w:tab/>
        <w:t>2616</w:t>
      </w:r>
      <w:r w:rsidR="00BB4FA4">
        <w:tab/>
        <w:t>1</w:t>
      </w:r>
      <w:r w:rsidR="00BB4FA4">
        <w:tab/>
        <w:t>F</w:t>
      </w:r>
      <w:r w:rsidR="00BB4FA4">
        <w:tab/>
        <w:t>NR_Mob_enh-Core</w:t>
      </w:r>
      <w:r w:rsidR="00BB4FA4">
        <w:tab/>
      </w:r>
      <w:hyperlink r:id="rId541" w:history="1">
        <w:r>
          <w:rPr>
            <w:rStyle w:val="Hyperlink"/>
          </w:rPr>
          <w:t>R2-2105326</w:t>
        </w:r>
      </w:hyperlink>
    </w:p>
    <w:p w14:paraId="7023E130" w14:textId="4335D148" w:rsidR="00BB4FA4" w:rsidRDefault="008C6299" w:rsidP="00BB4FA4">
      <w:pPr>
        <w:pStyle w:val="Doc-title"/>
      </w:pPr>
      <w:hyperlink r:id="rId542" w:history="1">
        <w:r>
          <w:rPr>
            <w:rStyle w:val="Hyperlink"/>
          </w:rPr>
          <w:t>R2-2106508</w:t>
        </w:r>
      </w:hyperlink>
      <w:r w:rsidR="00BB4FA4">
        <w:t xml:space="preserve">   Clarification on non-coexistence of CHO+DAPS      Huawei, HiSilicon     CR    Rel-16       38.331      16.4.1         2700   -   F       NR_Mob_enh-Core</w:t>
      </w:r>
    </w:p>
    <w:p w14:paraId="2B82CF9F" w14:textId="6D6AEB3B" w:rsidR="00BB4FA4" w:rsidRDefault="008C6299" w:rsidP="00BB4FA4">
      <w:pPr>
        <w:pStyle w:val="Doc-title"/>
      </w:pPr>
      <w:hyperlink r:id="rId543" w:history="1">
        <w:r>
          <w:rPr>
            <w:rStyle w:val="Hyperlink"/>
          </w:rPr>
          <w:t>R2-2106679</w:t>
        </w:r>
      </w:hyperlink>
      <w:r w:rsidR="00BB4FA4">
        <w:t xml:space="preserve">  Miscellaneous corrections to DAPS handover       Ericsson, Nokia (Rapporteur)       CR  Rel-16    36.300    16.5.0     1341       1     F     LTE_feMob-Core</w:t>
      </w:r>
      <w:r w:rsidR="00BB4FA4">
        <w:tab/>
      </w:r>
      <w:hyperlink r:id="rId544" w:history="1">
        <w:r>
          <w:rPr>
            <w:rStyle w:val="Hyperlink"/>
          </w:rPr>
          <w:t>R2-2104934</w:t>
        </w:r>
      </w:hyperlink>
    </w:p>
    <w:p w14:paraId="1450A0C7" w14:textId="2CAB9370" w:rsidR="00BB4FA4" w:rsidRDefault="008C6299" w:rsidP="00BB4FA4">
      <w:pPr>
        <w:pStyle w:val="Doc-title"/>
      </w:pPr>
      <w:hyperlink r:id="rId545" w:history="1">
        <w:r>
          <w:rPr>
            <w:rStyle w:val="Hyperlink"/>
          </w:rPr>
          <w:t>R2-2106680</w:t>
        </w:r>
      </w:hyperlink>
      <w:r w:rsidR="00BB4FA4">
        <w:t xml:space="preserve">  Miscellaneous corrections to DAPS handover       Ericsson, Nokia (Rapporteur)       CR  Rel-16    38.300    16.5.0     0370       1     F     NR_Mob_enh-Core</w:t>
      </w:r>
      <w:r w:rsidR="00BB4FA4">
        <w:tab/>
      </w:r>
      <w:hyperlink r:id="rId546" w:history="1">
        <w:r>
          <w:rPr>
            <w:rStyle w:val="Hyperlink"/>
          </w:rPr>
          <w:t>R2-2104935</w:t>
        </w:r>
      </w:hyperlink>
    </w:p>
    <w:p w14:paraId="25ED2407" w14:textId="639F4957" w:rsidR="00BB4FA4" w:rsidRDefault="008C6299" w:rsidP="00BB4FA4">
      <w:pPr>
        <w:pStyle w:val="Doc-title"/>
      </w:pPr>
      <w:hyperlink r:id="rId547" w:history="1">
        <w:r>
          <w:rPr>
            <w:rStyle w:val="Hyperlink"/>
          </w:rPr>
          <w:t>R2-2106509</w:t>
        </w:r>
      </w:hyperlink>
      <w:r w:rsidR="00BB4FA4">
        <w:t xml:space="preserve">   Miscellaneous corrections to DAPS handover         Huawei, HiSilicon, Samsung     CR    Rel-16       36.331         16.4.0       4686   -   F       LTE_feMob-Core</w:t>
      </w:r>
    </w:p>
    <w:p w14:paraId="40F63026" w14:textId="77777777" w:rsidR="007A3B8F" w:rsidRPr="00B40FEE" w:rsidRDefault="007A3B8F" w:rsidP="007A3B8F">
      <w:pPr>
        <w:pStyle w:val="Doc-text2"/>
      </w:pPr>
    </w:p>
    <w:p w14:paraId="3FA20B3B" w14:textId="77777777" w:rsidR="007A3B8F" w:rsidRPr="00ED7036" w:rsidRDefault="007A3B8F" w:rsidP="007A3B8F">
      <w:pPr>
        <w:pStyle w:val="Doc-text2"/>
        <w:ind w:left="0" w:firstLine="0"/>
      </w:pPr>
    </w:p>
    <w:p w14:paraId="46959FB7" w14:textId="77777777" w:rsidR="007A3B8F" w:rsidRDefault="007A3B8F" w:rsidP="007A3B8F">
      <w:pPr>
        <w:pStyle w:val="Doc-text2"/>
        <w:ind w:left="0" w:firstLine="0"/>
        <w:rPr>
          <w:i/>
          <w:iCs/>
        </w:rPr>
      </w:pPr>
      <w:r w:rsidRPr="00D46C2F">
        <w:rPr>
          <w:i/>
          <w:iCs/>
        </w:rPr>
        <w:t>Rel-16 DCCA</w:t>
      </w:r>
      <w:r>
        <w:rPr>
          <w:i/>
          <w:iCs/>
        </w:rPr>
        <w:t xml:space="preserve"> - 6 CRs (2 for NR, 1 for LTE, 3 LTE+NR; 1 for 36.331, 3 for 37.340, 2 for 38.331)</w:t>
      </w:r>
    </w:p>
    <w:p w14:paraId="6F147AE6" w14:textId="01F85653" w:rsidR="00BB4FA4" w:rsidRDefault="008C6299" w:rsidP="00BB4FA4">
      <w:pPr>
        <w:pStyle w:val="Doc-title"/>
      </w:pPr>
      <w:hyperlink r:id="rId548" w:history="1">
        <w:r>
          <w:rPr>
            <w:rStyle w:val="Hyperlink"/>
          </w:rPr>
          <w:t>R2-2105145</w:t>
        </w:r>
      </w:hyperlink>
      <w:r w:rsidR="00BB4FA4">
        <w:tab/>
        <w:t>CR on SCG release and suspend in EN-DC</w:t>
      </w:r>
      <w:r w:rsidR="00BB4FA4">
        <w:tab/>
        <w:t>ZTE Corporation, Sanechips</w:t>
      </w:r>
      <w:r w:rsidR="00BB4FA4">
        <w:tab/>
        <w:t>CR</w:t>
      </w:r>
      <w:r w:rsidR="00BB4FA4">
        <w:tab/>
        <w:t>Rel-16</w:t>
      </w:r>
      <w:r w:rsidR="00BB4FA4">
        <w:tab/>
        <w:t>37.340</w:t>
      </w:r>
      <w:r w:rsidR="00BB4FA4">
        <w:tab/>
        <w:t>16.5.0</w:t>
      </w:r>
      <w:r w:rsidR="00BB4FA4">
        <w:tab/>
        <w:t>0257</w:t>
      </w:r>
      <w:r w:rsidR="00BB4FA4">
        <w:tab/>
        <w:t>2</w:t>
      </w:r>
      <w:r w:rsidR="00BB4FA4">
        <w:tab/>
        <w:t>F</w:t>
      </w:r>
      <w:r w:rsidR="00BB4FA4">
        <w:tab/>
        <w:t>LTE_NR_DC_CA_enh-Core</w:t>
      </w:r>
      <w:r w:rsidR="00BB4FA4">
        <w:tab/>
      </w:r>
      <w:hyperlink r:id="rId549" w:history="1">
        <w:r>
          <w:rPr>
            <w:rStyle w:val="Hyperlink"/>
          </w:rPr>
          <w:t>R2-2104344</w:t>
        </w:r>
      </w:hyperlink>
    </w:p>
    <w:p w14:paraId="6CB6FA7E" w14:textId="09B4640A" w:rsidR="00BB4FA4" w:rsidRDefault="008C6299" w:rsidP="00BB4FA4">
      <w:pPr>
        <w:pStyle w:val="Doc-title"/>
      </w:pPr>
      <w:hyperlink r:id="rId550" w:history="1">
        <w:r>
          <w:rPr>
            <w:rStyle w:val="Hyperlink"/>
          </w:rPr>
          <w:t>R2-2105146</w:t>
        </w:r>
      </w:hyperlink>
      <w:r w:rsidR="00BB4FA4">
        <w:tab/>
        <w:t>CR on SCG release in EN-DC</w:t>
      </w:r>
      <w:r w:rsidR="00BB4FA4">
        <w:tab/>
        <w:t>ZTE Corporation, Sanechips</w:t>
      </w:r>
      <w:r w:rsidR="00BB4FA4">
        <w:tab/>
        <w:t>CR</w:t>
      </w:r>
      <w:r w:rsidR="00BB4FA4">
        <w:tab/>
        <w:t>Rel-15</w:t>
      </w:r>
      <w:r w:rsidR="00BB4FA4">
        <w:tab/>
        <w:t>37.340</w:t>
      </w:r>
      <w:r w:rsidR="00BB4FA4">
        <w:tab/>
        <w:t>15.12.0</w:t>
      </w:r>
      <w:r w:rsidR="00BB4FA4">
        <w:tab/>
        <w:t>0263</w:t>
      </w:r>
      <w:r w:rsidR="00BB4FA4">
        <w:tab/>
        <w:t>1</w:t>
      </w:r>
      <w:r w:rsidR="00BB4FA4">
        <w:tab/>
        <w:t>F</w:t>
      </w:r>
      <w:r w:rsidR="00BB4FA4">
        <w:tab/>
        <w:t>NR_newRAT-Core</w:t>
      </w:r>
      <w:r w:rsidR="00BB4FA4">
        <w:tab/>
      </w:r>
      <w:hyperlink r:id="rId551" w:history="1">
        <w:r>
          <w:rPr>
            <w:rStyle w:val="Hyperlink"/>
          </w:rPr>
          <w:t>R2-2104345</w:t>
        </w:r>
      </w:hyperlink>
    </w:p>
    <w:p w14:paraId="626F3D1F" w14:textId="5060D06B" w:rsidR="00BB4FA4" w:rsidRDefault="008C6299" w:rsidP="00BB4FA4">
      <w:pPr>
        <w:pStyle w:val="Doc-title"/>
      </w:pPr>
      <w:hyperlink r:id="rId552" w:history="1">
        <w:r>
          <w:rPr>
            <w:rStyle w:val="Hyperlink"/>
          </w:rPr>
          <w:t>R2-2105147</w:t>
        </w:r>
      </w:hyperlink>
      <w:r w:rsidR="00BB4FA4">
        <w:tab/>
        <w:t>CR on SCG release in EN-DC</w:t>
      </w:r>
      <w:r w:rsidR="00BB4FA4">
        <w:tab/>
        <w:t>ZTE Corporation, Sanechips</w:t>
      </w:r>
      <w:r w:rsidR="00BB4FA4">
        <w:tab/>
        <w:t>CR</w:t>
      </w:r>
      <w:r w:rsidR="00BB4FA4">
        <w:tab/>
        <w:t>Rel-16</w:t>
      </w:r>
      <w:r w:rsidR="00BB4FA4">
        <w:tab/>
        <w:t>37.340</w:t>
      </w:r>
      <w:r w:rsidR="00BB4FA4">
        <w:tab/>
        <w:t>16.5.0</w:t>
      </w:r>
      <w:r w:rsidR="00BB4FA4">
        <w:tab/>
        <w:t>0264</w:t>
      </w:r>
      <w:r w:rsidR="00BB4FA4">
        <w:tab/>
        <w:t>1</w:t>
      </w:r>
      <w:r w:rsidR="00BB4FA4">
        <w:tab/>
        <w:t>A</w:t>
      </w:r>
      <w:r w:rsidR="00BB4FA4">
        <w:tab/>
        <w:t>NR_newRAT-Core</w:t>
      </w:r>
      <w:r w:rsidR="00BB4FA4">
        <w:tab/>
      </w:r>
      <w:hyperlink r:id="rId553" w:history="1">
        <w:r>
          <w:rPr>
            <w:rStyle w:val="Hyperlink"/>
          </w:rPr>
          <w:t>R2-2104346</w:t>
        </w:r>
      </w:hyperlink>
    </w:p>
    <w:p w14:paraId="0F675277" w14:textId="43FEBF1D" w:rsidR="00BB4FA4" w:rsidRDefault="008C6299" w:rsidP="00BB4FA4">
      <w:pPr>
        <w:pStyle w:val="Doc-title"/>
      </w:pPr>
      <w:hyperlink r:id="rId554" w:history="1">
        <w:r>
          <w:rPr>
            <w:rStyle w:val="Hyperlink"/>
          </w:rPr>
          <w:t>R2-2106019</w:t>
        </w:r>
      </w:hyperlink>
      <w:r w:rsidR="00BB4FA4">
        <w:tab/>
        <w:t>Misc corrections for Rel-16 DCCA</w:t>
      </w:r>
      <w:r w:rsidR="00BB4FA4">
        <w:tab/>
        <w:t>Ericsson</w:t>
      </w:r>
      <w:r w:rsidR="00BB4FA4">
        <w:tab/>
        <w:t>CR</w:t>
      </w:r>
      <w:r w:rsidR="00BB4FA4">
        <w:tab/>
        <w:t>Rel-16</w:t>
      </w:r>
      <w:r w:rsidR="00BB4FA4">
        <w:tab/>
        <w:t>36.331</w:t>
      </w:r>
      <w:r w:rsidR="00BB4FA4">
        <w:tab/>
        <w:t>16.4.0</w:t>
      </w:r>
      <w:r w:rsidR="00BB4FA4">
        <w:tab/>
        <w:t>4622</w:t>
      </w:r>
      <w:r w:rsidR="00BB4FA4">
        <w:tab/>
        <w:t>2</w:t>
      </w:r>
      <w:r w:rsidR="00BB4FA4">
        <w:tab/>
        <w:t>F</w:t>
      </w:r>
      <w:r w:rsidR="00BB4FA4">
        <w:tab/>
        <w:t>LTE_NR_DC_CA_enh-Core</w:t>
      </w:r>
      <w:r w:rsidR="00BB4FA4">
        <w:tab/>
      </w:r>
      <w:hyperlink r:id="rId555" w:history="1">
        <w:r>
          <w:rPr>
            <w:rStyle w:val="Hyperlink"/>
          </w:rPr>
          <w:t>R2-2104343</w:t>
        </w:r>
      </w:hyperlink>
    </w:p>
    <w:p w14:paraId="74601471" w14:textId="28CD89E0" w:rsidR="00BB4FA4" w:rsidRDefault="008C6299" w:rsidP="00BB4FA4">
      <w:pPr>
        <w:pStyle w:val="Doc-title"/>
      </w:pPr>
      <w:hyperlink r:id="rId556" w:history="1">
        <w:r>
          <w:rPr>
            <w:rStyle w:val="Hyperlink"/>
          </w:rPr>
          <w:t>R2-2106506</w:t>
        </w:r>
      </w:hyperlink>
      <w:r w:rsidR="00BB4FA4">
        <w:tab/>
        <w:t>Misc corrections for Rel-16 DCCA</w:t>
      </w:r>
      <w:r w:rsidR="00BB4FA4">
        <w:tab/>
        <w:t>Ericsson</w:t>
      </w:r>
      <w:r w:rsidR="00BB4FA4">
        <w:tab/>
        <w:t>CR</w:t>
      </w:r>
      <w:r w:rsidR="00BB4FA4">
        <w:tab/>
        <w:t>Rel-16</w:t>
      </w:r>
      <w:r w:rsidR="00BB4FA4">
        <w:tab/>
        <w:t>38.331</w:t>
      </w:r>
      <w:r w:rsidR="00BB4FA4">
        <w:tab/>
        <w:t>16.4.1</w:t>
      </w:r>
      <w:r w:rsidR="00BB4FA4">
        <w:tab/>
        <w:t>2534</w:t>
      </w:r>
      <w:r w:rsidR="00BB4FA4">
        <w:tab/>
        <w:t>3</w:t>
      </w:r>
      <w:r w:rsidR="00BB4FA4">
        <w:tab/>
        <w:t>F</w:t>
      </w:r>
      <w:r w:rsidR="00BB4FA4">
        <w:tab/>
        <w:t>LTE_NR_DC_CA_enh-Core</w:t>
      </w:r>
      <w:r w:rsidR="00BB4FA4">
        <w:tab/>
      </w:r>
      <w:hyperlink r:id="rId557" w:history="1">
        <w:r>
          <w:rPr>
            <w:rStyle w:val="Hyperlink"/>
          </w:rPr>
          <w:t>R2-2106018</w:t>
        </w:r>
      </w:hyperlink>
    </w:p>
    <w:p w14:paraId="604A390C" w14:textId="46107D6D" w:rsidR="00BB4FA4" w:rsidRDefault="008C6299" w:rsidP="00BB4FA4">
      <w:pPr>
        <w:pStyle w:val="Doc-title"/>
      </w:pPr>
      <w:hyperlink r:id="rId558" w:history="1">
        <w:r>
          <w:rPr>
            <w:rStyle w:val="Hyperlink"/>
          </w:rPr>
          <w:t>R2-2106507</w:t>
        </w:r>
      </w:hyperlink>
      <w:r w:rsidR="00BB4FA4">
        <w:tab/>
        <w:t>Clarification on NR SCG configuration within RRC Resume</w:t>
      </w:r>
      <w:r w:rsidR="00BB4FA4">
        <w:tab/>
      </w:r>
      <w:r w:rsidR="00A034A1">
        <w:tab/>
      </w:r>
      <w:r w:rsidR="00BB4FA4">
        <w:t>MediaTek Inc.</w:t>
      </w:r>
      <w:r w:rsidR="00BB4FA4">
        <w:tab/>
        <w:t>CR</w:t>
      </w:r>
      <w:r w:rsidR="00BB4FA4">
        <w:tab/>
        <w:t>Rel-16</w:t>
      </w:r>
      <w:r w:rsidR="00BB4FA4">
        <w:tab/>
        <w:t>38.331</w:t>
      </w:r>
      <w:r w:rsidR="00BB4FA4">
        <w:tab/>
        <w:t>16.4.1</w:t>
      </w:r>
      <w:r w:rsidR="00BB4FA4">
        <w:tab/>
        <w:t>2543</w:t>
      </w:r>
      <w:r w:rsidR="00BB4FA4">
        <w:tab/>
        <w:t>2</w:t>
      </w:r>
      <w:r w:rsidR="00BB4FA4">
        <w:tab/>
        <w:t>F</w:t>
      </w:r>
      <w:r w:rsidR="00BB4FA4">
        <w:tab/>
        <w:t>LTE_NR_DC_CA_enh-Core</w:t>
      </w:r>
      <w:r w:rsidR="00BB4FA4">
        <w:tab/>
      </w:r>
      <w:hyperlink r:id="rId559" w:history="1">
        <w:r>
          <w:rPr>
            <w:rStyle w:val="Hyperlink"/>
          </w:rPr>
          <w:t>R2-2106333</w:t>
        </w:r>
      </w:hyperlink>
    </w:p>
    <w:p w14:paraId="0E546C6E" w14:textId="77777777" w:rsidR="00BB4FA4" w:rsidRPr="0099317D" w:rsidRDefault="00BB4FA4" w:rsidP="00BB4FA4">
      <w:pPr>
        <w:pStyle w:val="Doc-text2"/>
        <w:ind w:left="0" w:firstLine="0"/>
      </w:pPr>
    </w:p>
    <w:p w14:paraId="65670516" w14:textId="77777777" w:rsidR="007A3B8F" w:rsidRDefault="007A3B8F" w:rsidP="007A3B8F">
      <w:pPr>
        <w:pStyle w:val="Doc-text2"/>
        <w:ind w:left="0" w:firstLine="0"/>
        <w:rPr>
          <w:i/>
          <w:iCs/>
        </w:rPr>
      </w:pPr>
    </w:p>
    <w:p w14:paraId="3C3AFA47" w14:textId="775AB65C" w:rsidR="007A3B8F" w:rsidRPr="00055C2D" w:rsidRDefault="007A3B8F" w:rsidP="007A3B8F">
      <w:pPr>
        <w:spacing w:before="240" w:after="60"/>
        <w:outlineLvl w:val="8"/>
        <w:rPr>
          <w:b/>
        </w:rPr>
      </w:pPr>
      <w:r>
        <w:rPr>
          <w:b/>
        </w:rPr>
        <w:t>Endorsed documents (1)</w:t>
      </w:r>
    </w:p>
    <w:p w14:paraId="3DA0551A" w14:textId="77777777" w:rsidR="007A3B8F" w:rsidRDefault="007A3B8F" w:rsidP="007A3B8F">
      <w:pPr>
        <w:rPr>
          <w:i/>
          <w:iCs/>
        </w:rPr>
      </w:pPr>
      <w:r>
        <w:rPr>
          <w:i/>
          <w:iCs/>
        </w:rPr>
        <w:t>Rel-17 DCCA running CRs:</w:t>
      </w:r>
    </w:p>
    <w:p w14:paraId="71F8B797" w14:textId="69655E4C" w:rsidR="00BB4FA4" w:rsidRDefault="008C6299" w:rsidP="00BB4FA4">
      <w:pPr>
        <w:pStyle w:val="Doc-title"/>
      </w:pPr>
      <w:hyperlink r:id="rId560" w:history="1">
        <w:r>
          <w:rPr>
            <w:rStyle w:val="Hyperlink"/>
          </w:rPr>
          <w:t>R2-2105062</w:t>
        </w:r>
      </w:hyperlink>
      <w:r w:rsidR="00BB4FA4">
        <w:tab/>
        <w:t>TS 37.340 CR for CPA and inter-SN CPC</w:t>
      </w:r>
      <w:r w:rsidR="00BB4FA4">
        <w:tab/>
        <w:t>CATT</w:t>
      </w:r>
      <w:r w:rsidR="00BB4FA4">
        <w:tab/>
        <w:t>draftCR</w:t>
      </w:r>
      <w:r w:rsidR="00BB4FA4">
        <w:tab/>
        <w:t>Rel-17</w:t>
      </w:r>
      <w:r w:rsidR="00BB4FA4">
        <w:tab/>
        <w:t>37.340</w:t>
      </w:r>
      <w:r w:rsidR="00BB4FA4">
        <w:tab/>
        <w:t>16.5.0</w:t>
      </w:r>
      <w:r w:rsidR="00BB4FA4">
        <w:tab/>
        <w:t>B</w:t>
      </w:r>
      <w:r w:rsidR="00BB4FA4">
        <w:tab/>
        <w:t>LTE_NR_DC_enh2-Core</w:t>
      </w:r>
    </w:p>
    <w:p w14:paraId="73CE3890" w14:textId="77777777" w:rsidR="007A3B8F" w:rsidRDefault="007A3B8F" w:rsidP="007A3B8F">
      <w:pPr>
        <w:rPr>
          <w:i/>
          <w:iCs/>
        </w:rPr>
      </w:pPr>
    </w:p>
    <w:p w14:paraId="147C1FB5" w14:textId="2DE8EBB9" w:rsidR="007A3B8F" w:rsidRDefault="007A3B8F" w:rsidP="007A3B8F">
      <w:pPr>
        <w:spacing w:before="240" w:after="60"/>
        <w:outlineLvl w:val="8"/>
        <w:rPr>
          <w:b/>
        </w:rPr>
      </w:pPr>
      <w:r>
        <w:rPr>
          <w:b/>
        </w:rPr>
        <w:t>Postponed documents (</w:t>
      </w:r>
      <w:r w:rsidR="00FD06AC">
        <w:rPr>
          <w:b/>
        </w:rPr>
        <w:t>1</w:t>
      </w:r>
      <w:r>
        <w:rPr>
          <w:b/>
        </w:rPr>
        <w:t>+1)</w:t>
      </w:r>
    </w:p>
    <w:p w14:paraId="7A1C8749" w14:textId="0D525631" w:rsidR="007A3B8F" w:rsidRDefault="007A3B8F" w:rsidP="007A3B8F">
      <w:pPr>
        <w:pStyle w:val="Doc-text2"/>
        <w:ind w:left="0" w:firstLine="0"/>
        <w:rPr>
          <w:i/>
          <w:iCs/>
        </w:rPr>
      </w:pPr>
      <w:r w:rsidRPr="00D46C2F">
        <w:rPr>
          <w:i/>
          <w:iCs/>
        </w:rPr>
        <w:t>Rel-16 LTE/NR mobility</w:t>
      </w:r>
      <w:r>
        <w:rPr>
          <w:i/>
          <w:iCs/>
        </w:rPr>
        <w:t xml:space="preserve">: </w:t>
      </w:r>
      <w:r w:rsidR="00FD06AC">
        <w:rPr>
          <w:i/>
          <w:iCs/>
        </w:rPr>
        <w:t>1</w:t>
      </w:r>
    </w:p>
    <w:p w14:paraId="5D9A176B" w14:textId="6241EC30" w:rsidR="00BB4FA4" w:rsidRPr="00FD06AC" w:rsidRDefault="008C6299" w:rsidP="00FD06AC">
      <w:pPr>
        <w:pStyle w:val="Doc-title"/>
      </w:pPr>
      <w:hyperlink r:id="rId561" w:history="1">
        <w:r>
          <w:rPr>
            <w:rStyle w:val="Hyperlink"/>
          </w:rPr>
          <w:t>R2-2106153</w:t>
        </w:r>
      </w:hyperlink>
      <w:r w:rsidR="00BB4FA4">
        <w:tab/>
        <w:t>Discussion on CHO and SCG configuration</w:t>
      </w:r>
      <w:r w:rsidR="00BB4FA4">
        <w:tab/>
        <w:t>Huawei, HiSilicon</w:t>
      </w:r>
      <w:r w:rsidR="00BB4FA4">
        <w:tab/>
        <w:t>discussion</w:t>
      </w:r>
      <w:r w:rsidR="00BB4FA4">
        <w:tab/>
        <w:t>Rel-16</w:t>
      </w:r>
      <w:r w:rsidR="00BB4FA4">
        <w:tab/>
        <w:t>NR_Mob_enh-Core</w:t>
      </w:r>
    </w:p>
    <w:p w14:paraId="798B6C63" w14:textId="77777777" w:rsidR="007A3B8F" w:rsidRDefault="007A3B8F" w:rsidP="007A3B8F">
      <w:pPr>
        <w:pStyle w:val="Doc-text2"/>
        <w:ind w:left="0" w:firstLine="0"/>
      </w:pPr>
    </w:p>
    <w:p w14:paraId="74CA09B3" w14:textId="151BB7CF" w:rsidR="007A3B8F" w:rsidRPr="00E57BB9" w:rsidRDefault="007A3B8F" w:rsidP="007A3B8F">
      <w:pPr>
        <w:pStyle w:val="Doc-text2"/>
        <w:ind w:left="0" w:firstLine="0"/>
        <w:rPr>
          <w:i/>
          <w:iCs/>
        </w:rPr>
      </w:pPr>
      <w:r>
        <w:rPr>
          <w:i/>
          <w:iCs/>
        </w:rPr>
        <w:t xml:space="preserve">R16 DCCA: </w:t>
      </w:r>
      <w:r w:rsidR="00FD06AC">
        <w:rPr>
          <w:i/>
          <w:iCs/>
        </w:rPr>
        <w:t>1</w:t>
      </w:r>
    </w:p>
    <w:p w14:paraId="208DA01F" w14:textId="3A1DF2A8" w:rsidR="00FD06AC" w:rsidRDefault="008C6299" w:rsidP="00FD06AC">
      <w:pPr>
        <w:pStyle w:val="Doc-title"/>
      </w:pPr>
      <w:hyperlink r:id="rId562" w:history="1">
        <w:r>
          <w:rPr>
            <w:rStyle w:val="Hyperlink"/>
          </w:rPr>
          <w:t>R2-2106263</w:t>
        </w:r>
      </w:hyperlink>
      <w:r w:rsidR="00FD06AC">
        <w:tab/>
        <w:t>Correction on FR2 NR-DC power control parameter</w:t>
      </w:r>
      <w:r w:rsidR="00FD06AC">
        <w:tab/>
        <w:t>vivo, MediaTek Inc</w:t>
      </w:r>
      <w:r w:rsidR="00FD06AC">
        <w:tab/>
        <w:t>CR</w:t>
      </w:r>
      <w:r w:rsidR="00FD06AC">
        <w:tab/>
        <w:t>Rel-16</w:t>
      </w:r>
      <w:r w:rsidR="00FD06AC">
        <w:tab/>
        <w:t>38.331</w:t>
      </w:r>
      <w:r w:rsidR="00FD06AC">
        <w:tab/>
        <w:t>16.4.1</w:t>
      </w:r>
      <w:r w:rsidR="00FD06AC">
        <w:tab/>
        <w:t>2684</w:t>
      </w:r>
      <w:r w:rsidR="00FD06AC">
        <w:tab/>
        <w:t>-</w:t>
      </w:r>
      <w:r w:rsidR="00FD06AC">
        <w:tab/>
        <w:t>F</w:t>
      </w:r>
      <w:r w:rsidR="00FD06AC">
        <w:tab/>
        <w:t>LTE_NR_DC_CA_enh-Core</w:t>
      </w:r>
    </w:p>
    <w:p w14:paraId="315C6A8E" w14:textId="77777777" w:rsidR="007A3B8F" w:rsidRPr="00ED7036" w:rsidRDefault="007A3B8F" w:rsidP="007A3B8F">
      <w:pPr>
        <w:pStyle w:val="Doc-text2"/>
        <w:ind w:left="0" w:firstLine="0"/>
      </w:pPr>
    </w:p>
    <w:p w14:paraId="633C7848" w14:textId="77777777" w:rsidR="007A3B8F" w:rsidRDefault="007A3B8F" w:rsidP="007A3B8F">
      <w:pPr>
        <w:spacing w:before="240" w:after="60"/>
        <w:outlineLvl w:val="8"/>
        <w:rPr>
          <w:color w:val="000000"/>
        </w:rPr>
      </w:pPr>
      <w:r>
        <w:rPr>
          <w:b/>
        </w:rPr>
        <w:t xml:space="preserve">Approved LS </w:t>
      </w:r>
      <w:r w:rsidRPr="00A14D63">
        <w:rPr>
          <w:b/>
        </w:rPr>
        <w:t>out</w:t>
      </w:r>
      <w:r w:rsidRPr="00A14D63">
        <w:rPr>
          <w:b/>
          <w:color w:val="000000"/>
        </w:rPr>
        <w:t xml:space="preserve"> (3)</w:t>
      </w:r>
    </w:p>
    <w:p w14:paraId="7C89BCF4" w14:textId="7D86F349" w:rsidR="0005274E" w:rsidRDefault="008C6299" w:rsidP="0005274E">
      <w:pPr>
        <w:pStyle w:val="Doc-title"/>
      </w:pPr>
      <w:hyperlink r:id="rId563" w:history="1">
        <w:r>
          <w:rPr>
            <w:rStyle w:val="Hyperlink"/>
          </w:rPr>
          <w:t>R2-2106517</w:t>
        </w:r>
      </w:hyperlink>
      <w:r w:rsidR="0005274E">
        <w:tab/>
      </w:r>
      <w:r w:rsidR="0005274E" w:rsidRPr="007625C1">
        <w:t>Reply LS on UE assistance information for paging collision avoidance</w:t>
      </w:r>
      <w:r w:rsidR="0005274E" w:rsidRPr="007625C1">
        <w:tab/>
      </w:r>
      <w:r w:rsidR="0005274E">
        <w:t>RAN2</w:t>
      </w:r>
      <w:r w:rsidR="0005274E">
        <w:tab/>
      </w:r>
      <w:r w:rsidR="0005274E">
        <w:tab/>
        <w:t>LS out</w:t>
      </w:r>
      <w:r w:rsidR="0005274E">
        <w:tab/>
        <w:t>Rel-17</w:t>
      </w:r>
      <w:r w:rsidR="0005274E">
        <w:tab/>
        <w:t>LTE_NR_MUSIM-Core</w:t>
      </w:r>
      <w:r w:rsidR="0005274E">
        <w:tab/>
        <w:t>To:SA2</w:t>
      </w:r>
    </w:p>
    <w:p w14:paraId="415D8718" w14:textId="7F7090EC" w:rsidR="0005274E" w:rsidRDefault="008C6299" w:rsidP="0005274E">
      <w:pPr>
        <w:pStyle w:val="Doc-title"/>
      </w:pPr>
      <w:hyperlink r:id="rId564" w:history="1">
        <w:r>
          <w:rPr>
            <w:rStyle w:val="Hyperlink"/>
          </w:rPr>
          <w:t>R2-2106504</w:t>
        </w:r>
      </w:hyperlink>
      <w:r w:rsidR="0005274E">
        <w:tab/>
        <w:t>LS on network switching for leaving RRC_CONNECTED</w:t>
      </w:r>
      <w:r w:rsidR="0005274E">
        <w:tab/>
        <w:t>RAN2</w:t>
      </w:r>
      <w:r w:rsidR="0005274E">
        <w:tab/>
      </w:r>
      <w:r w:rsidR="0005274E">
        <w:tab/>
        <w:t>LS out</w:t>
      </w:r>
      <w:r w:rsidR="0005274E">
        <w:tab/>
        <w:t>Rel-17</w:t>
      </w:r>
      <w:r w:rsidR="0005274E">
        <w:tab/>
        <w:t>LTE_NR_MUSIM-Core</w:t>
      </w:r>
      <w:r w:rsidR="0005274E">
        <w:tab/>
        <w:t>To:SA2, CT1</w:t>
      </w:r>
    </w:p>
    <w:p w14:paraId="31705C1C" w14:textId="637C9C78" w:rsidR="0005274E" w:rsidRDefault="008C6299" w:rsidP="0005274E">
      <w:pPr>
        <w:pStyle w:val="Doc-title"/>
      </w:pPr>
      <w:hyperlink r:id="rId565" w:history="1">
        <w:r>
          <w:rPr>
            <w:rStyle w:val="Hyperlink"/>
          </w:rPr>
          <w:t>R2-2106516</w:t>
        </w:r>
      </w:hyperlink>
      <w:r w:rsidR="0005274E">
        <w:tab/>
        <w:t>LS reply on Stealthy Location Identification Attack</w:t>
      </w:r>
      <w:r w:rsidR="0005274E">
        <w:tab/>
        <w:t>RAN2</w:t>
      </w:r>
      <w:r w:rsidR="0005274E">
        <w:tab/>
        <w:t>LS out</w:t>
      </w:r>
      <w:r w:rsidR="0005274E">
        <w:tab/>
        <w:t>To: SA3</w:t>
      </w:r>
    </w:p>
    <w:p w14:paraId="0E3B286D" w14:textId="77777777" w:rsidR="007A3B8F" w:rsidRDefault="007A3B8F" w:rsidP="007A3B8F">
      <w:pPr>
        <w:rPr>
          <w:i/>
          <w:iCs/>
        </w:rPr>
      </w:pPr>
    </w:p>
    <w:p w14:paraId="0E8A9B0B" w14:textId="47C38402" w:rsidR="007A3B8F" w:rsidRDefault="007A3B8F" w:rsidP="007A3B8F">
      <w:pPr>
        <w:spacing w:before="240" w:after="60"/>
        <w:outlineLvl w:val="8"/>
        <w:rPr>
          <w:b/>
        </w:rPr>
      </w:pPr>
      <w:bookmarkStart w:id="58" w:name="_Hlk69896244"/>
      <w:bookmarkStart w:id="59" w:name="_Toc198546514"/>
      <w:bookmarkStart w:id="60" w:name="_Hlk34385859"/>
      <w:r w:rsidRPr="00766945">
        <w:rPr>
          <w:b/>
        </w:rPr>
        <w:t>Post-meeting email discussions</w:t>
      </w:r>
      <w:r>
        <w:rPr>
          <w:b/>
        </w:rPr>
        <w:t xml:space="preserve"> (short) (</w:t>
      </w:r>
      <w:r w:rsidR="00FD06AC">
        <w:rPr>
          <w:b/>
        </w:rPr>
        <w:t>1</w:t>
      </w:r>
      <w:r>
        <w:rPr>
          <w:b/>
        </w:rPr>
        <w:t>)</w:t>
      </w:r>
    </w:p>
    <w:bookmarkEnd w:id="58"/>
    <w:p w14:paraId="463B844D" w14:textId="77777777" w:rsidR="00BB4FA4" w:rsidRDefault="00BB4FA4" w:rsidP="00BB4FA4">
      <w:pPr>
        <w:pStyle w:val="EmailDiscussion"/>
      </w:pPr>
      <w:r>
        <w:t>[Post114-e][222][R16 DCCA] NR-DC cell group capability filtering CRs (Ericsson)</w:t>
      </w:r>
    </w:p>
    <w:p w14:paraId="744F4F7E" w14:textId="77777777" w:rsidR="00BB4FA4" w:rsidRDefault="00BB4FA4" w:rsidP="00BB4FA4">
      <w:pPr>
        <w:pStyle w:val="EmailDiscussion2"/>
      </w:pPr>
      <w:r>
        <w:tab/>
        <w:t xml:space="preserve">Scope: Finalize the CRs for NR-DC cell group capabilities. Discuss async capability handling. </w:t>
      </w:r>
    </w:p>
    <w:p w14:paraId="21A98697" w14:textId="711F6E8E" w:rsidR="00BB4FA4" w:rsidRDefault="00BB4FA4" w:rsidP="00BB4FA4">
      <w:pPr>
        <w:pStyle w:val="EmailDiscussion2"/>
      </w:pPr>
      <w:r>
        <w:tab/>
        <w:t>Intended outcome: Endorsed</w:t>
      </w:r>
      <w:r w:rsidR="00FD06AC">
        <w:t xml:space="preserve"> or </w:t>
      </w:r>
      <w:r>
        <w:t xml:space="preserve">agreed CRs in </w:t>
      </w:r>
      <w:hyperlink r:id="rId566" w:history="1">
        <w:r w:rsidR="008C6299">
          <w:rPr>
            <w:rStyle w:val="Hyperlink"/>
          </w:rPr>
          <w:t>R2-2106514</w:t>
        </w:r>
      </w:hyperlink>
      <w:r>
        <w:t xml:space="preserve"> (38.331) and </w:t>
      </w:r>
      <w:hyperlink r:id="rId567" w:history="1">
        <w:r w:rsidR="008C6299">
          <w:rPr>
            <w:rStyle w:val="Hyperlink"/>
          </w:rPr>
          <w:t>R2-2106515</w:t>
        </w:r>
      </w:hyperlink>
      <w:r>
        <w:t xml:space="preserve"> (38.306)</w:t>
      </w:r>
    </w:p>
    <w:p w14:paraId="7F9D2565" w14:textId="77777777" w:rsidR="00BB4FA4" w:rsidRDefault="00BB4FA4" w:rsidP="00BB4FA4">
      <w:pPr>
        <w:pStyle w:val="EmailDiscussion2"/>
      </w:pPr>
      <w:r>
        <w:tab/>
        <w:t>Deadline:  Short</w:t>
      </w:r>
    </w:p>
    <w:p w14:paraId="05A37CBB" w14:textId="77777777" w:rsidR="007A3B8F" w:rsidRPr="004B643A" w:rsidRDefault="007A3B8F" w:rsidP="007A3B8F"/>
    <w:p w14:paraId="6BF4B30D" w14:textId="12277FF6" w:rsidR="007A3B8F" w:rsidRDefault="007A3B8F" w:rsidP="007A3B8F">
      <w:pPr>
        <w:spacing w:before="240" w:after="60"/>
        <w:outlineLvl w:val="8"/>
        <w:rPr>
          <w:b/>
        </w:rPr>
      </w:pPr>
      <w:r w:rsidRPr="00766945">
        <w:rPr>
          <w:b/>
        </w:rPr>
        <w:t>Post-meeting email discussions</w:t>
      </w:r>
      <w:r>
        <w:rPr>
          <w:b/>
        </w:rPr>
        <w:t xml:space="preserve"> (long)</w:t>
      </w:r>
      <w:bookmarkEnd w:id="59"/>
      <w:bookmarkEnd w:id="60"/>
      <w:r>
        <w:rPr>
          <w:b/>
        </w:rPr>
        <w:t xml:space="preserve"> (</w:t>
      </w:r>
      <w:r w:rsidR="00FD06AC">
        <w:rPr>
          <w:b/>
        </w:rPr>
        <w:t>6</w:t>
      </w:r>
      <w:r>
        <w:rPr>
          <w:b/>
        </w:rPr>
        <w:t>)</w:t>
      </w:r>
    </w:p>
    <w:p w14:paraId="4B5D4980" w14:textId="77777777" w:rsidR="00BB4FA4" w:rsidRDefault="00BB4FA4" w:rsidP="00BB4FA4">
      <w:pPr>
        <w:pStyle w:val="EmailDiscussion"/>
      </w:pPr>
      <w:r>
        <w:t>[Post114-e][231][R17 DCCA] SCG activation/deactivation options (Huawei)</w:t>
      </w:r>
    </w:p>
    <w:p w14:paraId="54D98C84" w14:textId="1E6A0317" w:rsidR="00BB4FA4" w:rsidRDefault="00BB4FA4" w:rsidP="00BB4FA4">
      <w:pPr>
        <w:pStyle w:val="EmailDiscussion2"/>
      </w:pPr>
      <w:r>
        <w:tab/>
        <w:t xml:space="preserve">Scope: Discuss options based on </w:t>
      </w:r>
      <w:hyperlink r:id="rId568" w:history="1">
        <w:r w:rsidR="008C6299">
          <w:rPr>
            <w:rStyle w:val="Hyperlink"/>
          </w:rPr>
          <w:t>R2-2106505</w:t>
        </w:r>
      </w:hyperlink>
      <w:r>
        <w:t>. Can have multiple phases and ask questions how the solutions work, should discuss technical aspects.</w:t>
      </w:r>
    </w:p>
    <w:p w14:paraId="38F075B3" w14:textId="77777777" w:rsidR="00BB4FA4" w:rsidRDefault="00BB4FA4" w:rsidP="00BB4FA4">
      <w:pPr>
        <w:pStyle w:val="EmailDiscussion2"/>
      </w:pPr>
      <w:r>
        <w:tab/>
        <w:t>Intended outcome: Report</w:t>
      </w:r>
    </w:p>
    <w:p w14:paraId="7BE03462" w14:textId="77777777" w:rsidR="00BB4FA4" w:rsidRDefault="00BB4FA4" w:rsidP="00BB4FA4">
      <w:pPr>
        <w:pStyle w:val="EmailDiscussion2"/>
      </w:pPr>
      <w:r>
        <w:tab/>
        <w:t>Deadline:  Long</w:t>
      </w:r>
    </w:p>
    <w:p w14:paraId="1FBC1B57" w14:textId="77777777" w:rsidR="007A3B8F" w:rsidRPr="001C385F" w:rsidRDefault="007A3B8F" w:rsidP="007A3B8F">
      <w:pPr>
        <w:pStyle w:val="Comments"/>
      </w:pPr>
    </w:p>
    <w:p w14:paraId="793579D4" w14:textId="77777777" w:rsidR="00BB4FA4" w:rsidRDefault="00BB4FA4" w:rsidP="00BB4FA4">
      <w:pPr>
        <w:pStyle w:val="EmailDiscussion"/>
      </w:pPr>
      <w:r>
        <w:t>[Post114-e][233][R17 DCCA] Uu Message design for CPAC (CATT)</w:t>
      </w:r>
    </w:p>
    <w:p w14:paraId="138FC59C" w14:textId="0A21B95D" w:rsidR="00BB4FA4" w:rsidRDefault="00BB4FA4" w:rsidP="00BB4FA4">
      <w:pPr>
        <w:pStyle w:val="EmailDiscussion2"/>
      </w:pPr>
      <w:r>
        <w:tab/>
        <w:t xml:space="preserve">Scope: Discuss Uu message design for CPAC (e.g. based on </w:t>
      </w:r>
      <w:hyperlink r:id="rId569" w:history="1">
        <w:r w:rsidR="008C6299">
          <w:rPr>
            <w:rStyle w:val="Hyperlink"/>
          </w:rPr>
          <w:t>R2-2105990</w:t>
        </w:r>
      </w:hyperlink>
      <w:r>
        <w:t xml:space="preserve"> and previous meeting discussion) and attempt to see if there is consensus on how the signalling towards UE is done. </w:t>
      </w:r>
    </w:p>
    <w:p w14:paraId="0D9CBFFA" w14:textId="343574D2" w:rsidR="00BB4FA4" w:rsidRDefault="00BB4FA4" w:rsidP="00BB4FA4">
      <w:pPr>
        <w:pStyle w:val="EmailDiscussion2"/>
      </w:pPr>
      <w:r>
        <w:tab/>
        <w:t xml:space="preserve">Intended outcome: Discussion report (may include also draft CRs if there is </w:t>
      </w:r>
      <w:r w:rsidR="00924B39">
        <w:t>enough convergence</w:t>
      </w:r>
      <w:r>
        <w:t>)</w:t>
      </w:r>
    </w:p>
    <w:p w14:paraId="517D862D" w14:textId="77777777" w:rsidR="00BB4FA4" w:rsidRDefault="00BB4FA4" w:rsidP="00BB4FA4">
      <w:pPr>
        <w:pStyle w:val="EmailDiscussion2"/>
      </w:pPr>
      <w:r>
        <w:tab/>
        <w:t>Deadline:  Long</w:t>
      </w:r>
    </w:p>
    <w:p w14:paraId="0E719108" w14:textId="77777777" w:rsidR="007A3B8F" w:rsidRPr="00AE3A2C" w:rsidRDefault="007A3B8F" w:rsidP="007A3B8F">
      <w:pPr>
        <w:pStyle w:val="Comments"/>
      </w:pPr>
    </w:p>
    <w:p w14:paraId="37D2D7DB" w14:textId="77777777" w:rsidR="00BB4FA4" w:rsidRDefault="00BB4FA4" w:rsidP="00BB4FA4">
      <w:pPr>
        <w:pStyle w:val="EmailDiscussion"/>
      </w:pPr>
      <w:r>
        <w:t>[Post114-e][242][MUSIM] Switching message details</w:t>
      </w:r>
      <w:r w:rsidRPr="005B1C46">
        <w:t xml:space="preserve"> </w:t>
      </w:r>
      <w:r>
        <w:t>(vivo)</w:t>
      </w:r>
    </w:p>
    <w:p w14:paraId="2EAFCBA5" w14:textId="77777777" w:rsidR="00BB4FA4" w:rsidRDefault="00BB4FA4" w:rsidP="00BB4FA4">
      <w:pPr>
        <w:pStyle w:val="EmailDiscussion2"/>
      </w:pPr>
      <w:r>
        <w:tab/>
        <w:t>Scope: Discuss message design (information to include, which messages, etc.).</w:t>
      </w:r>
    </w:p>
    <w:p w14:paraId="29243FAD" w14:textId="77777777" w:rsidR="00BB4FA4" w:rsidRDefault="00BB4FA4" w:rsidP="00BB4FA4">
      <w:pPr>
        <w:pStyle w:val="EmailDiscussion2"/>
      </w:pPr>
      <w:r>
        <w:tab/>
        <w:t>Intended outcome: Discussion report</w:t>
      </w:r>
    </w:p>
    <w:p w14:paraId="6EAB954E" w14:textId="77777777" w:rsidR="00BB4FA4" w:rsidRDefault="00BB4FA4" w:rsidP="00BB4FA4">
      <w:pPr>
        <w:pStyle w:val="EmailDiscussion2"/>
      </w:pPr>
      <w:r>
        <w:tab/>
        <w:t>Deadline:  Long</w:t>
      </w:r>
    </w:p>
    <w:p w14:paraId="478BB9C9" w14:textId="77777777" w:rsidR="00BB4FA4" w:rsidRDefault="00BB4FA4" w:rsidP="00BB4FA4">
      <w:pPr>
        <w:pStyle w:val="Doc-text2"/>
        <w:ind w:left="0" w:firstLine="0"/>
      </w:pPr>
    </w:p>
    <w:p w14:paraId="566335F3" w14:textId="77777777" w:rsidR="00BB4FA4" w:rsidRDefault="00BB4FA4" w:rsidP="00BB4FA4">
      <w:pPr>
        <w:pStyle w:val="EmailDiscussion"/>
      </w:pPr>
      <w:r>
        <w:t>[Post114-e][243][MUSIM] Gap handling</w:t>
      </w:r>
      <w:r w:rsidRPr="005B1C46">
        <w:t xml:space="preserve"> </w:t>
      </w:r>
      <w:r>
        <w:t>(ZTE)</w:t>
      </w:r>
    </w:p>
    <w:p w14:paraId="371994A1" w14:textId="77777777" w:rsidR="00BB4FA4" w:rsidRDefault="00BB4FA4" w:rsidP="00BB4FA4">
      <w:pPr>
        <w:pStyle w:val="EmailDiscussion2"/>
      </w:pPr>
      <w:r>
        <w:lastRenderedPageBreak/>
        <w:tab/>
        <w:t>Scope: Discuss gap handling (periodic/aperiodic, periodicity, etc.).</w:t>
      </w:r>
    </w:p>
    <w:p w14:paraId="6B67A6CC" w14:textId="77777777" w:rsidR="00BB4FA4" w:rsidRDefault="00BB4FA4" w:rsidP="00BB4FA4">
      <w:pPr>
        <w:pStyle w:val="EmailDiscussion2"/>
      </w:pPr>
      <w:r>
        <w:tab/>
        <w:t>Intended outcome: Discussion report</w:t>
      </w:r>
    </w:p>
    <w:p w14:paraId="0276D6CD" w14:textId="77777777" w:rsidR="00BB4FA4" w:rsidRDefault="00BB4FA4" w:rsidP="00BB4FA4">
      <w:pPr>
        <w:pStyle w:val="EmailDiscussion2"/>
      </w:pPr>
      <w:r>
        <w:tab/>
        <w:t>Deadline:  Long</w:t>
      </w:r>
    </w:p>
    <w:p w14:paraId="74799452" w14:textId="0C3A2A63" w:rsidR="007A3B8F" w:rsidRDefault="007A3B8F" w:rsidP="000D255B">
      <w:pPr>
        <w:pStyle w:val="Comments"/>
        <w:rPr>
          <w:i w:val="0"/>
          <w:iCs/>
        </w:rPr>
      </w:pPr>
    </w:p>
    <w:p w14:paraId="6B04C103" w14:textId="77777777" w:rsidR="00BB4FA4" w:rsidRDefault="00BB4FA4" w:rsidP="00BB4FA4">
      <w:pPr>
        <w:pStyle w:val="EmailDiscussion"/>
      </w:pPr>
      <w:r>
        <w:t xml:space="preserve">[Post114-e][251][Slicing] Solution direction details for </w:t>
      </w:r>
      <w:r w:rsidRPr="005B1C46">
        <w:t xml:space="preserve">slice priorities </w:t>
      </w:r>
      <w:r>
        <w:t xml:space="preserve">in </w:t>
      </w:r>
      <w:r w:rsidRPr="005B1C46">
        <w:t xml:space="preserve">cell reselection </w:t>
      </w:r>
      <w:r>
        <w:t>(Lenovo)</w:t>
      </w:r>
    </w:p>
    <w:p w14:paraId="306D92B1" w14:textId="77777777" w:rsidR="00BB4FA4" w:rsidRDefault="00BB4FA4" w:rsidP="00BB4FA4">
      <w:pPr>
        <w:pStyle w:val="EmailDiscussion2"/>
      </w:pPr>
      <w:r>
        <w:tab/>
        <w:t>Scope: Discuss technical details for solution directions identified as part of [AT114-e][250] and identify their pros and cons. Can ask questions on how the solutions work, can discuss combined solutions etc.</w:t>
      </w:r>
    </w:p>
    <w:p w14:paraId="76A15ADA" w14:textId="0D6133C5" w:rsidR="00BB4FA4" w:rsidRDefault="00BB4FA4" w:rsidP="00BB4FA4">
      <w:pPr>
        <w:pStyle w:val="EmailDiscussion2"/>
      </w:pPr>
      <w:r>
        <w:tab/>
        <w:t xml:space="preserve">Intended outcome: Discussion report (may include also draft CRs if there is </w:t>
      </w:r>
      <w:r w:rsidR="00924B39">
        <w:t>enough convergence</w:t>
      </w:r>
      <w:r>
        <w:t>)</w:t>
      </w:r>
    </w:p>
    <w:p w14:paraId="27275322" w14:textId="77777777" w:rsidR="00BB4FA4" w:rsidRDefault="00BB4FA4" w:rsidP="00BB4FA4">
      <w:pPr>
        <w:pStyle w:val="EmailDiscussion2"/>
      </w:pPr>
      <w:r>
        <w:tab/>
        <w:t>Deadline:  Long</w:t>
      </w:r>
    </w:p>
    <w:p w14:paraId="2E78CAB1" w14:textId="354034FE" w:rsidR="00BB4FA4" w:rsidRDefault="00BB4FA4" w:rsidP="000D255B">
      <w:pPr>
        <w:pStyle w:val="Comments"/>
        <w:rPr>
          <w:i w:val="0"/>
          <w:iCs/>
        </w:rPr>
      </w:pPr>
    </w:p>
    <w:p w14:paraId="09C3469F" w14:textId="77777777" w:rsidR="00BB4FA4" w:rsidRDefault="00BB4FA4" w:rsidP="00BB4FA4">
      <w:pPr>
        <w:pStyle w:val="EmailDiscussion"/>
      </w:pPr>
      <w:r>
        <w:t>[Post114-e][252][Slicing] RACH partitioning details for slicing</w:t>
      </w:r>
      <w:r w:rsidRPr="005B1C46">
        <w:t xml:space="preserve"> </w:t>
      </w:r>
      <w:r>
        <w:t>(CMCC)</w:t>
      </w:r>
    </w:p>
    <w:p w14:paraId="2378F132" w14:textId="77777777" w:rsidR="00BB4FA4" w:rsidRDefault="00BB4FA4" w:rsidP="00BB4FA4">
      <w:pPr>
        <w:pStyle w:val="EmailDiscussion2"/>
      </w:pPr>
      <w:r>
        <w:tab/>
        <w:t>Scope: Discuss the configuration details RACH partitioning: What is the configuration needed for slice-specific RACH? Which parameters need to be separated for slices (or slice groups)? How does the RACH prioritization work with existing RACH prioritization (e.g. MPS/MCS)? What information is needed to help design the "common" Rel-17 RACH prioritization scheme?</w:t>
      </w:r>
    </w:p>
    <w:p w14:paraId="71C9BDD0" w14:textId="0EFB8CDD" w:rsidR="00BB4FA4" w:rsidRDefault="00BB4FA4" w:rsidP="00BB4FA4">
      <w:pPr>
        <w:pStyle w:val="EmailDiscussion2"/>
      </w:pPr>
      <w:r>
        <w:tab/>
        <w:t xml:space="preserve">Intended outcome: Discussion report (may include also draft CRs if there is </w:t>
      </w:r>
      <w:r w:rsidR="00924B39">
        <w:t>enough convergence</w:t>
      </w:r>
      <w:r>
        <w:t>)</w:t>
      </w:r>
    </w:p>
    <w:p w14:paraId="6383CCAC" w14:textId="77777777" w:rsidR="00BB4FA4" w:rsidRDefault="00BB4FA4" w:rsidP="00BB4FA4">
      <w:pPr>
        <w:pStyle w:val="EmailDiscussion2"/>
      </w:pPr>
      <w:r>
        <w:tab/>
        <w:t>Deadline:  Long</w:t>
      </w:r>
    </w:p>
    <w:p w14:paraId="7B3DB7DB" w14:textId="77777777" w:rsidR="00BB4FA4" w:rsidRPr="007A3B8F" w:rsidRDefault="00BB4FA4" w:rsidP="000D255B">
      <w:pPr>
        <w:pStyle w:val="Comments"/>
        <w:rPr>
          <w:i w:val="0"/>
          <w:iCs/>
        </w:rPr>
      </w:pPr>
    </w:p>
    <w:sectPr w:rsidR="00BB4FA4" w:rsidRPr="007A3B8F" w:rsidSect="006D4187">
      <w:footerReference w:type="default" r:id="rId570"/>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AA7046" w14:textId="77777777" w:rsidR="00A718D6" w:rsidRDefault="00A718D6">
      <w:r>
        <w:separator/>
      </w:r>
    </w:p>
    <w:p w14:paraId="0EA21DC0" w14:textId="77777777" w:rsidR="00A718D6" w:rsidRDefault="00A718D6"/>
  </w:endnote>
  <w:endnote w:type="continuationSeparator" w:id="0">
    <w:p w14:paraId="726C2A1E" w14:textId="77777777" w:rsidR="00A718D6" w:rsidRDefault="00A718D6">
      <w:r>
        <w:continuationSeparator/>
      </w:r>
    </w:p>
    <w:p w14:paraId="3A98AED2" w14:textId="77777777" w:rsidR="00A718D6" w:rsidRDefault="00A718D6"/>
  </w:endnote>
  <w:endnote w:type="continuationNotice" w:id="1">
    <w:p w14:paraId="17A04ED7" w14:textId="77777777" w:rsidR="00A718D6" w:rsidRDefault="00A718D6">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5FDE4A" w14:textId="084FCA34" w:rsidR="00250190" w:rsidRDefault="00250190"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1</w:t>
    </w:r>
    <w:r>
      <w:rPr>
        <w:rStyle w:val="PageNumber"/>
      </w:rPr>
      <w:fldChar w:fldCharType="end"/>
    </w:r>
  </w:p>
  <w:p w14:paraId="40DFA688" w14:textId="77777777" w:rsidR="00250190" w:rsidRDefault="0025019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58BE45" w14:textId="77777777" w:rsidR="00A718D6" w:rsidRDefault="00A718D6">
      <w:r>
        <w:separator/>
      </w:r>
    </w:p>
    <w:p w14:paraId="158821A1" w14:textId="77777777" w:rsidR="00A718D6" w:rsidRDefault="00A718D6"/>
  </w:footnote>
  <w:footnote w:type="continuationSeparator" w:id="0">
    <w:p w14:paraId="774B7814" w14:textId="77777777" w:rsidR="00A718D6" w:rsidRDefault="00A718D6">
      <w:r>
        <w:continuationSeparator/>
      </w:r>
    </w:p>
    <w:p w14:paraId="254A948C" w14:textId="77777777" w:rsidR="00A718D6" w:rsidRDefault="00A718D6"/>
  </w:footnote>
  <w:footnote w:type="continuationNotice" w:id="1">
    <w:p w14:paraId="3D06F05B" w14:textId="77777777" w:rsidR="00A718D6" w:rsidRDefault="00A718D6">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E72F38"/>
    <w:multiLevelType w:val="hybridMultilevel"/>
    <w:tmpl w:val="149C24A6"/>
    <w:lvl w:ilvl="0" w:tplc="FE7EB764">
      <w:start w:val="2"/>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ADE57BC"/>
    <w:multiLevelType w:val="hybridMultilevel"/>
    <w:tmpl w:val="AEC68D8E"/>
    <w:lvl w:ilvl="0" w:tplc="2994A08C">
      <w:start w:val="2"/>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num w:numId="1">
    <w:abstractNumId w:val="6"/>
  </w:num>
  <w:num w:numId="2">
    <w:abstractNumId w:val="3"/>
  </w:num>
  <w:num w:numId="3">
    <w:abstractNumId w:val="7"/>
  </w:num>
  <w:num w:numId="4">
    <w:abstractNumId w:val="4"/>
  </w:num>
  <w:num w:numId="5">
    <w:abstractNumId w:val="0"/>
  </w:num>
  <w:num w:numId="6">
    <w:abstractNumId w:val="5"/>
  </w:num>
  <w:num w:numId="7">
    <w:abstractNumId w:val="1"/>
  </w:num>
  <w:num w:numId="8">
    <w:abstractNumId w:val="7"/>
  </w:num>
  <w:num w:numId="9">
    <w:abstractNumId w:val="1"/>
  </w:num>
  <w:num w:numId="10">
    <w:abstractNumId w:val="8"/>
  </w:num>
  <w:num w:numId="11">
    <w:abstractNumId w:val="2"/>
  </w:num>
  <w:num w:numId="12">
    <w:abstractNumId w:val="7"/>
  </w:num>
  <w:num w:numId="13">
    <w:abstractNumId w:val="7"/>
    <w:lvlOverride w:ilvl="0"/>
    <w:lvlOverride w:ilvl="1"/>
    <w:lvlOverride w:ilvl="2"/>
    <w:lvlOverride w:ilvl="3"/>
    <w:lvlOverride w:ilvl="4"/>
    <w:lvlOverride w:ilvl="5"/>
    <w:lvlOverride w:ilvl="6"/>
    <w:lvlOverride w:ilvl="7"/>
    <w:lvlOverride w:ilv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DateAndTime/>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49D"/>
    <w:rsid w:val="0001257A"/>
    <w:rsid w:val="00012649"/>
    <w:rsid w:val="0001278C"/>
    <w:rsid w:val="0001298A"/>
    <w:rsid w:val="000129BB"/>
    <w:rsid w:val="00012A07"/>
    <w:rsid w:val="00012A93"/>
    <w:rsid w:val="00012B0C"/>
    <w:rsid w:val="00012B0D"/>
    <w:rsid w:val="00012B9F"/>
    <w:rsid w:val="00012BF2"/>
    <w:rsid w:val="00012C7F"/>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DFB"/>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4A"/>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EF3"/>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D76"/>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3A"/>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22D"/>
    <w:rsid w:val="000522FC"/>
    <w:rsid w:val="00052327"/>
    <w:rsid w:val="00052374"/>
    <w:rsid w:val="000525D8"/>
    <w:rsid w:val="00052630"/>
    <w:rsid w:val="00052698"/>
    <w:rsid w:val="000526FA"/>
    <w:rsid w:val="0005274E"/>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7E5"/>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61"/>
    <w:rsid w:val="00060106"/>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EC"/>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2ED"/>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54"/>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8B"/>
    <w:rsid w:val="000764EA"/>
    <w:rsid w:val="000764EC"/>
    <w:rsid w:val="00076506"/>
    <w:rsid w:val="00076507"/>
    <w:rsid w:val="00076830"/>
    <w:rsid w:val="00076881"/>
    <w:rsid w:val="000768F2"/>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DB"/>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62"/>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81F"/>
    <w:rsid w:val="000A6841"/>
    <w:rsid w:val="000A689C"/>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C0"/>
    <w:rsid w:val="000B13D4"/>
    <w:rsid w:val="000B1466"/>
    <w:rsid w:val="000B147F"/>
    <w:rsid w:val="000B149F"/>
    <w:rsid w:val="000B1522"/>
    <w:rsid w:val="000B165D"/>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5B"/>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10"/>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62"/>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CF8"/>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4F6E"/>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B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9B"/>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1AA"/>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84"/>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20"/>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52"/>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96"/>
    <w:rsid w:val="00137DAA"/>
    <w:rsid w:val="00137EB0"/>
    <w:rsid w:val="00137F69"/>
    <w:rsid w:val="00137FD4"/>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DC2"/>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2E6"/>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54"/>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AF9"/>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4D"/>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63F"/>
    <w:rsid w:val="00185688"/>
    <w:rsid w:val="0018572D"/>
    <w:rsid w:val="001857B1"/>
    <w:rsid w:val="001858FD"/>
    <w:rsid w:val="001859AB"/>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65"/>
    <w:rsid w:val="00192B83"/>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45"/>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91"/>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724"/>
    <w:rsid w:val="001A7811"/>
    <w:rsid w:val="001A7854"/>
    <w:rsid w:val="001A786B"/>
    <w:rsid w:val="001A79AC"/>
    <w:rsid w:val="001A7A38"/>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40"/>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7F"/>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CF"/>
    <w:rsid w:val="001B60EF"/>
    <w:rsid w:val="001B6148"/>
    <w:rsid w:val="001B61EC"/>
    <w:rsid w:val="001B6290"/>
    <w:rsid w:val="001B6445"/>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EB2"/>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F06"/>
    <w:rsid w:val="001E20AB"/>
    <w:rsid w:val="001E216E"/>
    <w:rsid w:val="001E21B7"/>
    <w:rsid w:val="001E225D"/>
    <w:rsid w:val="001E22B2"/>
    <w:rsid w:val="001E232B"/>
    <w:rsid w:val="001E236F"/>
    <w:rsid w:val="001E23BB"/>
    <w:rsid w:val="001E23D2"/>
    <w:rsid w:val="001E23DF"/>
    <w:rsid w:val="001E2424"/>
    <w:rsid w:val="001E242A"/>
    <w:rsid w:val="001E243A"/>
    <w:rsid w:val="001E247D"/>
    <w:rsid w:val="001E24C9"/>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16"/>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42"/>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11"/>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42"/>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C20"/>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908"/>
    <w:rsid w:val="00224913"/>
    <w:rsid w:val="00224AEE"/>
    <w:rsid w:val="00224B15"/>
    <w:rsid w:val="00224B75"/>
    <w:rsid w:val="00224C1E"/>
    <w:rsid w:val="00224C55"/>
    <w:rsid w:val="00224CCA"/>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64"/>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4"/>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1BE"/>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BCA"/>
    <w:rsid w:val="00245BF7"/>
    <w:rsid w:val="00245FB2"/>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190"/>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35"/>
    <w:rsid w:val="00250E53"/>
    <w:rsid w:val="00250E97"/>
    <w:rsid w:val="00250FCA"/>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7F"/>
    <w:rsid w:val="002604A2"/>
    <w:rsid w:val="00260580"/>
    <w:rsid w:val="00260615"/>
    <w:rsid w:val="00260681"/>
    <w:rsid w:val="002606B4"/>
    <w:rsid w:val="00260773"/>
    <w:rsid w:val="00260786"/>
    <w:rsid w:val="00260835"/>
    <w:rsid w:val="002608DB"/>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9EE"/>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81"/>
    <w:rsid w:val="002706B7"/>
    <w:rsid w:val="0027075F"/>
    <w:rsid w:val="0027077B"/>
    <w:rsid w:val="00270837"/>
    <w:rsid w:val="0027086B"/>
    <w:rsid w:val="002708CF"/>
    <w:rsid w:val="0027098F"/>
    <w:rsid w:val="00270A2C"/>
    <w:rsid w:val="00270A32"/>
    <w:rsid w:val="00270B08"/>
    <w:rsid w:val="00270B43"/>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2FD3"/>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8A"/>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7"/>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11"/>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1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4FE"/>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57"/>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AF2"/>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C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06"/>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5F5"/>
    <w:rsid w:val="002B760E"/>
    <w:rsid w:val="002B7737"/>
    <w:rsid w:val="002B7837"/>
    <w:rsid w:val="002B7924"/>
    <w:rsid w:val="002B7967"/>
    <w:rsid w:val="002B79DE"/>
    <w:rsid w:val="002B7A9F"/>
    <w:rsid w:val="002B7B29"/>
    <w:rsid w:val="002B7B71"/>
    <w:rsid w:val="002B7C24"/>
    <w:rsid w:val="002B7C3E"/>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C54"/>
    <w:rsid w:val="002C5DBB"/>
    <w:rsid w:val="002C5E9A"/>
    <w:rsid w:val="002C5F08"/>
    <w:rsid w:val="002C5F7B"/>
    <w:rsid w:val="002C600D"/>
    <w:rsid w:val="002C60DD"/>
    <w:rsid w:val="002C6271"/>
    <w:rsid w:val="002C62FF"/>
    <w:rsid w:val="002C63F6"/>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58C"/>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8FB"/>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590"/>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35"/>
    <w:rsid w:val="002D4CE6"/>
    <w:rsid w:val="002D4D3B"/>
    <w:rsid w:val="002D4D47"/>
    <w:rsid w:val="002D4E34"/>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A92"/>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27"/>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6"/>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4"/>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0D4"/>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3"/>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2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27"/>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2C"/>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7D"/>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E36"/>
    <w:rsid w:val="00357F29"/>
    <w:rsid w:val="00357F66"/>
    <w:rsid w:val="00357FC2"/>
    <w:rsid w:val="003600CE"/>
    <w:rsid w:val="0036012F"/>
    <w:rsid w:val="00360179"/>
    <w:rsid w:val="0036019C"/>
    <w:rsid w:val="003601A5"/>
    <w:rsid w:val="003603CF"/>
    <w:rsid w:val="00360445"/>
    <w:rsid w:val="00360450"/>
    <w:rsid w:val="0036050A"/>
    <w:rsid w:val="003605C2"/>
    <w:rsid w:val="003605C5"/>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864"/>
    <w:rsid w:val="00374939"/>
    <w:rsid w:val="003749BC"/>
    <w:rsid w:val="00374A09"/>
    <w:rsid w:val="00374AA7"/>
    <w:rsid w:val="00374AB1"/>
    <w:rsid w:val="00374AB6"/>
    <w:rsid w:val="00374AFC"/>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34C"/>
    <w:rsid w:val="003874B6"/>
    <w:rsid w:val="00387607"/>
    <w:rsid w:val="0038761C"/>
    <w:rsid w:val="003876C3"/>
    <w:rsid w:val="00387752"/>
    <w:rsid w:val="003877C4"/>
    <w:rsid w:val="003877E5"/>
    <w:rsid w:val="00387844"/>
    <w:rsid w:val="003879F9"/>
    <w:rsid w:val="00387A1B"/>
    <w:rsid w:val="00387A2A"/>
    <w:rsid w:val="00387A57"/>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DE1"/>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7"/>
    <w:rsid w:val="00397F7C"/>
    <w:rsid w:val="00397FD9"/>
    <w:rsid w:val="003A0044"/>
    <w:rsid w:val="003A00FA"/>
    <w:rsid w:val="003A011B"/>
    <w:rsid w:val="003A0231"/>
    <w:rsid w:val="003A0289"/>
    <w:rsid w:val="003A0353"/>
    <w:rsid w:val="003A0385"/>
    <w:rsid w:val="003A03C0"/>
    <w:rsid w:val="003A043B"/>
    <w:rsid w:val="003A044D"/>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72F"/>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78"/>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66"/>
    <w:rsid w:val="003B67C3"/>
    <w:rsid w:val="003B67C6"/>
    <w:rsid w:val="003B6814"/>
    <w:rsid w:val="003B6820"/>
    <w:rsid w:val="003B6980"/>
    <w:rsid w:val="003B69B3"/>
    <w:rsid w:val="003B6A19"/>
    <w:rsid w:val="003B6AD3"/>
    <w:rsid w:val="003B6C6E"/>
    <w:rsid w:val="003B6D01"/>
    <w:rsid w:val="003B6D6B"/>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D0"/>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2EB"/>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8"/>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6B"/>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4C"/>
    <w:rsid w:val="00412E51"/>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759"/>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3D8"/>
    <w:rsid w:val="00430425"/>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338"/>
    <w:rsid w:val="00437556"/>
    <w:rsid w:val="00437609"/>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AC"/>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05"/>
    <w:rsid w:val="00443953"/>
    <w:rsid w:val="004439A9"/>
    <w:rsid w:val="004439FB"/>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B97"/>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E40"/>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9C7"/>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CBE"/>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DBB"/>
    <w:rsid w:val="00474E23"/>
    <w:rsid w:val="00474E28"/>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34B"/>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7AE"/>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A7F"/>
    <w:rsid w:val="00486B43"/>
    <w:rsid w:val="00486B73"/>
    <w:rsid w:val="00486B74"/>
    <w:rsid w:val="00486B8F"/>
    <w:rsid w:val="00486DEE"/>
    <w:rsid w:val="00486DFA"/>
    <w:rsid w:val="00486E48"/>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7C5"/>
    <w:rsid w:val="004A3818"/>
    <w:rsid w:val="004A384C"/>
    <w:rsid w:val="004A3889"/>
    <w:rsid w:val="004A392E"/>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966"/>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2"/>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81"/>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6F5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9D"/>
    <w:rsid w:val="004B7DB9"/>
    <w:rsid w:val="004B7E18"/>
    <w:rsid w:val="004B7E1A"/>
    <w:rsid w:val="004B7EE6"/>
    <w:rsid w:val="004B7EF7"/>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09"/>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22"/>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DDB"/>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5E"/>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4E"/>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5F9"/>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2C"/>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0FD3"/>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41"/>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E2"/>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280"/>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E1D"/>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0"/>
    <w:rsid w:val="005902B1"/>
    <w:rsid w:val="00590412"/>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4B"/>
    <w:rsid w:val="005B1758"/>
    <w:rsid w:val="005B17E5"/>
    <w:rsid w:val="005B17E6"/>
    <w:rsid w:val="005B17F9"/>
    <w:rsid w:val="005B1817"/>
    <w:rsid w:val="005B1867"/>
    <w:rsid w:val="005B18C5"/>
    <w:rsid w:val="005B18ED"/>
    <w:rsid w:val="005B1A1C"/>
    <w:rsid w:val="005B1A46"/>
    <w:rsid w:val="005B1A68"/>
    <w:rsid w:val="005B1AB1"/>
    <w:rsid w:val="005B1C46"/>
    <w:rsid w:val="005B1C9A"/>
    <w:rsid w:val="005B1CF2"/>
    <w:rsid w:val="005B1D82"/>
    <w:rsid w:val="005B1D88"/>
    <w:rsid w:val="005B1D95"/>
    <w:rsid w:val="005B1E3A"/>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03"/>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B7"/>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D13"/>
    <w:rsid w:val="005D7D56"/>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694"/>
    <w:rsid w:val="005E46F9"/>
    <w:rsid w:val="005E4718"/>
    <w:rsid w:val="005E481E"/>
    <w:rsid w:val="005E4875"/>
    <w:rsid w:val="005E48D6"/>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08"/>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28"/>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6F"/>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2D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C47"/>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57"/>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659"/>
    <w:rsid w:val="0061770D"/>
    <w:rsid w:val="00617735"/>
    <w:rsid w:val="0061773A"/>
    <w:rsid w:val="0061778C"/>
    <w:rsid w:val="0061783F"/>
    <w:rsid w:val="006178E5"/>
    <w:rsid w:val="00617909"/>
    <w:rsid w:val="00617923"/>
    <w:rsid w:val="00617A9D"/>
    <w:rsid w:val="00617B70"/>
    <w:rsid w:val="00617B81"/>
    <w:rsid w:val="00617C1D"/>
    <w:rsid w:val="00617C3B"/>
    <w:rsid w:val="00617D21"/>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EEB"/>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A9"/>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36"/>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AD"/>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4A"/>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19"/>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D4"/>
    <w:rsid w:val="006A2B4E"/>
    <w:rsid w:val="006A2B83"/>
    <w:rsid w:val="006A2BA2"/>
    <w:rsid w:val="006A2C1A"/>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1"/>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98"/>
    <w:rsid w:val="006B4EB7"/>
    <w:rsid w:val="006B4EED"/>
    <w:rsid w:val="006B4EEF"/>
    <w:rsid w:val="006B4F1F"/>
    <w:rsid w:val="006B4F60"/>
    <w:rsid w:val="006B50CC"/>
    <w:rsid w:val="006B50E3"/>
    <w:rsid w:val="006B5240"/>
    <w:rsid w:val="006B52A4"/>
    <w:rsid w:val="006B532F"/>
    <w:rsid w:val="006B533E"/>
    <w:rsid w:val="006B5443"/>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1B"/>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4A"/>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44"/>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E8D"/>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58"/>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184"/>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3F4"/>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C9E"/>
    <w:rsid w:val="00705E20"/>
    <w:rsid w:val="00705FCD"/>
    <w:rsid w:val="00705FFE"/>
    <w:rsid w:val="00706029"/>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C07"/>
    <w:rsid w:val="00712C2B"/>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EAE"/>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AE"/>
    <w:rsid w:val="0071523E"/>
    <w:rsid w:val="00715325"/>
    <w:rsid w:val="007154B6"/>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9D"/>
    <w:rsid w:val="00724EE7"/>
    <w:rsid w:val="00725022"/>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B6A"/>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0"/>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25"/>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6D"/>
    <w:rsid w:val="00760C8C"/>
    <w:rsid w:val="00760D10"/>
    <w:rsid w:val="00760DE2"/>
    <w:rsid w:val="00760E2F"/>
    <w:rsid w:val="00760E4F"/>
    <w:rsid w:val="00760EC1"/>
    <w:rsid w:val="00760F09"/>
    <w:rsid w:val="00761073"/>
    <w:rsid w:val="0076111B"/>
    <w:rsid w:val="00761141"/>
    <w:rsid w:val="007611A5"/>
    <w:rsid w:val="0076124A"/>
    <w:rsid w:val="007612B6"/>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5C1"/>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5D"/>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5F0"/>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57"/>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8F"/>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13C"/>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15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37"/>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43"/>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7B"/>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43"/>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24"/>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90"/>
    <w:rsid w:val="007F5AF9"/>
    <w:rsid w:val="007F5B4F"/>
    <w:rsid w:val="007F5B65"/>
    <w:rsid w:val="007F5B8B"/>
    <w:rsid w:val="007F5BA4"/>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6E3"/>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6ED"/>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38"/>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D6"/>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DFD"/>
    <w:rsid w:val="00826E8E"/>
    <w:rsid w:val="00826F95"/>
    <w:rsid w:val="00827070"/>
    <w:rsid w:val="008270B5"/>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01"/>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86"/>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61"/>
    <w:rsid w:val="008456BB"/>
    <w:rsid w:val="0084571E"/>
    <w:rsid w:val="00845726"/>
    <w:rsid w:val="00845735"/>
    <w:rsid w:val="00845775"/>
    <w:rsid w:val="008457CB"/>
    <w:rsid w:val="0084585D"/>
    <w:rsid w:val="00845903"/>
    <w:rsid w:val="00845944"/>
    <w:rsid w:val="008459EE"/>
    <w:rsid w:val="00845A67"/>
    <w:rsid w:val="00845B25"/>
    <w:rsid w:val="00845CB0"/>
    <w:rsid w:val="00845D24"/>
    <w:rsid w:val="00845D56"/>
    <w:rsid w:val="00845DBC"/>
    <w:rsid w:val="00845DED"/>
    <w:rsid w:val="00845E0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25"/>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A2"/>
    <w:rsid w:val="008623E0"/>
    <w:rsid w:val="008625A0"/>
    <w:rsid w:val="0086264F"/>
    <w:rsid w:val="0086265B"/>
    <w:rsid w:val="0086265D"/>
    <w:rsid w:val="008626B3"/>
    <w:rsid w:val="008626D9"/>
    <w:rsid w:val="0086270B"/>
    <w:rsid w:val="0086271A"/>
    <w:rsid w:val="00862750"/>
    <w:rsid w:val="00862878"/>
    <w:rsid w:val="008628C3"/>
    <w:rsid w:val="008628F1"/>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2E"/>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6F7"/>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04"/>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5E6"/>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DD4"/>
    <w:rsid w:val="00871E87"/>
    <w:rsid w:val="00871E89"/>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3AF"/>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E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E9"/>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A0"/>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AE8"/>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90"/>
    <w:rsid w:val="008B47B6"/>
    <w:rsid w:val="008B4817"/>
    <w:rsid w:val="008B4935"/>
    <w:rsid w:val="008B4ACF"/>
    <w:rsid w:val="008B4B72"/>
    <w:rsid w:val="008B4CE9"/>
    <w:rsid w:val="008B4F8E"/>
    <w:rsid w:val="008B4FCD"/>
    <w:rsid w:val="008B5021"/>
    <w:rsid w:val="008B50AD"/>
    <w:rsid w:val="008B50B2"/>
    <w:rsid w:val="008B520F"/>
    <w:rsid w:val="008B5272"/>
    <w:rsid w:val="008B52B9"/>
    <w:rsid w:val="008B52C2"/>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299"/>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EB"/>
    <w:rsid w:val="008D4857"/>
    <w:rsid w:val="008D489B"/>
    <w:rsid w:val="008D48D4"/>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62"/>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2B7"/>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BFC"/>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2A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BC0"/>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39"/>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7E4"/>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1FE7"/>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7"/>
    <w:rsid w:val="009502BC"/>
    <w:rsid w:val="009503BD"/>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99"/>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178"/>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DEF"/>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7A"/>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4AD"/>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9FE"/>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17D"/>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42"/>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2D"/>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1D2"/>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2AD"/>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79"/>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19"/>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6C"/>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31"/>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11"/>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1"/>
    <w:rsid w:val="009E7C2B"/>
    <w:rsid w:val="009E7CC7"/>
    <w:rsid w:val="009E7D2D"/>
    <w:rsid w:val="009E7D83"/>
    <w:rsid w:val="009E7DB7"/>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48"/>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B1"/>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6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4A1"/>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6B5"/>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73"/>
    <w:rsid w:val="00A1528B"/>
    <w:rsid w:val="00A153AC"/>
    <w:rsid w:val="00A15410"/>
    <w:rsid w:val="00A15449"/>
    <w:rsid w:val="00A15456"/>
    <w:rsid w:val="00A154CB"/>
    <w:rsid w:val="00A154D9"/>
    <w:rsid w:val="00A154DA"/>
    <w:rsid w:val="00A15509"/>
    <w:rsid w:val="00A15516"/>
    <w:rsid w:val="00A1552D"/>
    <w:rsid w:val="00A15533"/>
    <w:rsid w:val="00A1553A"/>
    <w:rsid w:val="00A155FB"/>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729"/>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65"/>
    <w:rsid w:val="00A45172"/>
    <w:rsid w:val="00A4522A"/>
    <w:rsid w:val="00A45365"/>
    <w:rsid w:val="00A45401"/>
    <w:rsid w:val="00A45473"/>
    <w:rsid w:val="00A454D8"/>
    <w:rsid w:val="00A454E2"/>
    <w:rsid w:val="00A454FB"/>
    <w:rsid w:val="00A4552D"/>
    <w:rsid w:val="00A45623"/>
    <w:rsid w:val="00A45632"/>
    <w:rsid w:val="00A4567E"/>
    <w:rsid w:val="00A456E0"/>
    <w:rsid w:val="00A456F5"/>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79"/>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4FF"/>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78"/>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8D6"/>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4B"/>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091"/>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71"/>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4CD"/>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16"/>
    <w:rsid w:val="00AA4196"/>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75"/>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7B"/>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13"/>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38"/>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EF4"/>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13"/>
    <w:rsid w:val="00AE3922"/>
    <w:rsid w:val="00AE3A2C"/>
    <w:rsid w:val="00AE3AAE"/>
    <w:rsid w:val="00AE3C96"/>
    <w:rsid w:val="00AE3CB5"/>
    <w:rsid w:val="00AE3DBD"/>
    <w:rsid w:val="00AE3E15"/>
    <w:rsid w:val="00AE3E75"/>
    <w:rsid w:val="00AE3F65"/>
    <w:rsid w:val="00AE40CA"/>
    <w:rsid w:val="00AE4132"/>
    <w:rsid w:val="00AE4141"/>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AF7F98"/>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38"/>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42"/>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17C6B"/>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EEC"/>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5A"/>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65"/>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5F"/>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7D0"/>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3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86"/>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8D"/>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E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63"/>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54"/>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4FA4"/>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4E"/>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94C"/>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E8D"/>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9D"/>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C71"/>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EE4"/>
    <w:rsid w:val="00BF2F1A"/>
    <w:rsid w:val="00BF2FD2"/>
    <w:rsid w:val="00BF30A9"/>
    <w:rsid w:val="00BF3100"/>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D0"/>
    <w:rsid w:val="00BF79FC"/>
    <w:rsid w:val="00BF7AA4"/>
    <w:rsid w:val="00BF7B00"/>
    <w:rsid w:val="00BF7B18"/>
    <w:rsid w:val="00BF7B62"/>
    <w:rsid w:val="00BF7BE9"/>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D2"/>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777"/>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3F"/>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CC8"/>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3A8"/>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DA5"/>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24"/>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2"/>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68D"/>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28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73"/>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52"/>
    <w:rsid w:val="00C73C61"/>
    <w:rsid w:val="00C73CAD"/>
    <w:rsid w:val="00C73DF5"/>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0A1"/>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16"/>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8AD"/>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E7"/>
    <w:rsid w:val="00CA36F5"/>
    <w:rsid w:val="00CA3702"/>
    <w:rsid w:val="00CA378C"/>
    <w:rsid w:val="00CA37C5"/>
    <w:rsid w:val="00CA3819"/>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A3"/>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C9"/>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42"/>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678"/>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9C"/>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02"/>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66"/>
    <w:rsid w:val="00D00D80"/>
    <w:rsid w:val="00D00E46"/>
    <w:rsid w:val="00D00E90"/>
    <w:rsid w:val="00D00FE5"/>
    <w:rsid w:val="00D01015"/>
    <w:rsid w:val="00D0103B"/>
    <w:rsid w:val="00D01136"/>
    <w:rsid w:val="00D01231"/>
    <w:rsid w:val="00D012A7"/>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84"/>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552"/>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1C"/>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6E8"/>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CFE"/>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22A"/>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C"/>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3"/>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304"/>
    <w:rsid w:val="00D56372"/>
    <w:rsid w:val="00D563BB"/>
    <w:rsid w:val="00D566AB"/>
    <w:rsid w:val="00D56768"/>
    <w:rsid w:val="00D56772"/>
    <w:rsid w:val="00D5689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8BA"/>
    <w:rsid w:val="00D60A40"/>
    <w:rsid w:val="00D60AAC"/>
    <w:rsid w:val="00D60ADB"/>
    <w:rsid w:val="00D60BEE"/>
    <w:rsid w:val="00D60D00"/>
    <w:rsid w:val="00D60D6B"/>
    <w:rsid w:val="00D60E36"/>
    <w:rsid w:val="00D60EB0"/>
    <w:rsid w:val="00D60F31"/>
    <w:rsid w:val="00D61222"/>
    <w:rsid w:val="00D612F2"/>
    <w:rsid w:val="00D61308"/>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BB"/>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8C"/>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DD8"/>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C2"/>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9D5"/>
    <w:rsid w:val="00D93A8B"/>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A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72"/>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B"/>
    <w:rsid w:val="00DB1D7F"/>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BFA"/>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02"/>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6D"/>
    <w:rsid w:val="00DF75B2"/>
    <w:rsid w:val="00DF762C"/>
    <w:rsid w:val="00DF764D"/>
    <w:rsid w:val="00DF775D"/>
    <w:rsid w:val="00DF778E"/>
    <w:rsid w:val="00DF7835"/>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63E"/>
    <w:rsid w:val="00E1364F"/>
    <w:rsid w:val="00E13656"/>
    <w:rsid w:val="00E136CE"/>
    <w:rsid w:val="00E136E8"/>
    <w:rsid w:val="00E13741"/>
    <w:rsid w:val="00E1379E"/>
    <w:rsid w:val="00E137B3"/>
    <w:rsid w:val="00E137D8"/>
    <w:rsid w:val="00E1380B"/>
    <w:rsid w:val="00E13886"/>
    <w:rsid w:val="00E139F0"/>
    <w:rsid w:val="00E13A1F"/>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DB7"/>
    <w:rsid w:val="00E25E0D"/>
    <w:rsid w:val="00E25EB2"/>
    <w:rsid w:val="00E25ED9"/>
    <w:rsid w:val="00E25F4F"/>
    <w:rsid w:val="00E25F94"/>
    <w:rsid w:val="00E25FC1"/>
    <w:rsid w:val="00E25FF0"/>
    <w:rsid w:val="00E261F0"/>
    <w:rsid w:val="00E2629F"/>
    <w:rsid w:val="00E26371"/>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3CF"/>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B0F"/>
    <w:rsid w:val="00E47BB8"/>
    <w:rsid w:val="00E47C13"/>
    <w:rsid w:val="00E47CF4"/>
    <w:rsid w:val="00E47D0B"/>
    <w:rsid w:val="00E47D2F"/>
    <w:rsid w:val="00E47D93"/>
    <w:rsid w:val="00E47DC6"/>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9FC"/>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D88"/>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A76"/>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3C7"/>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5B"/>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9F"/>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9"/>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65"/>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925"/>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7B6"/>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10"/>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2ED"/>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A2"/>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B6D"/>
    <w:rsid w:val="00EA4C08"/>
    <w:rsid w:val="00EA4D05"/>
    <w:rsid w:val="00EA4D3E"/>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25"/>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46"/>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49"/>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1E1"/>
    <w:rsid w:val="00EC53B5"/>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25"/>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A5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D0"/>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48"/>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4D4"/>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E7FD6"/>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3BB"/>
    <w:rsid w:val="00EF44F9"/>
    <w:rsid w:val="00EF4868"/>
    <w:rsid w:val="00EF498C"/>
    <w:rsid w:val="00EF499C"/>
    <w:rsid w:val="00EF49C7"/>
    <w:rsid w:val="00EF4B0F"/>
    <w:rsid w:val="00EF4B20"/>
    <w:rsid w:val="00EF4B80"/>
    <w:rsid w:val="00EF4C00"/>
    <w:rsid w:val="00EF4C5D"/>
    <w:rsid w:val="00EF4D09"/>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B5"/>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1FCB"/>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9F3"/>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55"/>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1E"/>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6FA7"/>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7D"/>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27C"/>
    <w:rsid w:val="00F42393"/>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1D"/>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AFE"/>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CF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8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3FA"/>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4E"/>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1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3F0"/>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AFD"/>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06"/>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5E5"/>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19B"/>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88"/>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98"/>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6F5"/>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4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92"/>
    <w:rsid w:val="00FD02A8"/>
    <w:rsid w:val="00FD0356"/>
    <w:rsid w:val="00FD0381"/>
    <w:rsid w:val="00FD03A2"/>
    <w:rsid w:val="00FD03D8"/>
    <w:rsid w:val="00FD0405"/>
    <w:rsid w:val="00FD042A"/>
    <w:rsid w:val="00FD0439"/>
    <w:rsid w:val="00FD0568"/>
    <w:rsid w:val="00FD0587"/>
    <w:rsid w:val="00FD05B6"/>
    <w:rsid w:val="00FD06AC"/>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E84"/>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E20"/>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69F"/>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5E"/>
    <w:rsid w:val="00FF5B7A"/>
    <w:rsid w:val="00FF5B8A"/>
    <w:rsid w:val="00FF5BDD"/>
    <w:rsid w:val="00FF5CBB"/>
    <w:rsid w:val="00FF5CCF"/>
    <w:rsid w:val="00FF5CF2"/>
    <w:rsid w:val="00FF5DF1"/>
    <w:rsid w:val="00FF5E77"/>
    <w:rsid w:val="00FF5EC5"/>
    <w:rsid w:val="00FF5ED5"/>
    <w:rsid w:val="00FF60C3"/>
    <w:rsid w:val="00FF615F"/>
    <w:rsid w:val="00FF6162"/>
    <w:rsid w:val="00FF6198"/>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B44D98"/>
  <w15:chartTrackingRefBased/>
  <w15:docId w15:val="{41F1F024-8D1B-4607-A7BD-2102AF85F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1"/>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rsid w:val="003D7A26"/>
    <w:pPr>
      <w:tabs>
        <w:tab w:val="center" w:pos="4153"/>
        <w:tab w:val="right" w:pos="8306"/>
      </w:tabs>
    </w:pPr>
    <w:rPr>
      <w:lang w:val="x-none" w:eastAsia="x-none"/>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val="x-none"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rsid w:val="00045124"/>
    <w:pPr>
      <w:numPr>
        <w:numId w:val="3"/>
      </w:numPr>
      <w:spacing w:before="60"/>
    </w:pPr>
    <w:rPr>
      <w:b/>
    </w:rPr>
  </w:style>
  <w:style w:type="paragraph" w:customStyle="1" w:styleId="ComeBack">
    <w:name w:val="ComeBack"/>
    <w:basedOn w:val="Doc-text2"/>
    <w:next w:val="Doc-text2"/>
    <w:link w:val="ComeBackCharChar"/>
    <w:rsid w:val="0052702C"/>
    <w:pPr>
      <w:numPr>
        <w:numId w:val="2"/>
      </w:numPr>
      <w:tabs>
        <w:tab w:val="clear" w:pos="1622"/>
      </w:tabs>
    </w:pPr>
  </w:style>
  <w:style w:type="paragraph" w:customStyle="1" w:styleId="EmailDiscussion">
    <w:name w:val="EmailDiscussion"/>
    <w:basedOn w:val="Normal"/>
    <w:next w:val="EmailDiscussion2"/>
    <w:link w:val="EmailDiscussionChar"/>
    <w:qFormat/>
    <w:rsid w:val="002C2635"/>
    <w:pPr>
      <w:numPr>
        <w:numId w:val="4"/>
      </w:numPr>
    </w:pPr>
    <w:rPr>
      <w:b/>
    </w:rPr>
  </w:style>
  <w:style w:type="paragraph" w:styleId="TableofFigures">
    <w:name w:val="table of figures"/>
    <w:basedOn w:val="Normal"/>
    <w:next w:val="Normal"/>
    <w:uiPriority w:val="99"/>
    <w:qFormat/>
    <w:rsid w:val="00A76443"/>
    <w:pPr>
      <w:tabs>
        <w:tab w:val="left" w:pos="811"/>
      </w:tabs>
      <w:spacing w:before="60"/>
      <w:ind w:left="811" w:hanging="811"/>
    </w:pPr>
  </w:style>
  <w:style w:type="character" w:styleId="CommentReference">
    <w:name w:val="annotation reference"/>
    <w:uiPriority w:val="99"/>
    <w:semiHidden/>
    <w:rsid w:val="00B8116E"/>
    <w:rPr>
      <w:sz w:val="16"/>
      <w:szCs w:val="16"/>
    </w:rPr>
  </w:style>
  <w:style w:type="paragraph" w:styleId="CommentText">
    <w:name w:val="annotation text"/>
    <w:basedOn w:val="Normal"/>
    <w:link w:val="CommentTextChar"/>
    <w:qFormat/>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5"/>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rPr>
  </w:style>
  <w:style w:type="paragraph" w:customStyle="1" w:styleId="B1">
    <w:name w:val="B1"/>
    <w:basedOn w:val="List"/>
    <w:link w:val="B1Char1"/>
    <w:qFormat/>
    <w:rsid w:val="004F589C"/>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qFormat/>
    <w:rsid w:val="004F589C"/>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qFormat/>
    <w:locked/>
    <w:rsid w:val="009867B7"/>
    <w:rPr>
      <w:lang w:val="en-GB"/>
    </w:rPr>
  </w:style>
  <w:style w:type="paragraph" w:customStyle="1" w:styleId="LSApproved">
    <w:name w:val="LS Approved"/>
    <w:basedOn w:val="ComeBack"/>
    <w:next w:val="Doc-text2"/>
    <w:qFormat/>
    <w:rsid w:val="001D13ED"/>
    <w:pPr>
      <w:numPr>
        <w:numId w:val="6"/>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val="x-none"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qFormat/>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R4_bullets,목록"/>
    <w:basedOn w:val="Normal"/>
    <w:link w:val="ListParagraphChar"/>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character" w:customStyle="1" w:styleId="B1Zchn">
    <w:name w:val="B1 Zchn"/>
    <w:qFormat/>
    <w:rsid w:val="00941FE7"/>
    <w:rPr>
      <w:lang w:val="en-GB"/>
    </w:rPr>
  </w:style>
  <w:style w:type="character" w:styleId="UnresolvedMention">
    <w:name w:val="Unresolved Mention"/>
    <w:basedOn w:val="DefaultParagraphFont"/>
    <w:uiPriority w:val="99"/>
    <w:semiHidden/>
    <w:unhideWhenUsed/>
    <w:rsid w:val="00AD0EF4"/>
    <w:rPr>
      <w:color w:val="605E5C"/>
      <w:shd w:val="clear" w:color="auto" w:fill="E1DFDD"/>
    </w:rPr>
  </w:style>
  <w:style w:type="paragraph" w:customStyle="1" w:styleId="Debug-comment">
    <w:name w:val="Debug-comment"/>
    <w:basedOn w:val="Normal"/>
    <w:qFormat/>
    <w:rsid w:val="00AD0EF4"/>
    <w:pPr>
      <w:tabs>
        <w:tab w:val="left" w:pos="1622"/>
      </w:tabs>
      <w:spacing w:before="0"/>
      <w:ind w:left="1622" w:hanging="363"/>
    </w:pPr>
    <w:rPr>
      <w:color w:val="00B0F0"/>
      <w:sz w:val="18"/>
    </w:rPr>
  </w:style>
  <w:style w:type="character" w:customStyle="1" w:styleId="CommentTextChar">
    <w:name w:val="Comment Text Char"/>
    <w:basedOn w:val="DefaultParagraphFont"/>
    <w:link w:val="CommentText"/>
    <w:qFormat/>
    <w:rsid w:val="00AD0EF4"/>
    <w:rPr>
      <w:rFonts w:ascii="Arial" w:eastAsia="MS Mincho" w:hAnsi="Arial"/>
    </w:rPr>
  </w:style>
  <w:style w:type="paragraph" w:customStyle="1" w:styleId="CRCoverPage">
    <w:name w:val="CR Cover Page"/>
    <w:link w:val="CRCoverPageZchn"/>
    <w:qFormat/>
    <w:rsid w:val="00AD0EF4"/>
    <w:pPr>
      <w:spacing w:after="120" w:line="259" w:lineRule="auto"/>
    </w:pPr>
    <w:rPr>
      <w:rFonts w:ascii="Arial" w:eastAsiaTheme="minorEastAsia" w:hAnsi="Arial"/>
      <w:lang w:eastAsia="en-US"/>
    </w:rPr>
  </w:style>
  <w:style w:type="character" w:customStyle="1" w:styleId="CRCoverPageZchn">
    <w:name w:val="CR Cover Page Zchn"/>
    <w:link w:val="CRCoverPage"/>
    <w:qFormat/>
    <w:rsid w:val="00AD0EF4"/>
    <w:rPr>
      <w:rFonts w:ascii="Arial" w:eastAsiaTheme="minorEastAsia" w:hAnsi="Arial"/>
      <w:lang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AD0EF4"/>
    <w:rPr>
      <w:rFonts w:ascii="Calibri" w:eastAsia="Calibri" w:hAnsi="Calibri"/>
      <w:sz w:val="22"/>
      <w:szCs w:val="22"/>
    </w:rPr>
  </w:style>
  <w:style w:type="paragraph" w:styleId="TOC4">
    <w:name w:val="toc 4"/>
    <w:basedOn w:val="Normal"/>
    <w:next w:val="Normal"/>
    <w:autoRedefine/>
    <w:semiHidden/>
    <w:unhideWhenUsed/>
    <w:rsid w:val="00AD0EF4"/>
    <w:pPr>
      <w:spacing w:after="100"/>
      <w:ind w:left="600"/>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AD0EF4"/>
    <w:pPr>
      <w:overflowPunct w:val="0"/>
      <w:autoSpaceDE w:val="0"/>
      <w:autoSpaceDN w:val="0"/>
      <w:adjustRightInd w:val="0"/>
      <w:spacing w:before="0" w:after="180"/>
    </w:pPr>
    <w:rPr>
      <w:rFonts w:ascii="Times New Roman" w:eastAsia="SimSun" w:hAnsi="Times New Roman"/>
      <w:b/>
      <w:bCs/>
      <w:color w:val="000000"/>
      <w:szCs w:val="20"/>
      <w:lang w:val="en-US" w:eastAsia="ja-JP"/>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AD0EF4"/>
    <w:rPr>
      <w:rFonts w:eastAsia="SimSun"/>
      <w:b/>
      <w:bCs/>
      <w:color w:val="000000"/>
      <w:lang w:val="en-US" w:eastAsia="ja-JP"/>
    </w:rPr>
  </w:style>
  <w:style w:type="paragraph" w:styleId="TOC6">
    <w:name w:val="toc 6"/>
    <w:basedOn w:val="Normal"/>
    <w:next w:val="Normal"/>
    <w:autoRedefine/>
    <w:semiHidden/>
    <w:unhideWhenUsed/>
    <w:rsid w:val="00AD0EF4"/>
    <w:pPr>
      <w:spacing w:after="100"/>
      <w:ind w:left="10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 w:id="5180971">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4694735">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88739844">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31528190">
      <w:bodyDiv w:val="1"/>
      <w:marLeft w:val="0"/>
      <w:marRight w:val="0"/>
      <w:marTop w:val="0"/>
      <w:marBottom w:val="0"/>
      <w:divBdr>
        <w:top w:val="none" w:sz="0" w:space="0" w:color="auto"/>
        <w:left w:val="none" w:sz="0" w:space="0" w:color="auto"/>
        <w:bottom w:val="none" w:sz="0" w:space="0" w:color="auto"/>
        <w:right w:val="none" w:sz="0" w:space="0" w:color="auto"/>
      </w:divBdr>
    </w:div>
    <w:div w:id="847522605">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64847388">
      <w:bodyDiv w:val="1"/>
      <w:marLeft w:val="0"/>
      <w:marRight w:val="0"/>
      <w:marTop w:val="0"/>
      <w:marBottom w:val="0"/>
      <w:divBdr>
        <w:top w:val="none" w:sz="0" w:space="0" w:color="auto"/>
        <w:left w:val="none" w:sz="0" w:space="0" w:color="auto"/>
        <w:bottom w:val="none" w:sz="0" w:space="0" w:color="auto"/>
        <w:right w:val="none" w:sz="0" w:space="0" w:color="auto"/>
      </w:divBdr>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95052436">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7720762">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58932156">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10896394">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799491435">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427237">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1998528708">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2_RL2/TSGR2_114-e/Docs/R2-2106495.zip" TargetMode="External"/><Relationship Id="rId299" Type="http://schemas.openxmlformats.org/officeDocument/2006/relationships/hyperlink" Target="https://www.3gpp.org/ftp/TSG_RAN/WG2_RL2/TSGR2_114-e/Docs/R2-2104124.zip" TargetMode="External"/><Relationship Id="rId21" Type="http://schemas.openxmlformats.org/officeDocument/2006/relationships/hyperlink" Target="https://www.3gpp.org/ftp/TSG_RAN/WG2_RL2/TSGR2_114-e/Docs/R2-2106502.zip" TargetMode="External"/><Relationship Id="rId63" Type="http://schemas.openxmlformats.org/officeDocument/2006/relationships/hyperlink" Target="https://www.3gpp.org/ftp/TSG_RAN/WG2_RL2/TSGR2_114-e/Docs/R2-2106497.zip" TargetMode="External"/><Relationship Id="rId159" Type="http://schemas.openxmlformats.org/officeDocument/2006/relationships/hyperlink" Target="https://www.3gpp.org/ftp/TSG_RAN/WG2_RL2/TSGR2_114-e/Docs/R2-2106679.zip" TargetMode="External"/><Relationship Id="rId324" Type="http://schemas.openxmlformats.org/officeDocument/2006/relationships/hyperlink" Target="https://www.3gpp.org/ftp/TSG_RAN/WG2_RL2/TSGR2_114-e/Docs/R2-2106436.zip" TargetMode="External"/><Relationship Id="rId366" Type="http://schemas.openxmlformats.org/officeDocument/2006/relationships/hyperlink" Target="https://www.3gpp.org/ftp/TSG_RAN/WG2_RL2/TSGR2_114-e/Docs/R2-2105374.zip" TargetMode="External"/><Relationship Id="rId531" Type="http://schemas.openxmlformats.org/officeDocument/2006/relationships/hyperlink" Target="https://www.3gpp.org/ftp/TSG_RAN/WG2_RL2/TSGR2_114-e/Docs/R2-2104350.zip" TargetMode="External"/><Relationship Id="rId170" Type="http://schemas.openxmlformats.org/officeDocument/2006/relationships/hyperlink" Target="https://www.3gpp.org/ftp/TSG_RAN/WG2_RL2/TSGR2_114-e/Docs/R2-2104330.zip" TargetMode="External"/><Relationship Id="rId226" Type="http://schemas.openxmlformats.org/officeDocument/2006/relationships/hyperlink" Target="https://www.3gpp.org/ftp/TSG_RAN/WG2_RL2/TSGR2_114-e/Docs/R2-2106018.zip" TargetMode="External"/><Relationship Id="rId433" Type="http://schemas.openxmlformats.org/officeDocument/2006/relationships/hyperlink" Target="https://www.3gpp.org/ftp/TSG_RAN/WG2_RL2/TSGR2_114-e/Docs/R2-2106111.zip" TargetMode="External"/><Relationship Id="rId268" Type="http://schemas.openxmlformats.org/officeDocument/2006/relationships/hyperlink" Target="https://www.3gpp.org/ftp/TSG_RAN/WG2_RL2/TSGR2_114-e/Docs/R2-2106505.zip" TargetMode="External"/><Relationship Id="rId475" Type="http://schemas.openxmlformats.org/officeDocument/2006/relationships/hyperlink" Target="https://www.3gpp.org/ftp/TSG_RAN/WG2_RL2/TSGR2_114-e/Docs/R2-2104874.zip" TargetMode="External"/><Relationship Id="rId32" Type="http://schemas.openxmlformats.org/officeDocument/2006/relationships/hyperlink" Target="https://www.3gpp.org/ftp/TSG_RAN/WG2_RL2/TSGR2_114-e/Docs/R2-2106292.zip" TargetMode="External"/><Relationship Id="rId74" Type="http://schemas.openxmlformats.org/officeDocument/2006/relationships/hyperlink" Target="https://www.3gpp.org/ftp/TSG_RAN/WG2_RL2/TSGR2_114-e/Docs/R2-2106317.zip" TargetMode="External"/><Relationship Id="rId128" Type="http://schemas.openxmlformats.org/officeDocument/2006/relationships/hyperlink" Target="https://www.3gpp.org/ftp/TSG_RAN/WG2_RL2/TSGR2_114-e/Docs/R2-2103047.zip" TargetMode="External"/><Relationship Id="rId335" Type="http://schemas.openxmlformats.org/officeDocument/2006/relationships/hyperlink" Target="https://www.3gpp.org/ftp/TSG_RAN/WG2_RL2/TSGR2_114-e/Docs/R2-2105260.zip" TargetMode="External"/><Relationship Id="rId377" Type="http://schemas.openxmlformats.org/officeDocument/2006/relationships/hyperlink" Target="https://www.3gpp.org/ftp/TSG_RAN/WG2_RL2/TSGR2_114-e/Docs/R2-2106502.zip" TargetMode="External"/><Relationship Id="rId500" Type="http://schemas.openxmlformats.org/officeDocument/2006/relationships/hyperlink" Target="https://www.3gpp.org/ftp/TSG_RAN/WG2_RL2/TSGR2_114-e/Docs/R2-2106147.zip" TargetMode="External"/><Relationship Id="rId542" Type="http://schemas.openxmlformats.org/officeDocument/2006/relationships/hyperlink" Target="https://www.3gpp.org/ftp/TSG_RAN/WG2_RL2/TSGR2_114-e/Docs/R2-2106508.zip" TargetMode="External"/><Relationship Id="rId5" Type="http://schemas.openxmlformats.org/officeDocument/2006/relationships/customXml" Target="../customXml/item5.xml"/><Relationship Id="rId181" Type="http://schemas.openxmlformats.org/officeDocument/2006/relationships/hyperlink" Target="https://www.3gpp.org/ftp/TSG_RAN/WG2_RL2/TSGR2_114-e/Docs/R2-2106680.zip" TargetMode="External"/><Relationship Id="rId237" Type="http://schemas.openxmlformats.org/officeDocument/2006/relationships/hyperlink" Target="https://www.3gpp.org/ftp/TSG_RAN/WG2_RL2/TSGR2_114-e/Docs/R2-2102210.zip" TargetMode="External"/><Relationship Id="rId402" Type="http://schemas.openxmlformats.org/officeDocument/2006/relationships/hyperlink" Target="https://www.3gpp.org/ftp/TSG_RAN/WG2_RL2/TSGR2_114-e/Docs/R2-2105684.zip" TargetMode="External"/><Relationship Id="rId279" Type="http://schemas.openxmlformats.org/officeDocument/2006/relationships/hyperlink" Target="https://www.3gpp.org/ftp/TSG_RAN/WG2_RL2/TSGR2_114-e/Docs/R2-2102897.zip" TargetMode="External"/><Relationship Id="rId444" Type="http://schemas.openxmlformats.org/officeDocument/2006/relationships/hyperlink" Target="https://www.3gpp.org/ftp/TSG_RAN/WG2_RL2/TSGR2_114-e/Docs/R2-2106373.zip" TargetMode="External"/><Relationship Id="rId486" Type="http://schemas.openxmlformats.org/officeDocument/2006/relationships/hyperlink" Target="https://www.3gpp.org/ftp/TSG_RAN/WG2_RL2/TSGR2_114-e/Docs/R2-2105944.zip" TargetMode="External"/><Relationship Id="rId43" Type="http://schemas.openxmlformats.org/officeDocument/2006/relationships/hyperlink" Target="https://www.3gpp.org/ftp/TSG_RAN/WG2_RL2/TSGR2_114-e/Docs/R2-2105257.zip" TargetMode="External"/><Relationship Id="rId139" Type="http://schemas.openxmlformats.org/officeDocument/2006/relationships/hyperlink" Target="https://www.3gpp.org/ftp/TSG_RAN/WG2_RL2/TSGR2_114-e/Docs/R2-2106154.zip" TargetMode="External"/><Relationship Id="rId290" Type="http://schemas.openxmlformats.org/officeDocument/2006/relationships/hyperlink" Target="https://www.3gpp.org/ftp/TSG_RAN/WG2_RL2/TSGR2_114-e/Docs/R2-2105628.zip" TargetMode="External"/><Relationship Id="rId304" Type="http://schemas.openxmlformats.org/officeDocument/2006/relationships/hyperlink" Target="https://www.3gpp.org/ftp/TSG_RAN/WG2_RL2/TSGR2_114-e/Docs/R2-2105140.zip" TargetMode="External"/><Relationship Id="rId346" Type="http://schemas.openxmlformats.org/officeDocument/2006/relationships/hyperlink" Target="https://www.3gpp.org/ftp/TSG_RAN/WG2_RL2/TSGR2_114-e/Docs/R2-2105262.zip" TargetMode="External"/><Relationship Id="rId388" Type="http://schemas.openxmlformats.org/officeDocument/2006/relationships/hyperlink" Target="https://www.3gpp.org/ftp/TSG_RAN/WG2_RL2/TSGR2_114-e/Docs/R2-2105086.zip" TargetMode="External"/><Relationship Id="rId511" Type="http://schemas.openxmlformats.org/officeDocument/2006/relationships/hyperlink" Target="https://www.3gpp.org/ftp/TSG_RAN/WG2_RL2/TSGR2_114-e/Docs/R2-2106500.zip" TargetMode="External"/><Relationship Id="rId553" Type="http://schemas.openxmlformats.org/officeDocument/2006/relationships/hyperlink" Target="https://www.3gpp.org/ftp/TSG_RAN/WG2_RL2/TSGR2_114-e/Docs/R2-2104346.zip" TargetMode="External"/><Relationship Id="rId85" Type="http://schemas.openxmlformats.org/officeDocument/2006/relationships/hyperlink" Target="https://www.3gpp.org/ftp/TSG_RAN/WG2_RL2/TSGR2_114-e/Docs/R2-2103338.zip" TargetMode="External"/><Relationship Id="rId150" Type="http://schemas.openxmlformats.org/officeDocument/2006/relationships/hyperlink" Target="https://www.3gpp.org/ftp/TSG_RAN/WG2_RL2/TSGR2_114-e/Docs/R2-2105208.zip" TargetMode="External"/><Relationship Id="rId192" Type="http://schemas.openxmlformats.org/officeDocument/2006/relationships/hyperlink" Target="https://www.3gpp.org/ftp/TSG_RAN/WG2_RL2/TSGR2_114-e/Docs/R2-2105505.zip" TargetMode="External"/><Relationship Id="rId206" Type="http://schemas.openxmlformats.org/officeDocument/2006/relationships/hyperlink" Target="https://www.3gpp.org/ftp/TSG_RAN/WG2_RL2/TSGR2_114-e/Docs/R2-2106019.zip" TargetMode="External"/><Relationship Id="rId413" Type="http://schemas.openxmlformats.org/officeDocument/2006/relationships/hyperlink" Target="https://www.3gpp.org/ftp/TSG_RAN/WG2_RL2/TSGR2_114-e/Docs/R2-2106503.zip" TargetMode="External"/><Relationship Id="rId248" Type="http://schemas.openxmlformats.org/officeDocument/2006/relationships/hyperlink" Target="https://www.3gpp.org/ftp/TSG_RAN/WG2_RL2/TSGR2_114-e/Docs/R2-2106512.zip" TargetMode="External"/><Relationship Id="rId455" Type="http://schemas.openxmlformats.org/officeDocument/2006/relationships/hyperlink" Target="https://www.3gpp.org/ftp/TSG_RAN/WG2_RL2/TSGR2_114-e/Docs/R2-2105438.zip" TargetMode="External"/><Relationship Id="rId497" Type="http://schemas.openxmlformats.org/officeDocument/2006/relationships/hyperlink" Target="https://www.3gpp.org/ftp/TSG_RAN/WG2_RL2/TSGR2_114-e/Docs/R2-2106144.zip" TargetMode="External"/><Relationship Id="rId12" Type="http://schemas.openxmlformats.org/officeDocument/2006/relationships/endnotes" Target="endnotes.xml"/><Relationship Id="rId108" Type="http://schemas.openxmlformats.org/officeDocument/2006/relationships/hyperlink" Target="https://www.3gpp.org/ftp/TSG_RAN/WG2_RL2/TSGR2_114-e/Docs/R2-2103331.zip" TargetMode="External"/><Relationship Id="rId315" Type="http://schemas.openxmlformats.org/officeDocument/2006/relationships/hyperlink" Target="https://www.3gpp.org/ftp/TSG_RAN/WG2_RL2/TSGR2_114-e/Docs/R2-2106259.zip" TargetMode="External"/><Relationship Id="rId357" Type="http://schemas.openxmlformats.org/officeDocument/2006/relationships/hyperlink" Target="https://www.3gpp.org/ftp/TSG_RAN/WG2_RL2/TSGR2_114-e/Docs/R2-2105258.zip" TargetMode="External"/><Relationship Id="rId522" Type="http://schemas.openxmlformats.org/officeDocument/2006/relationships/hyperlink" Target="https://www.3gpp.org/ftp/TSG_RAN/WG2_RL2/TSGR2_114-e/Docs/R2-2105017.zip" TargetMode="External"/><Relationship Id="rId54" Type="http://schemas.openxmlformats.org/officeDocument/2006/relationships/hyperlink" Target="https://www.3gpp.org/ftp/TSG_RAN/WG2_RL2/TSGR2_114-e/Docs/R2-2105830.zip" TargetMode="External"/><Relationship Id="rId96" Type="http://schemas.openxmlformats.org/officeDocument/2006/relationships/hyperlink" Target="https://www.3gpp.org/ftp/TSG_RAN/WG2_RL2/TSGR2_114-e/Docs/R2-2105501.zip" TargetMode="External"/><Relationship Id="rId161" Type="http://schemas.openxmlformats.org/officeDocument/2006/relationships/hyperlink" Target="https://www.3gpp.org/ftp/TSG_RAN/WG2_RL2/TSGR2_114-e/Docs/R2-2106680.zip" TargetMode="External"/><Relationship Id="rId217" Type="http://schemas.openxmlformats.org/officeDocument/2006/relationships/hyperlink" Target="https://www.3gpp.org/ftp/TSG_RAN/WG2_RL2/TSGR2_114-e/Docs/R2-2105057.zip" TargetMode="External"/><Relationship Id="rId399" Type="http://schemas.openxmlformats.org/officeDocument/2006/relationships/hyperlink" Target="https://www.3gpp.org/ftp/TSG_RAN/WG2_RL2/TSGR2_114-e/Docs/R2-2105449.zip" TargetMode="External"/><Relationship Id="rId564" Type="http://schemas.openxmlformats.org/officeDocument/2006/relationships/hyperlink" Target="https://www.3gpp.org/ftp/TSG_RAN/WG2_RL2/TSGR2_114-e/Docs/R2-2106504.zip" TargetMode="External"/><Relationship Id="rId259" Type="http://schemas.openxmlformats.org/officeDocument/2006/relationships/hyperlink" Target="https://www.3gpp.org/ftp/TSG_RAN/WG2_RL2/TSGR2_114-e/Docs/R2-2106018.zip" TargetMode="External"/><Relationship Id="rId424" Type="http://schemas.openxmlformats.org/officeDocument/2006/relationships/hyperlink" Target="https://www.3gpp.org/ftp/TSG_RAN/WG2_RL2/TSGR2_114-e/Docs/R2-2105271.zip" TargetMode="External"/><Relationship Id="rId466" Type="http://schemas.openxmlformats.org/officeDocument/2006/relationships/hyperlink" Target="https://www.3gpp.org/ftp/TSG_RAN/WG2_RL2/TSGR2_114-e/Docs/R2-2105697.zip" TargetMode="External"/><Relationship Id="rId23" Type="http://schemas.openxmlformats.org/officeDocument/2006/relationships/hyperlink" Target="https://www.3gpp.org/ftp/TSG_RAN/WG2_RL2/TSGR2_114-e/Docs/R2-2106504.zip" TargetMode="External"/><Relationship Id="rId119" Type="http://schemas.openxmlformats.org/officeDocument/2006/relationships/hyperlink" Target="https://www.3gpp.org/ftp/TSG_RAN/WG2_RL2/TSGR2_114-e/Docs/R2-2103331.zip" TargetMode="External"/><Relationship Id="rId270" Type="http://schemas.openxmlformats.org/officeDocument/2006/relationships/hyperlink" Target="https://www.3gpp.org/ftp/TSG_RAN/WG2_RL2/TSGR2_114-e/Docs/R2-2105279.zip" TargetMode="External"/><Relationship Id="rId326" Type="http://schemas.openxmlformats.org/officeDocument/2006/relationships/hyperlink" Target="https://www.3gpp.org/ftp/TSG_RAN/WG2_RL2/TSGR2_114-e/Docs/R2-2105506.zip" TargetMode="External"/><Relationship Id="rId533" Type="http://schemas.openxmlformats.org/officeDocument/2006/relationships/hyperlink" Target="https://www.3gpp.org/ftp/TSG_RAN/WG2_RL2/TSGR2_114-e/Docs/R2-2104337.zip" TargetMode="External"/><Relationship Id="rId65" Type="http://schemas.openxmlformats.org/officeDocument/2006/relationships/hyperlink" Target="https://www.3gpp.org/ftp/TSG_RAN/WG2_RL2/TSGR2_114-e/Docs/R2-2106292.zip" TargetMode="External"/><Relationship Id="rId130" Type="http://schemas.openxmlformats.org/officeDocument/2006/relationships/hyperlink" Target="https://www.3gpp.org/ftp/TSG_RAN/WG2_RL2/TSGR2_114-e/Docs/R2-2103046.zip" TargetMode="External"/><Relationship Id="rId368" Type="http://schemas.openxmlformats.org/officeDocument/2006/relationships/hyperlink" Target="https://www.3gpp.org/ftp/TSG_RAN/WG2_RL2/TSGR2_114-e/Docs/R2-2105899.zip" TargetMode="External"/><Relationship Id="rId172" Type="http://schemas.openxmlformats.org/officeDocument/2006/relationships/hyperlink" Target="https://www.3gpp.org/ftp/TSG_RAN/WG2_RL2/TSGR2_114-e/Docs/R2-2105606.zip" TargetMode="External"/><Relationship Id="rId228" Type="http://schemas.openxmlformats.org/officeDocument/2006/relationships/hyperlink" Target="https://www.3gpp.org/ftp/TSG_RAN/WG2_RL2/TSGR2_114-e/Docs/R2-2106065.zip" TargetMode="External"/><Relationship Id="rId435" Type="http://schemas.openxmlformats.org/officeDocument/2006/relationships/hyperlink" Target="https://www.3gpp.org/ftp/TSG_RAN/WG2_RL2/TSGR2_114-e/Docs/R2-2106353.zip" TargetMode="External"/><Relationship Id="rId477" Type="http://schemas.openxmlformats.org/officeDocument/2006/relationships/hyperlink" Target="https://www.3gpp.org/ftp/TSG_RAN/WG2_RL2/TSGR2_114-e/Docs/R2-2105213.zip" TargetMode="External"/><Relationship Id="rId281" Type="http://schemas.openxmlformats.org/officeDocument/2006/relationships/hyperlink" Target="https://www.3gpp.org/ftp/TSG_RAN/WG2_RL2/TSGR2_114-e/Docs/R2-2105011.zip" TargetMode="External"/><Relationship Id="rId337" Type="http://schemas.openxmlformats.org/officeDocument/2006/relationships/hyperlink" Target="https://www.3gpp.org/ftp/TSG_RAN/WG2_RL2/TSGR2_114-e/Docs/R2-2103354.zip" TargetMode="External"/><Relationship Id="rId502" Type="http://schemas.openxmlformats.org/officeDocument/2006/relationships/hyperlink" Target="https://www.3gpp.org/ftp/TSG_RAN/WG2_RL2/TSGR2_114-e/Docs/R2-2105934.zip" TargetMode="External"/><Relationship Id="rId34" Type="http://schemas.openxmlformats.org/officeDocument/2006/relationships/hyperlink" Target="https://www.3gpp.org/ftp/TSG_RAN/WG2_RL2/TSGR2_114-e/Docs/R2-2106143.zip" TargetMode="External"/><Relationship Id="rId76" Type="http://schemas.openxmlformats.org/officeDocument/2006/relationships/hyperlink" Target="https://www.3gpp.org/ftp/TSG_RAN/WG2_RL2/TSGR2_114-e/Docs/R2-2106500.zip" TargetMode="External"/><Relationship Id="rId141" Type="http://schemas.openxmlformats.org/officeDocument/2006/relationships/hyperlink" Target="https://www.3gpp.org/ftp/TSG_RAN/WG2_RL2/TSGR2_114-e/Docs/R2-2106679.zip" TargetMode="External"/><Relationship Id="rId379" Type="http://schemas.openxmlformats.org/officeDocument/2006/relationships/hyperlink" Target="https://www.3gpp.org/ftp/TSG_RAN/WG2_RL2/TSGR2_114-e/Docs/R2-2106517.zip" TargetMode="External"/><Relationship Id="rId544" Type="http://schemas.openxmlformats.org/officeDocument/2006/relationships/hyperlink" Target="https://www.3gpp.org/ftp/TSG_RAN/WG2_RL2/TSGR2_114-e/Docs/R2-2104934.zip" TargetMode="External"/><Relationship Id="rId7" Type="http://schemas.openxmlformats.org/officeDocument/2006/relationships/numbering" Target="numbering.xml"/><Relationship Id="rId183" Type="http://schemas.openxmlformats.org/officeDocument/2006/relationships/hyperlink" Target="https://www.3gpp.org/ftp/TSG_RAN/WG2_RL2/TSGR2_114-e/Docs/R2-2104935.zip" TargetMode="External"/><Relationship Id="rId239" Type="http://schemas.openxmlformats.org/officeDocument/2006/relationships/hyperlink" Target="https://www.3gpp.org/ftp/TSG_RAN/WG2_RL2/TSGR2_114-e/Docs/R2-2105667.zip" TargetMode="External"/><Relationship Id="rId390" Type="http://schemas.openxmlformats.org/officeDocument/2006/relationships/hyperlink" Target="https://www.3gpp.org/ftp/TSG_RAN/WG2_RL2/TSGR2_114-e/Docs/R2-2105196.zip" TargetMode="External"/><Relationship Id="rId404" Type="http://schemas.openxmlformats.org/officeDocument/2006/relationships/hyperlink" Target="https://www.3gpp.org/ftp/TSG_RAN/WG2_RL2/TSGR2_114-e/Docs/R2-2105823.zip" TargetMode="External"/><Relationship Id="rId446" Type="http://schemas.openxmlformats.org/officeDocument/2006/relationships/hyperlink" Target="https://www.3gpp.org/ftp/TSG_RAN/WG2_RL2/TSGR2_114-e/Docs/R2-2104743.zip" TargetMode="External"/><Relationship Id="rId250" Type="http://schemas.openxmlformats.org/officeDocument/2006/relationships/hyperlink" Target="https://www.3gpp.org/ftp/TSG_RAN/WG2_RL2/TSGR2_114-e/Docs/R2-2106514.zip" TargetMode="External"/><Relationship Id="rId292" Type="http://schemas.openxmlformats.org/officeDocument/2006/relationships/hyperlink" Target="https://www.3gpp.org/ftp/TSG_RAN/WG2_RL2/TSGR2_114-e/Docs/R2-2105798.zip" TargetMode="External"/><Relationship Id="rId306" Type="http://schemas.openxmlformats.org/officeDocument/2006/relationships/hyperlink" Target="https://www.3gpp.org/ftp/TSG_RAN/WG2_RL2/TSGR2_114-e/Docs/R2-2105440.zip" TargetMode="External"/><Relationship Id="rId488" Type="http://schemas.openxmlformats.org/officeDocument/2006/relationships/hyperlink" Target="https://www.3gpp.org/ftp/TSG_RAN/WG2_RL2/TSGR2_114-e/Docs/R2-2100003.zip" TargetMode="External"/><Relationship Id="rId45" Type="http://schemas.openxmlformats.org/officeDocument/2006/relationships/hyperlink" Target="https://www.3gpp.org/ftp/TSG_RAN/WG2_RL2/TSGR2_114-e/Docs/R2-2106343.zip" TargetMode="External"/><Relationship Id="rId87" Type="http://schemas.openxmlformats.org/officeDocument/2006/relationships/hyperlink" Target="https://www.3gpp.org/ftp/TSG_RAN/WG2_RL2/TSGR2_114-e/Docs/R2-2104336.zip" TargetMode="External"/><Relationship Id="rId110" Type="http://schemas.openxmlformats.org/officeDocument/2006/relationships/hyperlink" Target="https://www.3gpp.org/ftp/TSG_RAN/WG2_RL2/TSGR2_114-e/Docs/R2-2103114.zip" TargetMode="External"/><Relationship Id="rId348" Type="http://schemas.openxmlformats.org/officeDocument/2006/relationships/hyperlink" Target="https://www.3gpp.org/ftp/TSG_RAN/WG2_RL2/TSGR2_114-e/Docs/R2-2102950.zip" TargetMode="External"/><Relationship Id="rId513" Type="http://schemas.openxmlformats.org/officeDocument/2006/relationships/hyperlink" Target="https://www.3gpp.org/ftp/TSG_RAN/WG2_RL2/TSGR2_114-e/Docs/R2-2105473.zip" TargetMode="External"/><Relationship Id="rId555" Type="http://schemas.openxmlformats.org/officeDocument/2006/relationships/hyperlink" Target="https://www.3gpp.org/ftp/TSG_RAN/WG2_RL2/TSGR2_114-e/Docs/R2-2104343.zip" TargetMode="External"/><Relationship Id="rId152" Type="http://schemas.openxmlformats.org/officeDocument/2006/relationships/hyperlink" Target="https://www.3gpp.org/ftp/TSG_RAN/WG2_RL2/TSGR2_114-e/Docs/R2-2106138.zip" TargetMode="External"/><Relationship Id="rId194" Type="http://schemas.openxmlformats.org/officeDocument/2006/relationships/hyperlink" Target="https://www.3gpp.org/ftp/TSG_RAN/WG2_RL2/TSGR2_114-e/Docs/R2-2105607.zip" TargetMode="External"/><Relationship Id="rId208" Type="http://schemas.openxmlformats.org/officeDocument/2006/relationships/hyperlink" Target="https://www.3gpp.org/ftp/TSG_RAN/WG2_RL2/TSGR2_114-e/Docs/R2-2104342.zip" TargetMode="External"/><Relationship Id="rId415" Type="http://schemas.openxmlformats.org/officeDocument/2006/relationships/hyperlink" Target="https://www.3gpp.org/ftp/TSG_RAN/WG2_RL2/TSGR2_114-e/Docs/R2-2106695.zip" TargetMode="External"/><Relationship Id="rId457" Type="http://schemas.openxmlformats.org/officeDocument/2006/relationships/hyperlink" Target="https://www.3gpp.org/ftp/TSG_RAN/WG2_RL2/TSGR2_114-e/Docs/R2-2106156.zip" TargetMode="External"/><Relationship Id="rId261" Type="http://schemas.openxmlformats.org/officeDocument/2006/relationships/hyperlink" Target="https://www.3gpp.org/ftp/TSG_RAN/WG2_RL2/TSGR2_114-e/Docs/R2-2104957.zip" TargetMode="External"/><Relationship Id="rId499" Type="http://schemas.openxmlformats.org/officeDocument/2006/relationships/hyperlink" Target="https://www.3gpp.org/ftp/TSG_RAN/WG2_RL2/TSGR2_114-e/Docs/R2-2106146.zip" TargetMode="External"/><Relationship Id="rId14" Type="http://schemas.openxmlformats.org/officeDocument/2006/relationships/hyperlink" Target="https://www.3gpp.org/ftp/TSG_RAN/WG2_RL2/TSGR2_114-e/Docs/R2-2106511.zip" TargetMode="External"/><Relationship Id="rId56" Type="http://schemas.openxmlformats.org/officeDocument/2006/relationships/hyperlink" Target="https://www.3gpp.org/ftp/TSG_RAN/WG2_RL2/TSGR2_114-e/Docs/R2-2105261.zip" TargetMode="External"/><Relationship Id="rId317" Type="http://schemas.openxmlformats.org/officeDocument/2006/relationships/hyperlink" Target="https://www.3gpp.org/ftp/TSG_RAN/WG2_RL2/TSGR2_114-e/Docs/R2-2105061.zip" TargetMode="External"/><Relationship Id="rId359" Type="http://schemas.openxmlformats.org/officeDocument/2006/relationships/hyperlink" Target="https://www.3gpp.org/ftp/TSG_RAN/WG2_RL2/TSGR2_114-e/Docs/R2-2104970.zip" TargetMode="External"/><Relationship Id="rId524" Type="http://schemas.openxmlformats.org/officeDocument/2006/relationships/hyperlink" Target="https://www.3gpp.org/ftp/TSG_RAN/WG2_RL2/TSGR2_114-e/Docs/R2-2105206.zip" TargetMode="External"/><Relationship Id="rId566" Type="http://schemas.openxmlformats.org/officeDocument/2006/relationships/hyperlink" Target="https://www.3gpp.org/ftp/TSG_RAN/WG2_RL2/TSGR2_114-e/Docs/R2-2106514.zip" TargetMode="External"/><Relationship Id="rId98" Type="http://schemas.openxmlformats.org/officeDocument/2006/relationships/hyperlink" Target="https://www.3gpp.org/ftp/TSG_RAN/WG2_RL2/TSGR2_114-e/Docs/R2-2105502.zip" TargetMode="External"/><Relationship Id="rId121" Type="http://schemas.openxmlformats.org/officeDocument/2006/relationships/hyperlink" Target="https://www.3gpp.org/ftp/TSG_RAN/WG2_RL2/TSGR2_114-e/Docs/R2-2103331.zip" TargetMode="External"/><Relationship Id="rId163" Type="http://schemas.openxmlformats.org/officeDocument/2006/relationships/hyperlink" Target="https://www.3gpp.org/ftp/TSG_RAN/WG2_RL2/TSGR2_114-e/Docs/R2-2105903.zip" TargetMode="External"/><Relationship Id="rId219" Type="http://schemas.openxmlformats.org/officeDocument/2006/relationships/hyperlink" Target="https://www.3gpp.org/ftp/TSG_RAN/WG2_RL2/TSGR2_114-e/Docs/R2-2106647.zip" TargetMode="External"/><Relationship Id="rId370" Type="http://schemas.openxmlformats.org/officeDocument/2006/relationships/hyperlink" Target="https://www.3gpp.org/ftp/TSG_RAN/WG2_RL2/TSGR2_114-e/Docs/R2-2105978.zip" TargetMode="External"/><Relationship Id="rId426" Type="http://schemas.openxmlformats.org/officeDocument/2006/relationships/hyperlink" Target="https://www.3gpp.org/ftp/TSG_RAN/WG2_RL2/TSGR2_114-e/Docs/R2-2105451.zip" TargetMode="External"/><Relationship Id="rId230" Type="http://schemas.openxmlformats.org/officeDocument/2006/relationships/hyperlink" Target="https://www.3gpp.org/ftp/TSG_RAN/WG2_RL2/TSGR2_114-e/Docs/R2-2106022.zip" TargetMode="External"/><Relationship Id="rId468" Type="http://schemas.openxmlformats.org/officeDocument/2006/relationships/hyperlink" Target="https://www.3gpp.org/ftp/TSG_RAN/WG2_RL2/TSGR2_114-e/Docs/R2-2106087.zip" TargetMode="External"/><Relationship Id="rId25" Type="http://schemas.openxmlformats.org/officeDocument/2006/relationships/hyperlink" Target="https://www.3gpp.org/ftp/TSG_RAN/WG2_RL2/TSGR2_114-e/Docs/R2-2105325.zip" TargetMode="External"/><Relationship Id="rId67" Type="http://schemas.openxmlformats.org/officeDocument/2006/relationships/hyperlink" Target="https://www.3gpp.org/ftp/TSG_RAN/WG2_RL2/TSGR2_114-e/Docs/R2-2106498.zip" TargetMode="External"/><Relationship Id="rId272" Type="http://schemas.openxmlformats.org/officeDocument/2006/relationships/hyperlink" Target="https://www.3gpp.org/ftp/TSG_RAN/WG2_RL2/TSGR2_114-e/Docs/R2-2105797.zip" TargetMode="External"/><Relationship Id="rId328" Type="http://schemas.openxmlformats.org/officeDocument/2006/relationships/hyperlink" Target="https://www.3gpp.org/ftp/TSG_RAN/WG2_RL2/TSGR2_114-e/Docs/R2-2106059.zip" TargetMode="External"/><Relationship Id="rId535" Type="http://schemas.openxmlformats.org/officeDocument/2006/relationships/hyperlink" Target="https://www.3gpp.org/ftp/TSG_RAN/WG2_RL2/TSGR2_114-e/Docs/R2-2104338.zip" TargetMode="External"/><Relationship Id="rId132" Type="http://schemas.openxmlformats.org/officeDocument/2006/relationships/hyperlink" Target="https://www.3gpp.org/ftp/TSG_RAN/WG2_RL2/TSGR2_114-e/Docs/R2-2103047.zip" TargetMode="External"/><Relationship Id="rId174" Type="http://schemas.openxmlformats.org/officeDocument/2006/relationships/hyperlink" Target="https://www.3gpp.org/ftp/TSG_RAN/WG2_RL2/TSGR2_114-e/Docs/R2-2106508.zip" TargetMode="External"/><Relationship Id="rId381" Type="http://schemas.openxmlformats.org/officeDocument/2006/relationships/hyperlink" Target="https://www.3gpp.org/ftp/TSG_RAN/WG2_RL2/TSGR2_114-e/Docs/R2-2105257.zip" TargetMode="External"/><Relationship Id="rId241" Type="http://schemas.openxmlformats.org/officeDocument/2006/relationships/hyperlink" Target="https://www.3gpp.org/ftp/TSG_RAN/WG2_RL2/TSGR2_114-e/Docs/R2-2106337.zip" TargetMode="External"/><Relationship Id="rId437" Type="http://schemas.openxmlformats.org/officeDocument/2006/relationships/hyperlink" Target="https://www.3gpp.org/ftp/TSG_RAN/WG2_RL2/TSGR2_114-e/Docs/R2-2106401.zip" TargetMode="External"/><Relationship Id="rId479" Type="http://schemas.openxmlformats.org/officeDocument/2006/relationships/hyperlink" Target="https://www.3gpp.org/ftp/TSG_RAN/WG2_RL2/TSGR2_114-e/Docs/R2-2105534.zip" TargetMode="External"/><Relationship Id="rId36" Type="http://schemas.openxmlformats.org/officeDocument/2006/relationships/hyperlink" Target="https://www.3gpp.org/ftp/TSG_RAN/WG2_RL2/TSGR2_114-e/Docs/R2-2106318.zip" TargetMode="External"/><Relationship Id="rId283" Type="http://schemas.openxmlformats.org/officeDocument/2006/relationships/hyperlink" Target="https://www.3gpp.org/ftp/TSG_RAN/WG2_RL2/TSGR2_114-e/Docs/R2-2103107.zip" TargetMode="External"/><Relationship Id="rId339" Type="http://schemas.openxmlformats.org/officeDocument/2006/relationships/hyperlink" Target="https://www.3gpp.org/ftp/TSG_RAN/WG2_RL2/TSGR2_114-e/Docs/R2-2105990.zip" TargetMode="External"/><Relationship Id="rId490" Type="http://schemas.openxmlformats.org/officeDocument/2006/relationships/hyperlink" Target="https://www.3gpp.org/ftp/TSG_RAN/WG2_RL2/TSGR2_114-e/Docs/R2-2105268.zip" TargetMode="External"/><Relationship Id="rId504" Type="http://schemas.openxmlformats.org/officeDocument/2006/relationships/hyperlink" Target="https://www.3gpp.org/ftp/TSG_RAN/WG2_RL2/TSGR2_114-e/Docs/R2-2104341.zip" TargetMode="External"/><Relationship Id="rId546" Type="http://schemas.openxmlformats.org/officeDocument/2006/relationships/hyperlink" Target="https://www.3gpp.org/ftp/TSG_RAN/WG2_RL2/TSGR2_114-e/Docs/R2-2104935.zip" TargetMode="External"/><Relationship Id="rId78" Type="http://schemas.openxmlformats.org/officeDocument/2006/relationships/hyperlink" Target="https://www.3gpp.org/ftp/TSG_RAN/WG2_RL2/TSGR2_114-e/Docs/R2-2106499.zip" TargetMode="External"/><Relationship Id="rId101" Type="http://schemas.openxmlformats.org/officeDocument/2006/relationships/hyperlink" Target="https://www.3gpp.org/ftp/TSG_RAN/WG2_RL2/TSGR2_114-e/Docs/R2-2104337.zip" TargetMode="External"/><Relationship Id="rId143" Type="http://schemas.openxmlformats.org/officeDocument/2006/relationships/hyperlink" Target="https://www.3gpp.org/ftp/TSG_RAN/WG2_RL2/TSGR2_114-e/Docs/R2-2105504.zip" TargetMode="External"/><Relationship Id="rId185" Type="http://schemas.openxmlformats.org/officeDocument/2006/relationships/hyperlink" Target="https://www.3gpp.org/ftp/TSG_RAN/WG2_RL2/TSGR2_114-e/Docs/R2-2106679.zip" TargetMode="External"/><Relationship Id="rId350" Type="http://schemas.openxmlformats.org/officeDocument/2006/relationships/hyperlink" Target="https://www.3gpp.org/ftp/TSG_RAN/WG2_RL2/TSGR2_114-e/Docs/R2-2103355.zip" TargetMode="External"/><Relationship Id="rId406" Type="http://schemas.openxmlformats.org/officeDocument/2006/relationships/hyperlink" Target="https://www.3gpp.org/ftp/TSG_RAN/WG2_RL2/TSGR2_114-e/Docs/R2-2106110.zip" TargetMode="External"/><Relationship Id="rId9" Type="http://schemas.openxmlformats.org/officeDocument/2006/relationships/settings" Target="settings.xml"/><Relationship Id="rId210" Type="http://schemas.openxmlformats.org/officeDocument/2006/relationships/hyperlink" Target="https://www.3gpp.org/ftp/TSG_RAN/WG2_RL2/TSGR2_114-e/Docs/R2-2106506.zip" TargetMode="External"/><Relationship Id="rId392" Type="http://schemas.openxmlformats.org/officeDocument/2006/relationships/hyperlink" Target="https://www.3gpp.org/ftp/TSG_RAN/WG2_RL2/TSGR2_114-e/Docs/R2-2105270.zip" TargetMode="External"/><Relationship Id="rId448" Type="http://schemas.openxmlformats.org/officeDocument/2006/relationships/hyperlink" Target="https://www.3gpp.org/ftp/TSG_RAN/WG2_RL2/TSGR2_114-e/Docs/R2-2106224.zip" TargetMode="External"/><Relationship Id="rId26" Type="http://schemas.openxmlformats.org/officeDocument/2006/relationships/hyperlink" Target="https://www.3gpp.org/ftp/TSG_RAN/WG2_RL2/TSGR2_114-e/Docs/R2-2105326.zip" TargetMode="External"/><Relationship Id="rId231" Type="http://schemas.openxmlformats.org/officeDocument/2006/relationships/hyperlink" Target="https://www.3gpp.org/ftp/TSG_RAN/WG2_RL2/TSGR2_114-e/Docs/R2-2106333.zip" TargetMode="External"/><Relationship Id="rId252" Type="http://schemas.openxmlformats.org/officeDocument/2006/relationships/hyperlink" Target="https://www.3gpp.org/ftp/TSG_RAN/WG2_RL2/TSGR2_114-e/Docs/R2-2106514.zip" TargetMode="External"/><Relationship Id="rId273" Type="http://schemas.openxmlformats.org/officeDocument/2006/relationships/hyperlink" Target="https://www.3gpp.org/ftp/TSG_RAN/WG2_RL2/TSGR2_114-e/Docs/R2-2106039.zip" TargetMode="External"/><Relationship Id="rId294" Type="http://schemas.openxmlformats.org/officeDocument/2006/relationships/hyperlink" Target="https://www.3gpp.org/ftp/TSG_RAN/WG2_RL2/TSGR2_114-e/Docs/R2-2105987.zip" TargetMode="External"/><Relationship Id="rId308" Type="http://schemas.openxmlformats.org/officeDocument/2006/relationships/hyperlink" Target="https://www.3gpp.org/ftp/TSG_RAN/WG2_RL2/TSGR2_114-e/Docs/R2-2106058.zip" TargetMode="External"/><Relationship Id="rId329" Type="http://schemas.openxmlformats.org/officeDocument/2006/relationships/hyperlink" Target="https://www.3gpp.org/ftp/TSG_RAN/WG2_RL2/TSGR2_114-e/Docs/R2-2103109.zip" TargetMode="External"/><Relationship Id="rId480" Type="http://schemas.openxmlformats.org/officeDocument/2006/relationships/hyperlink" Target="https://www.3gpp.org/ftp/TSG_RAN/WG2_RL2/TSGR2_114-e/Docs/R2-2105569.zip" TargetMode="External"/><Relationship Id="rId515" Type="http://schemas.openxmlformats.org/officeDocument/2006/relationships/hyperlink" Target="https://www.3gpp.org/ftp/TSG_RAN/WG2_RL2/TSGR2_114-e/Docs/R2-2103337.zip" TargetMode="External"/><Relationship Id="rId536" Type="http://schemas.openxmlformats.org/officeDocument/2006/relationships/hyperlink" Target="https://www.3gpp.org/ftp/TSG_RAN/WG2_RL2/TSGR2_114-e/Docs/R2-2106290.zip" TargetMode="External"/><Relationship Id="rId47" Type="http://schemas.openxmlformats.org/officeDocument/2006/relationships/hyperlink" Target="https://www.3gpp.org/ftp/TSG_RAN/WG2_RL2/TSGR2_114-e/Docs/R2-2105268.zip" TargetMode="External"/><Relationship Id="rId68" Type="http://schemas.openxmlformats.org/officeDocument/2006/relationships/hyperlink" Target="https://www.3gpp.org/ftp/TSG_RAN/WG2_RL2/TSGR2_114-e/Docs/R2-2106498.zip" TargetMode="External"/><Relationship Id="rId89" Type="http://schemas.openxmlformats.org/officeDocument/2006/relationships/hyperlink" Target="https://www.3gpp.org/ftp/TSG_RAN/WG2_RL2/TSGR2_114-e/Docs/R2-2104327.zip" TargetMode="External"/><Relationship Id="rId112" Type="http://schemas.openxmlformats.org/officeDocument/2006/relationships/hyperlink" Target="https://www.3gpp.org/ftp/TSG_RAN/WG2_RL2/TSGR2_114-e/Docs/R2-2106494.zip" TargetMode="External"/><Relationship Id="rId133" Type="http://schemas.openxmlformats.org/officeDocument/2006/relationships/hyperlink" Target="https://www.3gpp.org/ftp/TSG_RAN/WG2_RL2/TSGR2_114-e/Docs/R2-2106153.zip" TargetMode="External"/><Relationship Id="rId154" Type="http://schemas.openxmlformats.org/officeDocument/2006/relationships/hyperlink" Target="https://www.3gpp.org/ftp/TSG_RAN/WG2_RL2/TSGR2_114-e/Docs/R2-2106141.zip" TargetMode="External"/><Relationship Id="rId175" Type="http://schemas.openxmlformats.org/officeDocument/2006/relationships/hyperlink" Target="https://www.3gpp.org/ftp/TSG_RAN/WG2_RL2/TSGR2_114-e/Docs/R2-2104934.zip" TargetMode="External"/><Relationship Id="rId340" Type="http://schemas.openxmlformats.org/officeDocument/2006/relationships/hyperlink" Target="https://www.3gpp.org/ftp/TSG_RAN/WG2_RL2/TSGR2_114-e/Docs/R2-2105990.zip" TargetMode="External"/><Relationship Id="rId361" Type="http://schemas.openxmlformats.org/officeDocument/2006/relationships/hyperlink" Target="https://www.3gpp.org/ftp/TSG_RAN/WG2_RL2/TSGR2_114-e/Docs/R2-2105075.zip" TargetMode="External"/><Relationship Id="rId557" Type="http://schemas.openxmlformats.org/officeDocument/2006/relationships/hyperlink" Target="https://www.3gpp.org/ftp/TSG_RAN/WG2_RL2/TSGR2_114-e/Docs/R2-2106018.zip" TargetMode="External"/><Relationship Id="rId196" Type="http://schemas.openxmlformats.org/officeDocument/2006/relationships/hyperlink" Target="https://www.3gpp.org/ftp/TSG_RAN/WG2_RL2/TSGR2_114-e/Docs/R2-2106139.zip" TargetMode="External"/><Relationship Id="rId200" Type="http://schemas.openxmlformats.org/officeDocument/2006/relationships/hyperlink" Target="https://www.3gpp.org/ftp/TSG_RAN/WG2_RL2/TSGR2_114-e/Docs/R2-2105145.zip" TargetMode="External"/><Relationship Id="rId382" Type="http://schemas.openxmlformats.org/officeDocument/2006/relationships/hyperlink" Target="https://www.3gpp.org/ftp/TSG_RAN/WG2_RL2/TSGR2_114-e/Docs/R2-2105900.zip" TargetMode="External"/><Relationship Id="rId417" Type="http://schemas.openxmlformats.org/officeDocument/2006/relationships/hyperlink" Target="https://www.3gpp.org/ftp/TSG_RAN/WG2_RL2/TSGR2_114-e/Docs/R2-2106696.zip" TargetMode="External"/><Relationship Id="rId438" Type="http://schemas.openxmlformats.org/officeDocument/2006/relationships/hyperlink" Target="https://www.3gpp.org/ftp/TSG_RAN/WG2_RL2/TSGR2_114-e/Docs/R2-2105942.zip" TargetMode="External"/><Relationship Id="rId459" Type="http://schemas.openxmlformats.org/officeDocument/2006/relationships/hyperlink" Target="https://www.3gpp.org/ftp/TSG_RAN/WG2_RL2/TSGR2_114-e/Docs/R2-2104740.zip" TargetMode="External"/><Relationship Id="rId16" Type="http://schemas.openxmlformats.org/officeDocument/2006/relationships/hyperlink" Target="https://www.3gpp.org/ftp/TSG_RAN/WG2_RL2/TSGR2_114-e/Docs/R2-2106063.zip" TargetMode="External"/><Relationship Id="rId221" Type="http://schemas.openxmlformats.org/officeDocument/2006/relationships/hyperlink" Target="https://www.3gpp.org/ftp/TSG_RAN/WG2_RL2/TSGR2_114-e/Docs/R2-2106492.zip" TargetMode="External"/><Relationship Id="rId242" Type="http://schemas.openxmlformats.org/officeDocument/2006/relationships/hyperlink" Target="https://www.3gpp.org/ftp/TSG_RAN/WG2_RL2/TSGR2_114-e/Docs/R2-2104918.zip" TargetMode="External"/><Relationship Id="rId263" Type="http://schemas.openxmlformats.org/officeDocument/2006/relationships/hyperlink" Target="https://www.3gpp.org/ftp/TSG_RAN/WG2_RL2/TSGR2_114-e/Docs/R2-2105473.zip" TargetMode="External"/><Relationship Id="rId284" Type="http://schemas.openxmlformats.org/officeDocument/2006/relationships/hyperlink" Target="https://www.3gpp.org/ftp/TSG_RAN/WG2_RL2/TSGR2_114-e/Docs/R2-2105064.zip" TargetMode="External"/><Relationship Id="rId319" Type="http://schemas.openxmlformats.org/officeDocument/2006/relationships/hyperlink" Target="https://www.3gpp.org/ftp/TSG_RAN/WG2_RL2/TSGR2_114-e/Docs/R2-2105897.zip" TargetMode="External"/><Relationship Id="rId470" Type="http://schemas.openxmlformats.org/officeDocument/2006/relationships/hyperlink" Target="https://www.3gpp.org/ftp/TSG_RAN/WG2_RL2/TSGR2_114-e/Docs/R2-2105630.zip" TargetMode="External"/><Relationship Id="rId491" Type="http://schemas.openxmlformats.org/officeDocument/2006/relationships/hyperlink" Target="https://www.3gpp.org/ftp/TSG_RAN/WG2_RL2/TSGR2_114-e/Docs/R2-2106511.zip" TargetMode="External"/><Relationship Id="rId505" Type="http://schemas.openxmlformats.org/officeDocument/2006/relationships/hyperlink" Target="https://www.3gpp.org/ftp/TSG_RAN/WG2_RL2/TSGR2_114-e/Docs/R2-2106497.zip" TargetMode="External"/><Relationship Id="rId526" Type="http://schemas.openxmlformats.org/officeDocument/2006/relationships/hyperlink" Target="https://www.3gpp.org/ftp/TSG_RAN/WG2_RL2/TSGR2_114-e/Docs/R2-2105500.zip" TargetMode="External"/><Relationship Id="rId37" Type="http://schemas.openxmlformats.org/officeDocument/2006/relationships/hyperlink" Target="https://www.3gpp.org/ftp/TSG_RAN/WG2_RL2/TSGR2_114-e/Docs/R2-2105986.zip" TargetMode="External"/><Relationship Id="rId58" Type="http://schemas.openxmlformats.org/officeDocument/2006/relationships/hyperlink" Target="https://www.3gpp.org/ftp/TSG_RAN/WG2_RL2/TSGR2_114-e/Docs/R2-2104341.zip" TargetMode="External"/><Relationship Id="rId79" Type="http://schemas.openxmlformats.org/officeDocument/2006/relationships/hyperlink" Target="https://www.3gpp.org/ftp/TSG_RAN/WG2_RL2/TSGR2_114-e/Docs/R2-2106510.zip" TargetMode="External"/><Relationship Id="rId102" Type="http://schemas.openxmlformats.org/officeDocument/2006/relationships/hyperlink" Target="https://www.3gpp.org/ftp/TSG_RAN/WG2_RL2/TSGR2_114-e/Docs/R2-2105609.zip" TargetMode="External"/><Relationship Id="rId123" Type="http://schemas.openxmlformats.org/officeDocument/2006/relationships/hyperlink" Target="https://www.3gpp.org/ftp/TSG_RAN/WG2_RL2/TSGR2_114-e/Docs/R2-2106496.zip" TargetMode="External"/><Relationship Id="rId144" Type="http://schemas.openxmlformats.org/officeDocument/2006/relationships/hyperlink" Target="https://www.3gpp.org/ftp/TSG_RAN/WG2_RL2/TSGR2_114-e/Docs/R2-2105505.zip" TargetMode="External"/><Relationship Id="rId330" Type="http://schemas.openxmlformats.org/officeDocument/2006/relationships/hyperlink" Target="https://www.3gpp.org/ftp/TSG_RAN/WG2_RL2/TSGR2_114-e/Docs/R2-2103109.zip" TargetMode="External"/><Relationship Id="rId547" Type="http://schemas.openxmlformats.org/officeDocument/2006/relationships/hyperlink" Target="https://www.3gpp.org/ftp/TSG_RAN/WG2_RL2/TSGR2_114-e/Docs/R2-2106509.zip" TargetMode="External"/><Relationship Id="rId568" Type="http://schemas.openxmlformats.org/officeDocument/2006/relationships/hyperlink" Target="https://www.3gpp.org/ftp/TSG_RAN/WG2_RL2/TSGR2_114-e/Docs/R2-2106505.zip" TargetMode="External"/><Relationship Id="rId90" Type="http://schemas.openxmlformats.org/officeDocument/2006/relationships/hyperlink" Target="https://www.3gpp.org/ftp/TSG_RAN/WG2_RL2/TSGR2_114-e/Docs/R2-2105017.zip" TargetMode="External"/><Relationship Id="rId165" Type="http://schemas.openxmlformats.org/officeDocument/2006/relationships/hyperlink" Target="https://www.3gpp.org/ftp/TSG_RAN/WG2_RL2/TSGR2_114-e/Docs/R2-2106509.zip" TargetMode="External"/><Relationship Id="rId186" Type="http://schemas.openxmlformats.org/officeDocument/2006/relationships/hyperlink" Target="https://www.3gpp.org/ftp/TSG_RAN/WG2_RL2/TSGR2_114-e/Docs/R2-2104934.zip" TargetMode="External"/><Relationship Id="rId351" Type="http://schemas.openxmlformats.org/officeDocument/2006/relationships/hyperlink" Target="https://www.3gpp.org/ftp/TSG_RAN/WG2_RL2/TSGR2_114-e/Docs/R2-2105799.zip" TargetMode="External"/><Relationship Id="rId372" Type="http://schemas.openxmlformats.org/officeDocument/2006/relationships/hyperlink" Target="https://www.3gpp.org/ftp/TSG_RAN/WG2_RL2/TSGR2_114-e/Docs/R2-2106102.zip" TargetMode="External"/><Relationship Id="rId393" Type="http://schemas.openxmlformats.org/officeDocument/2006/relationships/hyperlink" Target="https://www.3gpp.org/ftp/TSG_RAN/WG2_RL2/TSGR2_114-e/Docs/R2-2105375.zip" TargetMode="External"/><Relationship Id="rId407" Type="http://schemas.openxmlformats.org/officeDocument/2006/relationships/hyperlink" Target="https://www.3gpp.org/ftp/TSG_RAN/WG2_RL2/TSGR2_114-e/Docs/R2-2103573.zip" TargetMode="External"/><Relationship Id="rId428" Type="http://schemas.openxmlformats.org/officeDocument/2006/relationships/hyperlink" Target="https://www.3gpp.org/ftp/TSG_RAN/WG2_RL2/TSGR2_114-e/Docs/R2-2105541.zip" TargetMode="External"/><Relationship Id="rId449" Type="http://schemas.openxmlformats.org/officeDocument/2006/relationships/hyperlink" Target="https://www.3gpp.org/ftp/TSG_RAN/WG2_RL2/TSGR2_114-e/Docs/R2-2104873.zip" TargetMode="External"/><Relationship Id="rId211" Type="http://schemas.openxmlformats.org/officeDocument/2006/relationships/hyperlink" Target="https://www.3gpp.org/ftp/TSG_RAN/WG2_RL2/TSGR2_114-e/Docs/R2-2106018.zip" TargetMode="External"/><Relationship Id="rId232" Type="http://schemas.openxmlformats.org/officeDocument/2006/relationships/hyperlink" Target="https://www.3gpp.org/ftp/TSG_RAN/WG2_RL2/TSGR2_114-e/Docs/R2-2106507.zip" TargetMode="External"/><Relationship Id="rId253" Type="http://schemas.openxmlformats.org/officeDocument/2006/relationships/hyperlink" Target="https://www.3gpp.org/ftp/TSG_RAN/WG2_RL2/TSGR2_114-e/Docs/R2-2106513.zip" TargetMode="External"/><Relationship Id="rId274" Type="http://schemas.openxmlformats.org/officeDocument/2006/relationships/hyperlink" Target="https://www.3gpp.org/ftp/TSG_RAN/WG2_RL2/TSGR2_114-e/Docs/R2-2106106.zip" TargetMode="External"/><Relationship Id="rId295" Type="http://schemas.openxmlformats.org/officeDocument/2006/relationships/hyperlink" Target="https://www.3gpp.org/ftp/TSG_RAN/WG2_RL2/TSGR2_114-e/Docs/R2-2106023.zip" TargetMode="External"/><Relationship Id="rId309" Type="http://schemas.openxmlformats.org/officeDocument/2006/relationships/hyperlink" Target="https://www.3gpp.org/ftp/TSG_RAN/WG2_RL2/TSGR2_114-e/Docs/R2-2106108.zip" TargetMode="External"/><Relationship Id="rId460" Type="http://schemas.openxmlformats.org/officeDocument/2006/relationships/hyperlink" Target="https://www.3gpp.org/ftp/TSG_RAN/WG2_RL2/TSGR2_114-e/Docs/R2-2104782.zip" TargetMode="External"/><Relationship Id="rId481" Type="http://schemas.openxmlformats.org/officeDocument/2006/relationships/hyperlink" Target="https://www.3gpp.org/ftp/TSG_RAN/WG2_RL2/TSGR2_114-e/Docs/R2-2106375.zip" TargetMode="External"/><Relationship Id="rId516" Type="http://schemas.openxmlformats.org/officeDocument/2006/relationships/hyperlink" Target="https://www.3gpp.org/ftp/TSG_RAN/WG2_RL2/TSGR2_114-e/Docs/R2-2105002.zip" TargetMode="External"/><Relationship Id="rId27" Type="http://schemas.openxmlformats.org/officeDocument/2006/relationships/hyperlink" Target="https://www.3gpp.org/ftp/TSG_RAN/WG2_RL2/TSGR2_114-e/Docs/R2-2105003.zip" TargetMode="External"/><Relationship Id="rId48" Type="http://schemas.openxmlformats.org/officeDocument/2006/relationships/hyperlink" Target="https://www.3gpp.org/ftp/TSG_RAN/WG2_RL2/TSGR2_114-e/Docs/R2-2105934.zip" TargetMode="External"/><Relationship Id="rId69" Type="http://schemas.openxmlformats.org/officeDocument/2006/relationships/hyperlink" Target="https://www.3gpp.org/ftp/TSG_RAN/WG2_RL2/TSGR2_114-e/Docs/R2-2106292.zip" TargetMode="External"/><Relationship Id="rId113" Type="http://schemas.openxmlformats.org/officeDocument/2006/relationships/hyperlink" Target="https://www.3gpp.org/ftp/TSG_RAN/WG2_RL2/TSGR2_114-e/Docs/R2-2106494.zip" TargetMode="External"/><Relationship Id="rId134" Type="http://schemas.openxmlformats.org/officeDocument/2006/relationships/hyperlink" Target="https://www.3gpp.org/ftp/TSG_RAN/WG2_RL2/TSGR2_114-e/Docs/R2-2106154.zip" TargetMode="External"/><Relationship Id="rId320" Type="http://schemas.openxmlformats.org/officeDocument/2006/relationships/hyperlink" Target="https://www.3gpp.org/ftp/TSG_RAN/WG2_RL2/TSGR2_114-e/Docs/R2-2104996.zip" TargetMode="External"/><Relationship Id="rId537" Type="http://schemas.openxmlformats.org/officeDocument/2006/relationships/hyperlink" Target="https://www.3gpp.org/ftp/TSG_RAN/WG2_RL2/TSGR2_114-e/Docs/R2-2106301.zip" TargetMode="External"/><Relationship Id="rId558" Type="http://schemas.openxmlformats.org/officeDocument/2006/relationships/hyperlink" Target="https://www.3gpp.org/ftp/TSG_RAN/WG2_RL2/TSGR2_114-e/Docs/R2-2106507.zip" TargetMode="External"/><Relationship Id="rId80" Type="http://schemas.openxmlformats.org/officeDocument/2006/relationships/hyperlink" Target="https://www.3gpp.org/ftp/TSG_RAN/WG2_RL2/TSGR2_114-e/Docs/R2-2106510.zip" TargetMode="External"/><Relationship Id="rId155" Type="http://schemas.openxmlformats.org/officeDocument/2006/relationships/hyperlink" Target="https://www.3gpp.org/ftp/TSG_RAN/WG2_RL2/TSGR2_114-e/Docs/R2-2106509.zip" TargetMode="External"/><Relationship Id="rId176" Type="http://schemas.openxmlformats.org/officeDocument/2006/relationships/hyperlink" Target="https://www.3gpp.org/ftp/TSG_RAN/WG2_RL2/TSGR2_114-e/Docs/R2-2106679.zip" TargetMode="External"/><Relationship Id="rId197" Type="http://schemas.openxmlformats.org/officeDocument/2006/relationships/hyperlink" Target="https://www.3gpp.org/ftp/TSG_RAN/WG2_RL2/TSGR2_114-e/Docs/R2-2106141.zip" TargetMode="External"/><Relationship Id="rId341" Type="http://schemas.openxmlformats.org/officeDocument/2006/relationships/hyperlink" Target="https://www.3gpp.org/ftp/TSG_RAN/WG2_RL2/TSGR2_114-e/Docs/R2-2105111.zip" TargetMode="External"/><Relationship Id="rId362" Type="http://schemas.openxmlformats.org/officeDocument/2006/relationships/hyperlink" Target="https://www.3gpp.org/ftp/TSG_RAN/WG2_RL2/TSGR2_114-e/Docs/R2-2105084.zip" TargetMode="External"/><Relationship Id="rId383" Type="http://schemas.openxmlformats.org/officeDocument/2006/relationships/hyperlink" Target="https://www.3gpp.org/ftp/TSG_RAN/WG2_RL2/TSGR2_114-e/Docs/R2-2104765.zip" TargetMode="External"/><Relationship Id="rId418" Type="http://schemas.openxmlformats.org/officeDocument/2006/relationships/hyperlink" Target="https://www.3gpp.org/ftp/TSG_RAN/WG2_RL2/TSGR2_114-e/Docs/R2-2106504.zip" TargetMode="External"/><Relationship Id="rId439" Type="http://schemas.openxmlformats.org/officeDocument/2006/relationships/hyperlink" Target="https://www.3gpp.org/ftp/TSG_RAN/WG2_RL2/TSGR2_114-e/Docs/R2-2106418.zip" TargetMode="External"/><Relationship Id="rId201" Type="http://schemas.openxmlformats.org/officeDocument/2006/relationships/hyperlink" Target="https://www.3gpp.org/ftp/TSG_RAN/WG2_RL2/TSGR2_114-e/Docs/R2-2104344.zip" TargetMode="External"/><Relationship Id="rId222" Type="http://schemas.openxmlformats.org/officeDocument/2006/relationships/hyperlink" Target="https://www.3gpp.org/ftp/TSG_RAN/WG2_RL2/TSGR2_114-e/Docs/R2-2105057.zip" TargetMode="External"/><Relationship Id="rId243" Type="http://schemas.openxmlformats.org/officeDocument/2006/relationships/hyperlink" Target="https://www.3gpp.org/ftp/TSG_RAN/WG2_RL2/TSGR2_114-e/Docs/R2-2105141.zip" TargetMode="External"/><Relationship Id="rId264" Type="http://schemas.openxmlformats.org/officeDocument/2006/relationships/hyperlink" Target="https://www.3gpp.org/ftp/TSG_RAN/WG2_RL2/TSGR2_114-e/Docs/R2-2104329.zip" TargetMode="External"/><Relationship Id="rId285" Type="http://schemas.openxmlformats.org/officeDocument/2006/relationships/hyperlink" Target="https://www.3gpp.org/ftp/TSG_RAN/WG2_RL2/TSGR2_114-e/Docs/R2-2105139.zip" TargetMode="External"/><Relationship Id="rId450" Type="http://schemas.openxmlformats.org/officeDocument/2006/relationships/hyperlink" Target="https://www.3gpp.org/ftp/TSG_RAN/WG2_RL2/TSGR2_114-e/Docs/R2-2105943.zip" TargetMode="External"/><Relationship Id="rId471" Type="http://schemas.openxmlformats.org/officeDocument/2006/relationships/hyperlink" Target="https://www.3gpp.org/ftp/TSG_RAN/WG2_RL2/TSGR2_114-e/Docs/R2-2104741.zip" TargetMode="External"/><Relationship Id="rId506" Type="http://schemas.openxmlformats.org/officeDocument/2006/relationships/hyperlink" Target="https://www.3gpp.org/ftp/TSG_RAN/WG2_RL2/TSGR2_114-e/Docs/R2-2106288.zip" TargetMode="External"/><Relationship Id="rId17" Type="http://schemas.openxmlformats.org/officeDocument/2006/relationships/hyperlink" Target="https://www.3gpp.org/ftp/TSG_RAN/WG2_RL2/TSGR2_114-e/Docs/R2-2106496.zip" TargetMode="External"/><Relationship Id="rId38" Type="http://schemas.openxmlformats.org/officeDocument/2006/relationships/hyperlink" Target="https://www.3gpp.org/ftp/TSG_RAN/WG2_RL2/TSGR2_114-e/Docs/R2-2105942.zip" TargetMode="External"/><Relationship Id="rId59" Type="http://schemas.openxmlformats.org/officeDocument/2006/relationships/hyperlink" Target="https://www.3gpp.org/ftp/TSG_RAN/WG2_RL2/TSGR2_114-e/Docs/R2-2104248.zip" TargetMode="External"/><Relationship Id="rId103" Type="http://schemas.openxmlformats.org/officeDocument/2006/relationships/hyperlink" Target="https://www.3gpp.org/ftp/TSG_RAN/WG2_RL2/TSGR2_114-e/Docs/R2-2104338.zip" TargetMode="External"/><Relationship Id="rId124" Type="http://schemas.openxmlformats.org/officeDocument/2006/relationships/hyperlink" Target="https://www.3gpp.org/ftp/TSG_RAN/WG2_RL2/TSGR2_114-e/Docs/R2-2106496.zip" TargetMode="External"/><Relationship Id="rId310" Type="http://schemas.openxmlformats.org/officeDocument/2006/relationships/hyperlink" Target="https://www.3gpp.org/ftp/TSG_RAN/WG2_RL2/TSGR2_114-e/Docs/R2-2103570.zip" TargetMode="External"/><Relationship Id="rId492" Type="http://schemas.openxmlformats.org/officeDocument/2006/relationships/hyperlink" Target="https://www.3gpp.org/ftp/TSG_RAN/WG2_RL2/TSGR2_114-e/Docs/R2-2106511.zip" TargetMode="External"/><Relationship Id="rId527" Type="http://schemas.openxmlformats.org/officeDocument/2006/relationships/hyperlink" Target="https://www.3gpp.org/ftp/TSG_RAN/WG2_RL2/TSGR2_114-e/Docs/R2-2104075.zip" TargetMode="External"/><Relationship Id="rId548" Type="http://schemas.openxmlformats.org/officeDocument/2006/relationships/hyperlink" Target="https://www.3gpp.org/ftp/TSG_RAN/WG2_RL2/TSGR2_114-e/Docs/R2-2105145.zip" TargetMode="External"/><Relationship Id="rId569" Type="http://schemas.openxmlformats.org/officeDocument/2006/relationships/hyperlink" Target="https://www.3gpp.org/ftp/TSG_RAN/WG2_RL2/TSGR2_114-e/Docs/R2-2105990.zip" TargetMode="External"/><Relationship Id="rId70" Type="http://schemas.openxmlformats.org/officeDocument/2006/relationships/hyperlink" Target="https://www.3gpp.org/ftp/TSG_RAN/WG2_RL2/TSGR2_114-e/Docs/R2-2106142.zip" TargetMode="External"/><Relationship Id="rId91" Type="http://schemas.openxmlformats.org/officeDocument/2006/relationships/hyperlink" Target="https://www.3gpp.org/ftp/TSG_RAN/WG2_RL2/TSGR2_114-e/Docs/R2-2104328.zip" TargetMode="External"/><Relationship Id="rId145" Type="http://schemas.openxmlformats.org/officeDocument/2006/relationships/hyperlink" Target="https://www.3gpp.org/ftp/TSG_RAN/WG2_RL2/TSGR2_114-e/Docs/R2-2106680.zip" TargetMode="External"/><Relationship Id="rId166" Type="http://schemas.openxmlformats.org/officeDocument/2006/relationships/hyperlink" Target="https://www.3gpp.org/ftp/TSG_RAN/WG2_RL2/TSGR2_114-e/Docs/R2-2106679.zip" TargetMode="External"/><Relationship Id="rId187" Type="http://schemas.openxmlformats.org/officeDocument/2006/relationships/hyperlink" Target="https://www.3gpp.org/ftp/TSG_RAN/WG2_RL2/TSGR2_114-e/Docs/R2-2105207.zip" TargetMode="External"/><Relationship Id="rId331" Type="http://schemas.openxmlformats.org/officeDocument/2006/relationships/hyperlink" Target="https://www.3gpp.org/ftp/TSG_RAN/WG2_RL2/TSGR2_114-e/Docs/R2-2105060.zip" TargetMode="External"/><Relationship Id="rId352" Type="http://schemas.openxmlformats.org/officeDocument/2006/relationships/hyperlink" Target="https://www.3gpp.org/ftp/TSG_RAN/WG2_RL2/TSGR2_114-e/Docs/R2-2105831.zip" TargetMode="External"/><Relationship Id="rId373" Type="http://schemas.openxmlformats.org/officeDocument/2006/relationships/hyperlink" Target="https://www.3gpp.org/ftp/TSG_RAN/WG2_RL2/TSGR2_114-e/Docs/R2-2106109.zip" TargetMode="External"/><Relationship Id="rId394" Type="http://schemas.openxmlformats.org/officeDocument/2006/relationships/hyperlink" Target="https://www.3gpp.org/ftp/TSG_RAN/WG2_RL2/TSGR2_114-e/Docs/R2-2103452.zip" TargetMode="External"/><Relationship Id="rId408" Type="http://schemas.openxmlformats.org/officeDocument/2006/relationships/hyperlink" Target="https://www.3gpp.org/ftp/TSG_RAN/WG2_RL2/TSGR2_114-e/Docs/R2-2106212.zip" TargetMode="External"/><Relationship Id="rId429" Type="http://schemas.openxmlformats.org/officeDocument/2006/relationships/hyperlink" Target="https://www.3gpp.org/ftp/TSG_RAN/WG2_RL2/TSGR2_114-e/Docs/R2-2105542.zip" TargetMode="External"/><Relationship Id="rId1" Type="http://schemas.openxmlformats.org/officeDocument/2006/relationships/customXml" Target="../customXml/item1.xml"/><Relationship Id="rId212" Type="http://schemas.openxmlformats.org/officeDocument/2006/relationships/hyperlink" Target="https://www.3gpp.org/ftp/TSG_RAN/WG2_RL2/TSGR2_114-e/Docs/R2-2106333.zip" TargetMode="External"/><Relationship Id="rId233" Type="http://schemas.openxmlformats.org/officeDocument/2006/relationships/hyperlink" Target="https://www.3gpp.org/ftp/TSG_RAN/WG2_RL2/TSGR2_114-e/Docs/R2-2104723.zip" TargetMode="External"/><Relationship Id="rId254" Type="http://schemas.openxmlformats.org/officeDocument/2006/relationships/hyperlink" Target="https://www.3gpp.org/ftp/TSG_RAN/WG2_RL2/TSGR2_114-e/Docs/R2-2106515.zip" TargetMode="External"/><Relationship Id="rId440" Type="http://schemas.openxmlformats.org/officeDocument/2006/relationships/hyperlink" Target="https://www.3gpp.org/ftp/TSG_RAN/WG2_RL2/TSGR2_114-e/Docs/R2-2105239.zip" TargetMode="External"/><Relationship Id="rId28" Type="http://schemas.openxmlformats.org/officeDocument/2006/relationships/hyperlink" Target="https://www.3gpp.org/ftp/TSG_RAN/WG2_RL2/TSGR2_114-e/Docs/R2-2106063.zip" TargetMode="External"/><Relationship Id="rId49" Type="http://schemas.openxmlformats.org/officeDocument/2006/relationships/hyperlink" Target="https://www.3gpp.org/ftp/TSG_RAN/WG2_RL2/TSGR2_114-e/Docs/R2-2105986.zip" TargetMode="External"/><Relationship Id="rId114" Type="http://schemas.openxmlformats.org/officeDocument/2006/relationships/hyperlink" Target="https://www.3gpp.org/ftp/TSG_RAN/WG2_RL2/TSGR2_114-e/Docs/R2-2105325.zip" TargetMode="External"/><Relationship Id="rId275" Type="http://schemas.openxmlformats.org/officeDocument/2006/relationships/hyperlink" Target="https://www.3gpp.org/ftp/TSG_RAN/WG2_RL2/TSGR2_114-e/Docs/R2-2106140.zip" TargetMode="External"/><Relationship Id="rId296" Type="http://schemas.openxmlformats.org/officeDocument/2006/relationships/hyperlink" Target="https://www.3gpp.org/ftp/TSG_RAN/WG2_RL2/TSGR2_114-e/Docs/R2-2106107.zip" TargetMode="External"/><Relationship Id="rId300" Type="http://schemas.openxmlformats.org/officeDocument/2006/relationships/hyperlink" Target="https://www.3gpp.org/ftp/TSG_RAN/WG2_RL2/TSGR2_114-e/Docs/R2-2106336.zip" TargetMode="External"/><Relationship Id="rId461" Type="http://schemas.openxmlformats.org/officeDocument/2006/relationships/hyperlink" Target="https://www.3gpp.org/ftp/TSG_RAN/WG2_RL2/TSGR2_114-e/Docs/R2-2105109.zip" TargetMode="External"/><Relationship Id="rId482" Type="http://schemas.openxmlformats.org/officeDocument/2006/relationships/hyperlink" Target="https://www.3gpp.org/ftp/TSG_RAN/WG2_RL2/TSGR2_114-e/Docs/R2-2104792.zip" TargetMode="External"/><Relationship Id="rId517" Type="http://schemas.openxmlformats.org/officeDocument/2006/relationships/hyperlink" Target="https://www.3gpp.org/ftp/TSG_RAN/WG2_RL2/TSGR2_114-e/Docs/R2-2103338.zip" TargetMode="External"/><Relationship Id="rId538" Type="http://schemas.openxmlformats.org/officeDocument/2006/relationships/hyperlink" Target="https://www.3gpp.org/ftp/TSG_RAN/WG2_RL2/TSGR2_114-e/Docs/R2-2106494.zip" TargetMode="External"/><Relationship Id="rId559" Type="http://schemas.openxmlformats.org/officeDocument/2006/relationships/hyperlink" Target="https://www.3gpp.org/ftp/TSG_RAN/WG2_RL2/TSGR2_114-e/Docs/R2-2106333.zip" TargetMode="External"/><Relationship Id="rId60" Type="http://schemas.openxmlformats.org/officeDocument/2006/relationships/hyperlink" Target="https://www.3gpp.org/ftp/TSG_RAN/WG2_RL2/TSGR2_114-e/Docs/R2-2104253.zip" TargetMode="External"/><Relationship Id="rId81" Type="http://schemas.openxmlformats.org/officeDocument/2006/relationships/hyperlink" Target="https://www.3gpp.org/ftp/TSG_RAN/WG2_RL2/TSGR2_114-e/Docs/R2-2106500.zip" TargetMode="External"/><Relationship Id="rId135" Type="http://schemas.openxmlformats.org/officeDocument/2006/relationships/hyperlink" Target="https://www.3gpp.org/ftp/TSG_RAN/WG2_RL2/TSGR2_114-e/Docs/R2-2106491.zip" TargetMode="External"/><Relationship Id="rId156" Type="http://schemas.openxmlformats.org/officeDocument/2006/relationships/hyperlink" Target="https://www.3gpp.org/ftp/TSG_RAN/WG2_RL2/TSGR2_114-e/Docs/R2-2105606.zip" TargetMode="External"/><Relationship Id="rId177" Type="http://schemas.openxmlformats.org/officeDocument/2006/relationships/hyperlink" Target="https://www.3gpp.org/ftp/TSG_RAN/WG2_RL2/TSGR2_114-e/Docs/R2-2106679.zip" TargetMode="External"/><Relationship Id="rId198" Type="http://schemas.openxmlformats.org/officeDocument/2006/relationships/hyperlink" Target="https://www.3gpp.org/ftp/TSG_RAN/WG2_RL2/TSGR2_114-e/Docs/R2-2106509.zip" TargetMode="External"/><Relationship Id="rId321" Type="http://schemas.openxmlformats.org/officeDocument/2006/relationships/hyperlink" Target="https://www.3gpp.org/ftp/TSG_RAN/WG2_RL2/TSGR2_114-e/Docs/R2-2105202.zip" TargetMode="External"/><Relationship Id="rId342" Type="http://schemas.openxmlformats.org/officeDocument/2006/relationships/hyperlink" Target="https://www.3gpp.org/ftp/TSG_RAN/WG2_RL2/TSGR2_114-e/Docs/R2-2104914.zip" TargetMode="External"/><Relationship Id="rId363" Type="http://schemas.openxmlformats.org/officeDocument/2006/relationships/hyperlink" Target="https://www.3gpp.org/ftp/TSG_RAN/WG2_RL2/TSGR2_114-e/Docs/R2-2105164.zip" TargetMode="External"/><Relationship Id="rId384" Type="http://schemas.openxmlformats.org/officeDocument/2006/relationships/hyperlink" Target="https://www.3gpp.org/ftp/TSG_RAN/WG2_RL2/TSGR2_114-e/Docs/R2-2105437.zip" TargetMode="External"/><Relationship Id="rId419" Type="http://schemas.openxmlformats.org/officeDocument/2006/relationships/hyperlink" Target="https://www.3gpp.org/ftp/TSG_RAN/WG2_RL2/TSGR2_114-e/Docs/R2-2104766.zip" TargetMode="External"/><Relationship Id="rId570" Type="http://schemas.openxmlformats.org/officeDocument/2006/relationships/footer" Target="footer1.xml"/><Relationship Id="rId202" Type="http://schemas.openxmlformats.org/officeDocument/2006/relationships/hyperlink" Target="https://www.3gpp.org/ftp/TSG_RAN/WG2_RL2/TSGR2_114-e/Docs/R2-2105146.zip" TargetMode="External"/><Relationship Id="rId223" Type="http://schemas.openxmlformats.org/officeDocument/2006/relationships/hyperlink" Target="https://www.3gpp.org/ftp/TSG_RAN/WG2_RL2/TSGR2_114-e/Docs/R2-2105058.zip" TargetMode="External"/><Relationship Id="rId244" Type="http://schemas.openxmlformats.org/officeDocument/2006/relationships/hyperlink" Target="https://www.3gpp.org/ftp/TSG_RAN/WG2_RL2/TSGR2_114-e/Docs/R2-2105025.zip" TargetMode="External"/><Relationship Id="rId430" Type="http://schemas.openxmlformats.org/officeDocument/2006/relationships/hyperlink" Target="https://www.3gpp.org/ftp/TSG_RAN/WG2_RL2/TSGR2_114-e/Docs/R2-2105921.zip" TargetMode="External"/><Relationship Id="rId18" Type="http://schemas.openxmlformats.org/officeDocument/2006/relationships/hyperlink" Target="https://www.3gpp.org/ftp/TSG_RAN/WG2_RL2/TSGR2_114-e/Docs/R2-2106492.zip" TargetMode="External"/><Relationship Id="rId39" Type="http://schemas.openxmlformats.org/officeDocument/2006/relationships/hyperlink" Target="https://www.3gpp.org/ftp/TSG_RAN/WG2_RL2/TSGR2_114-e/Docs/R2-2106418.zip" TargetMode="External"/><Relationship Id="rId265" Type="http://schemas.openxmlformats.org/officeDocument/2006/relationships/hyperlink" Target="https://www.3gpp.org/ftp/TSG_RAN/WG2_RL2/TSGR2_114-e/Docs/R2-2105062.zip" TargetMode="External"/><Relationship Id="rId286" Type="http://schemas.openxmlformats.org/officeDocument/2006/relationships/hyperlink" Target="https://www.3gpp.org/ftp/TSG_RAN/WG2_RL2/TSGR2_114-e/Docs/R2-2103885.zip" TargetMode="External"/><Relationship Id="rId451" Type="http://schemas.openxmlformats.org/officeDocument/2006/relationships/hyperlink" Target="https://www.3gpp.org/ftp/TSG_RAN/WG2_RL2/TSGR2_114-e/Docs/R2-2105631.zip" TargetMode="External"/><Relationship Id="rId472" Type="http://schemas.openxmlformats.org/officeDocument/2006/relationships/hyperlink" Target="https://www.3gpp.org/ftp/TSG_RAN/WG2_RL2/TSGR2_114-e/Docs/R2-2105475.zip" TargetMode="External"/><Relationship Id="rId493" Type="http://schemas.openxmlformats.org/officeDocument/2006/relationships/hyperlink" Target="https://www.3gpp.org/ftp/TSG_RAN/WG2_RL2/TSGR2_114-e/Docs/R2-2106516.zip" TargetMode="External"/><Relationship Id="rId507" Type="http://schemas.openxmlformats.org/officeDocument/2006/relationships/hyperlink" Target="https://www.3gpp.org/ftp/TSG_RAN/WG2_RL2/TSGR2_114-e/Docs/R2-2106498.zip" TargetMode="External"/><Relationship Id="rId528" Type="http://schemas.openxmlformats.org/officeDocument/2006/relationships/hyperlink" Target="https://www.3gpp.org/ftp/TSG_RAN/WG2_RL2/TSGR2_114-e/Docs/R2-2105501.zip" TargetMode="External"/><Relationship Id="rId549" Type="http://schemas.openxmlformats.org/officeDocument/2006/relationships/hyperlink" Target="https://www.3gpp.org/ftp/TSG_RAN/WG2_RL2/TSGR2_114-e/Docs/R2-2104344.zip" TargetMode="External"/><Relationship Id="rId50" Type="http://schemas.openxmlformats.org/officeDocument/2006/relationships/hyperlink" Target="https://www.3gpp.org/ftp/TSG_RAN/WG2_RL2/TSGR2_114-e/Docs/R2-2105988.zip" TargetMode="External"/><Relationship Id="rId104" Type="http://schemas.openxmlformats.org/officeDocument/2006/relationships/hyperlink" Target="https://www.3gpp.org/ftp/TSG_RAN/WG2_RL2/TSGR2_114-e/Docs/R2-2106290.zip" TargetMode="External"/><Relationship Id="rId125" Type="http://schemas.openxmlformats.org/officeDocument/2006/relationships/hyperlink" Target="https://www.3gpp.org/ftp/TSG_RAN/WG2_RL2/TSGR2_114-e/Docs/R2-2106063.zip" TargetMode="External"/><Relationship Id="rId146" Type="http://schemas.openxmlformats.org/officeDocument/2006/relationships/hyperlink" Target="https://www.3gpp.org/ftp/TSG_RAN/WG2_RL2/TSGR2_114-e/Docs/R2-2104935.zip" TargetMode="External"/><Relationship Id="rId167" Type="http://schemas.openxmlformats.org/officeDocument/2006/relationships/hyperlink" Target="https://www.3gpp.org/ftp/TSG_RAN/WG2_RL2/TSGR2_114-e/Docs/R2-2106680.zip" TargetMode="External"/><Relationship Id="rId188" Type="http://schemas.openxmlformats.org/officeDocument/2006/relationships/hyperlink" Target="https://www.3gpp.org/ftp/TSG_RAN/WG2_RL2/TSGR2_114-e/Docs/R2-2105208.zip" TargetMode="External"/><Relationship Id="rId311" Type="http://schemas.openxmlformats.org/officeDocument/2006/relationships/hyperlink" Target="https://www.3gpp.org/ftp/TSG_RAN/WG2_RL2/TSGR2_114-e/Docs/R2-2106258.zip" TargetMode="External"/><Relationship Id="rId332" Type="http://schemas.openxmlformats.org/officeDocument/2006/relationships/hyperlink" Target="https://www.3gpp.org/ftp/TSG_RAN/WG2_RL2/TSGR2_114-e/Docs/R2-2105012.zip" TargetMode="External"/><Relationship Id="rId353" Type="http://schemas.openxmlformats.org/officeDocument/2006/relationships/hyperlink" Target="https://www.3gpp.org/ftp/TSG_RAN/WG2_RL2/TSGR2_114-e/Docs/R2-2106260.zip" TargetMode="External"/><Relationship Id="rId374" Type="http://schemas.openxmlformats.org/officeDocument/2006/relationships/hyperlink" Target="https://www.3gpp.org/ftp/TSG_RAN/WG2_RL2/TSGR2_114-e/Docs/R2-2103572.zip" TargetMode="External"/><Relationship Id="rId395" Type="http://schemas.openxmlformats.org/officeDocument/2006/relationships/hyperlink" Target="https://www.3gpp.org/ftp/TSG_RAN/WG2_RL2/TSGR2_114-e/Docs/R2-2105442.zip" TargetMode="External"/><Relationship Id="rId409" Type="http://schemas.openxmlformats.org/officeDocument/2006/relationships/hyperlink" Target="https://www.3gpp.org/ftp/TSG_RAN/WG2_RL2/TSGR2_114-e/Docs/R2-2106215.zip" TargetMode="External"/><Relationship Id="rId560" Type="http://schemas.openxmlformats.org/officeDocument/2006/relationships/hyperlink" Target="https://www.3gpp.org/ftp/TSG_RAN/WG2_RL2/TSGR2_114-e/Docs/R2-2105062.zip" TargetMode="External"/><Relationship Id="rId71" Type="http://schemas.openxmlformats.org/officeDocument/2006/relationships/hyperlink" Target="https://www.3gpp.org/ftp/TSG_RAN/WG2_RL2/TSGR2_114-e/Docs/R2-2106143.zip" TargetMode="External"/><Relationship Id="rId92" Type="http://schemas.openxmlformats.org/officeDocument/2006/relationships/hyperlink" Target="https://www.3gpp.org/ftp/TSG_RAN/WG2_RL2/TSGR2_114-e/Docs/R2-2105206.zip" TargetMode="External"/><Relationship Id="rId213" Type="http://schemas.openxmlformats.org/officeDocument/2006/relationships/hyperlink" Target="https://www.3gpp.org/ftp/TSG_RAN/WG2_RL2/TSGR2_114-e/Docs/R2-2104044.zip" TargetMode="External"/><Relationship Id="rId234" Type="http://schemas.openxmlformats.org/officeDocument/2006/relationships/hyperlink" Target="https://www.3gpp.org/ftp/TSG_RAN/WG2_RL2/TSGR2_114-e/Docs/R2-2104708.zip" TargetMode="External"/><Relationship Id="rId420" Type="http://schemas.openxmlformats.org/officeDocument/2006/relationships/hyperlink" Target="https://www.3gpp.org/ftp/TSG_RAN/WG2_RL2/TSGR2_114-e/Docs/R2-2105163.zip" TargetMode="External"/><Relationship Id="rId2" Type="http://schemas.openxmlformats.org/officeDocument/2006/relationships/customXml" Target="../customXml/item2.xml"/><Relationship Id="rId29" Type="http://schemas.openxmlformats.org/officeDocument/2006/relationships/hyperlink" Target="https://www.3gpp.org/ftp/TSG_RAN/WG2_RL2/TSGR2_114-e/Docs/R2-2105888.zip" TargetMode="External"/><Relationship Id="rId255" Type="http://schemas.openxmlformats.org/officeDocument/2006/relationships/hyperlink" Target="https://www.3gpp.org/ftp/TSG_RAN/WG2_RL2/TSGR2_114-e/Docs/R2-2106162.zip" TargetMode="External"/><Relationship Id="rId276" Type="http://schemas.openxmlformats.org/officeDocument/2006/relationships/hyperlink" Target="https://www.3gpp.org/ftp/TSG_RAN/WG2_RL2/TSGR2_114-e/Docs/R2-2104941.zip" TargetMode="External"/><Relationship Id="rId297" Type="http://schemas.openxmlformats.org/officeDocument/2006/relationships/hyperlink" Target="https://www.3gpp.org/ftp/TSG_RAN/WG2_RL2/TSGR2_114-e/Docs/R2-2103569.zip" TargetMode="External"/><Relationship Id="rId441" Type="http://schemas.openxmlformats.org/officeDocument/2006/relationships/hyperlink" Target="https://www.3gpp.org/ftp/TSG_RAN/WG2_RL2/TSGR2_114-e/Docs/R2-2106155.zip" TargetMode="External"/><Relationship Id="rId462" Type="http://schemas.openxmlformats.org/officeDocument/2006/relationships/hyperlink" Target="https://www.3gpp.org/ftp/TSG_RAN/WG2_RL2/TSGR2_114-e/Docs/R2-2105212.zip" TargetMode="External"/><Relationship Id="rId483" Type="http://schemas.openxmlformats.org/officeDocument/2006/relationships/hyperlink" Target="https://www.3gpp.org/ftp/TSG_RAN/WG2_RL2/TSGR2_114-e/Docs/R2-2105345.zip" TargetMode="External"/><Relationship Id="rId518" Type="http://schemas.openxmlformats.org/officeDocument/2006/relationships/hyperlink" Target="https://www.3gpp.org/ftp/TSG_RAN/WG2_RL2/TSGR2_114-e/Docs/R2-2105004.zip" TargetMode="External"/><Relationship Id="rId539" Type="http://schemas.openxmlformats.org/officeDocument/2006/relationships/hyperlink" Target="https://www.3gpp.org/ftp/TSG_RAN/WG2_RL2/TSGR2_114-e/Docs/R2-2105325.zip" TargetMode="External"/><Relationship Id="rId40" Type="http://schemas.openxmlformats.org/officeDocument/2006/relationships/hyperlink" Target="https://www.3gpp.org/ftp/TSG_RAN/WG2_RL2/TSGR2_114-e/Docs/R2-2105203.zip" TargetMode="External"/><Relationship Id="rId115" Type="http://schemas.openxmlformats.org/officeDocument/2006/relationships/hyperlink" Target="https://www.3gpp.org/ftp/TSG_RAN/WG2_RL2/TSGR2_114-e/Docs/R2-2105326.zip" TargetMode="External"/><Relationship Id="rId136" Type="http://schemas.openxmlformats.org/officeDocument/2006/relationships/hyperlink" Target="https://www.3gpp.org/ftp/TSG_RAN/WG2_RL2/TSGR2_114-e/Docs/R2-2106063.zip" TargetMode="External"/><Relationship Id="rId157" Type="http://schemas.openxmlformats.org/officeDocument/2006/relationships/hyperlink" Target="https://www.3gpp.org/ftp/TSG_RAN/WG2_RL2/TSGR2_114-e/Docs/R2-2106508.zip" TargetMode="External"/><Relationship Id="rId178" Type="http://schemas.openxmlformats.org/officeDocument/2006/relationships/hyperlink" Target="https://www.3gpp.org/ftp/TSG_RAN/WG2_RL2/TSGR2_114-e/Docs/R2-2104934.zip" TargetMode="External"/><Relationship Id="rId301" Type="http://schemas.openxmlformats.org/officeDocument/2006/relationships/hyperlink" Target="https://www.3gpp.org/ftp/TSG_RAN/WG2_RL2/TSGR2_114-e/Docs/R2-2104160.zip" TargetMode="External"/><Relationship Id="rId322" Type="http://schemas.openxmlformats.org/officeDocument/2006/relationships/hyperlink" Target="https://www.3gpp.org/ftp/TSG_RAN/WG2_RL2/TSGR2_114-e/Docs/R2-2105989.zip" TargetMode="External"/><Relationship Id="rId343" Type="http://schemas.openxmlformats.org/officeDocument/2006/relationships/hyperlink" Target="https://www.3gpp.org/ftp/TSG_RAN/WG2_RL2/TSGR2_114-e/Docs/R2-2105507.zip" TargetMode="External"/><Relationship Id="rId364" Type="http://schemas.openxmlformats.org/officeDocument/2006/relationships/hyperlink" Target="https://www.3gpp.org/ftp/TSG_RAN/WG2_RL2/TSGR2_114-e/Docs/R2-2105194.zip" TargetMode="External"/><Relationship Id="rId550" Type="http://schemas.openxmlformats.org/officeDocument/2006/relationships/hyperlink" Target="https://www.3gpp.org/ftp/TSG_RAN/WG2_RL2/TSGR2_114-e/Docs/R2-2105146.zip" TargetMode="External"/><Relationship Id="rId61" Type="http://schemas.openxmlformats.org/officeDocument/2006/relationships/hyperlink" Target="https://www.3gpp.org/ftp/TSG_RAN/WG2_RL2/TSGR2_114-e/Docs/R2-2106288.zip" TargetMode="External"/><Relationship Id="rId82" Type="http://schemas.openxmlformats.org/officeDocument/2006/relationships/hyperlink" Target="https://www.3gpp.org/ftp/TSG_RAN/WG2_RL2/TSGR2_114-e/Docs/R2-2105001.zip" TargetMode="External"/><Relationship Id="rId199" Type="http://schemas.openxmlformats.org/officeDocument/2006/relationships/hyperlink" Target="https://www.3gpp.org/ftp/TSG_RAN/WG2_RL2/TSGR2_114-e/Docs/R2-2106509.zip" TargetMode="External"/><Relationship Id="rId203" Type="http://schemas.openxmlformats.org/officeDocument/2006/relationships/hyperlink" Target="https://www.3gpp.org/ftp/TSG_RAN/WG2_RL2/TSGR2_114-e/Docs/R2-2104345.zip" TargetMode="External"/><Relationship Id="rId385" Type="http://schemas.openxmlformats.org/officeDocument/2006/relationships/hyperlink" Target="https://www.3gpp.org/ftp/TSG_RAN/WG2_RL2/TSGR2_114-e/Docs/R2-2105226.zip" TargetMode="External"/><Relationship Id="rId571" Type="http://schemas.openxmlformats.org/officeDocument/2006/relationships/fontTable" Target="fontTable.xml"/><Relationship Id="rId19" Type="http://schemas.openxmlformats.org/officeDocument/2006/relationships/hyperlink" Target="https://www.3gpp.org/ftp/TSG_RAN/WG2_RL2/TSGR2_114-e/Docs/R2-2106493.zip" TargetMode="External"/><Relationship Id="rId224" Type="http://schemas.openxmlformats.org/officeDocument/2006/relationships/hyperlink" Target="https://www.3gpp.org/ftp/TSG_RAN/WG2_RL2/TSGR2_114-e/Docs/R2-2106647.zip" TargetMode="External"/><Relationship Id="rId245" Type="http://schemas.openxmlformats.org/officeDocument/2006/relationships/hyperlink" Target="https://www.3gpp.org/ftp/TSG_RAN/WG2_RL2/TSGR2_114-e/Docs/R2-2106062.zip" TargetMode="External"/><Relationship Id="rId266" Type="http://schemas.openxmlformats.org/officeDocument/2006/relationships/hyperlink" Target="https://www.3gpp.org/ftp/TSG_RAN/WG2_RL2/TSGR2_114-e/Docs/R2-2105986.zip" TargetMode="External"/><Relationship Id="rId287" Type="http://schemas.openxmlformats.org/officeDocument/2006/relationships/hyperlink" Target="https://www.3gpp.org/ftp/TSG_RAN/WG2_RL2/TSGR2_114-e/Docs/R2-2105158.zip" TargetMode="External"/><Relationship Id="rId410" Type="http://schemas.openxmlformats.org/officeDocument/2006/relationships/hyperlink" Target="https://www.3gpp.org/ftp/TSG_RAN/WG2_RL2/TSGR2_114-e/Docs/R2-2106351.zip" TargetMode="External"/><Relationship Id="rId431" Type="http://schemas.openxmlformats.org/officeDocument/2006/relationships/hyperlink" Target="https://www.3gpp.org/ftp/TSG_RAN/WG2_RL2/TSGR2_114-e/Docs/R2-2105979.zip" TargetMode="External"/><Relationship Id="rId452" Type="http://schemas.openxmlformats.org/officeDocument/2006/relationships/hyperlink" Target="https://www.3gpp.org/ftp/TSG_RAN/WG2_RL2/TSGR2_114-e/Docs/R2-2105738.zip" TargetMode="External"/><Relationship Id="rId473" Type="http://schemas.openxmlformats.org/officeDocument/2006/relationships/hyperlink" Target="https://www.3gpp.org/ftp/TSG_RAN/WG2_RL2/TSGR2_114-e/Docs/R2-2106225.zip" TargetMode="External"/><Relationship Id="rId494" Type="http://schemas.openxmlformats.org/officeDocument/2006/relationships/hyperlink" Target="https://www.3gpp.org/ftp/TSG_RAN/WG2_RL2/TSGR2_114-e/Docs/R2-2106516.zip" TargetMode="External"/><Relationship Id="rId508" Type="http://schemas.openxmlformats.org/officeDocument/2006/relationships/hyperlink" Target="https://www.3gpp.org/ftp/TSG_RAN/WG2_RL2/TSGR2_114-e/Docs/R2-2106292.zip" TargetMode="External"/><Relationship Id="rId529" Type="http://schemas.openxmlformats.org/officeDocument/2006/relationships/hyperlink" Target="https://www.3gpp.org/ftp/TSG_RAN/WG2_RL2/TSGR2_114-e/Docs/R2-2104339.zip" TargetMode="External"/><Relationship Id="rId30" Type="http://schemas.openxmlformats.org/officeDocument/2006/relationships/hyperlink" Target="https://www.3gpp.org/ftp/TSG_RAN/WG2_RL2/TSGR2_114-e/Docs/R2-2105606.zip" TargetMode="External"/><Relationship Id="rId105" Type="http://schemas.openxmlformats.org/officeDocument/2006/relationships/hyperlink" Target="https://www.3gpp.org/ftp/TSG_RAN/WG2_RL2/TSGR2_114-e/Docs/R2-2106301.zip" TargetMode="External"/><Relationship Id="rId126" Type="http://schemas.openxmlformats.org/officeDocument/2006/relationships/hyperlink" Target="https://www.3gpp.org/ftp/TSG_RAN/WG2_RL2/TSGR2_114-e/Docs/R2-2105888.zip" TargetMode="External"/><Relationship Id="rId147" Type="http://schemas.openxmlformats.org/officeDocument/2006/relationships/hyperlink" Target="https://www.3gpp.org/ftp/TSG_RAN/WG2_RL2/TSGR2_114-e/Docs/R2-2106679.zip" TargetMode="External"/><Relationship Id="rId168" Type="http://schemas.openxmlformats.org/officeDocument/2006/relationships/hyperlink" Target="https://www.3gpp.org/ftp/TSG_RAN/WG2_RL2/TSGR2_114-e/Docs/R2-2105889.zip" TargetMode="External"/><Relationship Id="rId312" Type="http://schemas.openxmlformats.org/officeDocument/2006/relationships/hyperlink" Target="https://www.3gpp.org/ftp/TSG_RAN/WG2_RL2/TSGR2_114-e/Docs/R2-2106312.zip" TargetMode="External"/><Relationship Id="rId333" Type="http://schemas.openxmlformats.org/officeDocument/2006/relationships/hyperlink" Target="https://www.3gpp.org/ftp/TSG_RAN/WG2_RL2/TSGR2_114-e/Docs/R2-2103155.zip" TargetMode="External"/><Relationship Id="rId354" Type="http://schemas.openxmlformats.org/officeDocument/2006/relationships/hyperlink" Target="https://www.3gpp.org/ftp/TSG_RAN/WG2_RL2/TSGR2_114-e/Docs/R2-2106343.zip" TargetMode="External"/><Relationship Id="rId540" Type="http://schemas.openxmlformats.org/officeDocument/2006/relationships/hyperlink" Target="https://www.3gpp.org/ftp/TSG_RAN/WG2_RL2/TSGR2_114-e/Docs/R2-2106495.zip" TargetMode="External"/><Relationship Id="rId51" Type="http://schemas.openxmlformats.org/officeDocument/2006/relationships/hyperlink" Target="https://www.3gpp.org/ftp/TSG_RAN/WG2_RL2/TSGR2_114-e/Docs/R2-2105061.zip" TargetMode="External"/><Relationship Id="rId72" Type="http://schemas.openxmlformats.org/officeDocument/2006/relationships/hyperlink" Target="https://www.3gpp.org/ftp/TSG_RAN/WG2_RL2/TSGR2_114-e/Docs/R2-2106317.zip" TargetMode="External"/><Relationship Id="rId93" Type="http://schemas.openxmlformats.org/officeDocument/2006/relationships/hyperlink" Target="https://www.3gpp.org/ftp/TSG_RAN/WG2_RL2/TSGR2_114-e/Docs/R2-2104347.zip" TargetMode="External"/><Relationship Id="rId189" Type="http://schemas.openxmlformats.org/officeDocument/2006/relationships/hyperlink" Target="https://www.3gpp.org/ftp/TSG_RAN/WG2_RL2/TSGR2_114-e/Docs/R2-2105504.zip" TargetMode="External"/><Relationship Id="rId375" Type="http://schemas.openxmlformats.org/officeDocument/2006/relationships/hyperlink" Target="https://www.3gpp.org/ftp/TSG_RAN/WG2_RL2/TSGR2_114-e/Docs/R2-2106398.zip" TargetMode="External"/><Relationship Id="rId396" Type="http://schemas.openxmlformats.org/officeDocument/2006/relationships/hyperlink" Target="https://www.3gpp.org/ftp/TSG_RAN/WG2_RL2/TSGR2_114-e/Docs/R2-2102940.zip" TargetMode="External"/><Relationship Id="rId561" Type="http://schemas.openxmlformats.org/officeDocument/2006/relationships/hyperlink" Target="https://www.3gpp.org/ftp/TSG_RAN/WG2_RL2/TSGR2_114-e/Docs/R2-2106153.zip" TargetMode="External"/><Relationship Id="rId3" Type="http://schemas.openxmlformats.org/officeDocument/2006/relationships/customXml" Target="../customXml/item3.xml"/><Relationship Id="rId214" Type="http://schemas.openxmlformats.org/officeDocument/2006/relationships/hyperlink" Target="https://www.3gpp.org/ftp/TSG_RAN/WG2_RL2/TSGR2_114-e/Docs/R2-2106507.zip" TargetMode="External"/><Relationship Id="rId235" Type="http://schemas.openxmlformats.org/officeDocument/2006/relationships/hyperlink" Target="https://www.3gpp.org/ftp/TSG_RAN/WG2_RL2/TSGR2_114-e/Docs/R2-2105665.zip" TargetMode="External"/><Relationship Id="rId256" Type="http://schemas.openxmlformats.org/officeDocument/2006/relationships/hyperlink" Target="https://www.3gpp.org/ftp/TSG_RAN/WG2_RL2/TSGR2_114-e/Docs/R2-2106262.zip" TargetMode="External"/><Relationship Id="rId277" Type="http://schemas.openxmlformats.org/officeDocument/2006/relationships/hyperlink" Target="https://www.3gpp.org/ftp/TSG_RAN/WG2_RL2/TSGR2_114-e/Docs/R2-2104316.zip" TargetMode="External"/><Relationship Id="rId298" Type="http://schemas.openxmlformats.org/officeDocument/2006/relationships/hyperlink" Target="https://www.3gpp.org/ftp/TSG_RAN/WG2_RL2/TSGR2_114-e/Docs/R2-2106287.zip" TargetMode="External"/><Relationship Id="rId400" Type="http://schemas.openxmlformats.org/officeDocument/2006/relationships/hyperlink" Target="https://www.3gpp.org/ftp/TSG_RAN/WG2_RL2/TSGR2_114-e/Docs/R2-2105450.zip" TargetMode="External"/><Relationship Id="rId421" Type="http://schemas.openxmlformats.org/officeDocument/2006/relationships/hyperlink" Target="https://www.3gpp.org/ftp/TSG_RAN/WG2_RL2/TSGR2_114-e/Docs/R2-2105166.zip" TargetMode="External"/><Relationship Id="rId442" Type="http://schemas.openxmlformats.org/officeDocument/2006/relationships/hyperlink" Target="https://www.3gpp.org/ftp/TSG_RAN/WG2_RL2/TSGR2_114-e/Docs/R2-2106223.zip" TargetMode="External"/><Relationship Id="rId463" Type="http://schemas.openxmlformats.org/officeDocument/2006/relationships/hyperlink" Target="https://www.3gpp.org/ftp/TSG_RAN/WG2_RL2/TSGR2_114-e/Docs/R2-2105331.zip" TargetMode="External"/><Relationship Id="rId484" Type="http://schemas.openxmlformats.org/officeDocument/2006/relationships/hyperlink" Target="https://www.3gpp.org/ftp/TSG_RAN/WG2_RL2/TSGR2_114-e/Docs/R2-2106157.zip" TargetMode="External"/><Relationship Id="rId519" Type="http://schemas.openxmlformats.org/officeDocument/2006/relationships/hyperlink" Target="https://www.3gpp.org/ftp/TSG_RAN/WG2_RL2/TSGR2_114-e/Docs/R2-2104336.zip" TargetMode="External"/><Relationship Id="rId116" Type="http://schemas.openxmlformats.org/officeDocument/2006/relationships/hyperlink" Target="https://www.3gpp.org/ftp/TSG_RAN/WG2_RL2/TSGR2_114-e/Docs/R2-2106495.zip" TargetMode="External"/><Relationship Id="rId137" Type="http://schemas.openxmlformats.org/officeDocument/2006/relationships/hyperlink" Target="https://www.3gpp.org/ftp/TSG_RAN/WG2_RL2/TSGR2_114-e/Docs/R2-2106496.zip" TargetMode="External"/><Relationship Id="rId158" Type="http://schemas.openxmlformats.org/officeDocument/2006/relationships/hyperlink" Target="https://www.3gpp.org/ftp/TSG_RAN/WG2_RL2/TSGR2_114-e/Docs/R2-2104934.zip" TargetMode="External"/><Relationship Id="rId302" Type="http://schemas.openxmlformats.org/officeDocument/2006/relationships/hyperlink" Target="https://www.3gpp.org/ftp/TSG_RAN/WG2_RL2/TSGR2_114-e/Docs/R2-2105010.zip" TargetMode="External"/><Relationship Id="rId323" Type="http://schemas.openxmlformats.org/officeDocument/2006/relationships/hyperlink" Target="https://www.3gpp.org/ftp/TSG_RAN/WG2_RL2/TSGR2_114-e/Docs/R2-2106436.zip" TargetMode="External"/><Relationship Id="rId344" Type="http://schemas.openxmlformats.org/officeDocument/2006/relationships/hyperlink" Target="https://www.3gpp.org/ftp/TSG_RAN/WG2_RL2/TSGR2_114-e/Docs/R2-2105898.zip" TargetMode="External"/><Relationship Id="rId530" Type="http://schemas.openxmlformats.org/officeDocument/2006/relationships/hyperlink" Target="https://www.3gpp.org/ftp/TSG_RAN/WG2_RL2/TSGR2_114-e/Docs/R2-2105502.zip" TargetMode="External"/><Relationship Id="rId20" Type="http://schemas.openxmlformats.org/officeDocument/2006/relationships/hyperlink" Target="https://www.3gpp.org/ftp/TSG_RAN/WG2_RL2/TSGR2_114-e/Docs/R2-2106505.zip" TargetMode="External"/><Relationship Id="rId41" Type="http://schemas.openxmlformats.org/officeDocument/2006/relationships/hyperlink" Target="https://www.3gpp.org/ftp/TSG_RAN/WG2_RL2/TSGR2_114-e/Docs/R2-2104741.zip" TargetMode="External"/><Relationship Id="rId62" Type="http://schemas.openxmlformats.org/officeDocument/2006/relationships/hyperlink" Target="https://www.3gpp.org/ftp/TSG_RAN/WG2_RL2/TSGR2_114-e/Docs/R2-2104248.zip" TargetMode="External"/><Relationship Id="rId83" Type="http://schemas.openxmlformats.org/officeDocument/2006/relationships/hyperlink" Target="https://www.3gpp.org/ftp/TSG_RAN/WG2_RL2/TSGR2_114-e/Docs/R2-2103337.zip" TargetMode="External"/><Relationship Id="rId179" Type="http://schemas.openxmlformats.org/officeDocument/2006/relationships/hyperlink" Target="https://www.3gpp.org/ftp/TSG_RAN/WG2_RL2/TSGR2_114-e/Docs/R2-2104935.zip" TargetMode="External"/><Relationship Id="rId365" Type="http://schemas.openxmlformats.org/officeDocument/2006/relationships/hyperlink" Target="https://www.3gpp.org/ftp/TSG_RAN/WG2_RL2/TSGR2_114-e/Docs/R2-2105269.zip" TargetMode="External"/><Relationship Id="rId386" Type="http://schemas.openxmlformats.org/officeDocument/2006/relationships/hyperlink" Target="https://www.3gpp.org/ftp/TSG_RAN/WG2_RL2/TSGR2_114-e/Docs/R2-2105165.zip" TargetMode="External"/><Relationship Id="rId551" Type="http://schemas.openxmlformats.org/officeDocument/2006/relationships/hyperlink" Target="https://www.3gpp.org/ftp/TSG_RAN/WG2_RL2/TSGR2_114-e/Docs/R2-2104345.zip" TargetMode="External"/><Relationship Id="rId572" Type="http://schemas.openxmlformats.org/officeDocument/2006/relationships/theme" Target="theme/theme1.xml"/><Relationship Id="rId190" Type="http://schemas.openxmlformats.org/officeDocument/2006/relationships/hyperlink" Target="https://www.3gpp.org/ftp/TSG_RAN/WG2_RL2/TSGR2_114-e/Docs/R2-2106680.zip" TargetMode="External"/><Relationship Id="rId204" Type="http://schemas.openxmlformats.org/officeDocument/2006/relationships/hyperlink" Target="https://www.3gpp.org/ftp/TSG_RAN/WG2_RL2/TSGR2_114-e/Docs/R2-2105147.zip" TargetMode="External"/><Relationship Id="rId225" Type="http://schemas.openxmlformats.org/officeDocument/2006/relationships/hyperlink" Target="https://www.3gpp.org/ftp/TSG_RAN/WG2_RL2/TSGR2_114-e/Docs/R2-2105322.zip" TargetMode="External"/><Relationship Id="rId246" Type="http://schemas.openxmlformats.org/officeDocument/2006/relationships/hyperlink" Target="https://www.3gpp.org/ftp/TSG_RAN/WG2_RL2/TSGR2_114-e/Docs/R2-2106493.zip" TargetMode="External"/><Relationship Id="rId267" Type="http://schemas.openxmlformats.org/officeDocument/2006/relationships/hyperlink" Target="https://www.3gpp.org/ftp/TSG_RAN/WG2_RL2/TSGR2_114-e/Docs/R2-2106505.zip" TargetMode="External"/><Relationship Id="rId288" Type="http://schemas.openxmlformats.org/officeDocument/2006/relationships/hyperlink" Target="https://www.3gpp.org/ftp/TSG_RAN/WG2_RL2/TSGR2_114-e/Docs/R2-2103036.zip" TargetMode="External"/><Relationship Id="rId411" Type="http://schemas.openxmlformats.org/officeDocument/2006/relationships/hyperlink" Target="https://www.3gpp.org/ftp/TSG_RAN/WG2_RL2/TSGR2_114-e/Docs/R2-2104154.zip" TargetMode="External"/><Relationship Id="rId432" Type="http://schemas.openxmlformats.org/officeDocument/2006/relationships/hyperlink" Target="https://www.3gpp.org/ftp/TSG_RAN/WG2_RL2/TSGR2_114-e/Docs/R2-2106103.zip" TargetMode="External"/><Relationship Id="rId453" Type="http://schemas.openxmlformats.org/officeDocument/2006/relationships/hyperlink" Target="https://www.3gpp.org/ftp/TSG_RAN/WG2_RL2/TSGR2_114-e/Docs/R2-2104791.zip" TargetMode="External"/><Relationship Id="rId474" Type="http://schemas.openxmlformats.org/officeDocument/2006/relationships/hyperlink" Target="https://www.3gpp.org/ftp/TSG_RAN/WG2_RL2/TSGR2_114-e/Docs/R2-2104789.zip" TargetMode="External"/><Relationship Id="rId509" Type="http://schemas.openxmlformats.org/officeDocument/2006/relationships/hyperlink" Target="https://www.3gpp.org/ftp/TSG_RAN/WG2_RL2/TSGR2_114-e/Docs/R2-2106499.zip" TargetMode="External"/><Relationship Id="rId106" Type="http://schemas.openxmlformats.org/officeDocument/2006/relationships/hyperlink" Target="https://www.3gpp.org/ftp/TSG_RAN/WG2_RL2/TSGR2_114-e/Docs/R2-2103046.zip" TargetMode="External"/><Relationship Id="rId127" Type="http://schemas.openxmlformats.org/officeDocument/2006/relationships/hyperlink" Target="https://www.3gpp.org/ftp/TSG_RAN/WG2_RL2/TSGR2_114-e/Docs/R2-2103046.zip" TargetMode="External"/><Relationship Id="rId313" Type="http://schemas.openxmlformats.org/officeDocument/2006/relationships/hyperlink" Target="https://www.3gpp.org/ftp/TSG_RAN/WG2_RL2/TSGR2_114-e/Docs/R2-2104170.zip" TargetMode="External"/><Relationship Id="rId495" Type="http://schemas.openxmlformats.org/officeDocument/2006/relationships/hyperlink" Target="https://www.3gpp.org/ftp/TSG_RAN/WG2_RL2/TSGR2_114-e/Docs/R2-2105039.zip" TargetMode="External"/><Relationship Id="rId10" Type="http://schemas.openxmlformats.org/officeDocument/2006/relationships/webSettings" Target="webSettings.xml"/><Relationship Id="rId31" Type="http://schemas.openxmlformats.org/officeDocument/2006/relationships/hyperlink" Target="https://www.3gpp.org/ftp/TSG_RAN/WG2_RL2/TSGR2_114-e/Docs/R2-2106288.zip" TargetMode="External"/><Relationship Id="rId52" Type="http://schemas.openxmlformats.org/officeDocument/2006/relationships/hyperlink" Target="https://www.3gpp.org/ftp/TSG_RAN/WG2_RL2/TSGR2_114-e/Docs/R2-2104996.zip" TargetMode="External"/><Relationship Id="rId73" Type="http://schemas.openxmlformats.org/officeDocument/2006/relationships/hyperlink" Target="https://www.3gpp.org/ftp/TSG_RAN/WG2_RL2/TSGR2_114-e/Docs/R2-2106499.zip" TargetMode="External"/><Relationship Id="rId94" Type="http://schemas.openxmlformats.org/officeDocument/2006/relationships/hyperlink" Target="https://www.3gpp.org/ftp/TSG_RAN/WG2_RL2/TSGR2_114-e/Docs/R2-2105500.zip" TargetMode="External"/><Relationship Id="rId148" Type="http://schemas.openxmlformats.org/officeDocument/2006/relationships/hyperlink" Target="https://www.3gpp.org/ftp/TSG_RAN/WG2_RL2/TSGR2_114-e/Docs/R2-2104934.zip" TargetMode="External"/><Relationship Id="rId169" Type="http://schemas.openxmlformats.org/officeDocument/2006/relationships/hyperlink" Target="https://www.3gpp.org/ftp/TSG_RAN/WG2_RL2/TSGR2_114-e/Docs/R2-2105890.zip" TargetMode="External"/><Relationship Id="rId334" Type="http://schemas.openxmlformats.org/officeDocument/2006/relationships/hyperlink" Target="https://www.3gpp.org/ftp/TSG_RAN/WG2_RL2/TSGR2_114-e/Docs/R2-2104997.zip" TargetMode="External"/><Relationship Id="rId355" Type="http://schemas.openxmlformats.org/officeDocument/2006/relationships/hyperlink" Target="https://www.3gpp.org/ftp/TSG_RAN/WG2_RL2/TSGR2_114-e/Docs/R2-2104151.zip" TargetMode="External"/><Relationship Id="rId376" Type="http://schemas.openxmlformats.org/officeDocument/2006/relationships/hyperlink" Target="https://www.3gpp.org/ftp/TSG_RAN/WG2_RL2/TSGR2_114-e/Docs/R2-2106502.zip" TargetMode="External"/><Relationship Id="rId397" Type="http://schemas.openxmlformats.org/officeDocument/2006/relationships/hyperlink" Target="https://www.3gpp.org/ftp/TSG_RAN/WG2_RL2/TSGR2_114-e/Docs/R2-2105445.zip" TargetMode="External"/><Relationship Id="rId520" Type="http://schemas.openxmlformats.org/officeDocument/2006/relationships/hyperlink" Target="https://www.3gpp.org/ftp/TSG_RAN/WG2_RL2/TSGR2_114-e/Docs/R2-2105016.zip" TargetMode="External"/><Relationship Id="rId541" Type="http://schemas.openxmlformats.org/officeDocument/2006/relationships/hyperlink" Target="https://www.3gpp.org/ftp/TSG_RAN/WG2_RL2/TSGR2_114-e/Docs/R2-2105326.zip" TargetMode="External"/><Relationship Id="rId562" Type="http://schemas.openxmlformats.org/officeDocument/2006/relationships/hyperlink" Target="https://www.3gpp.org/ftp/TSG_RAN/WG2_RL2/TSGR2_114-e/Docs/R2-2106263.zip" TargetMode="External"/><Relationship Id="rId4" Type="http://schemas.openxmlformats.org/officeDocument/2006/relationships/customXml" Target="../customXml/item4.xml"/><Relationship Id="rId180" Type="http://schemas.openxmlformats.org/officeDocument/2006/relationships/hyperlink" Target="https://www.3gpp.org/ftp/TSG_RAN/WG2_RL2/TSGR2_114-e/Docs/R2-2104935.zip" TargetMode="External"/><Relationship Id="rId215" Type="http://schemas.openxmlformats.org/officeDocument/2006/relationships/hyperlink" Target="https://www.3gpp.org/ftp/TSG_RAN/WG2_RL2/TSGR2_114-e/Docs/R2-2106507.zip" TargetMode="External"/><Relationship Id="rId236" Type="http://schemas.openxmlformats.org/officeDocument/2006/relationships/hyperlink" Target="https://www.3gpp.org/ftp/TSG_RAN/WG2_RL2/TSGR2_114-e/Docs/R2-2106017.zip" TargetMode="External"/><Relationship Id="rId257" Type="http://schemas.openxmlformats.org/officeDocument/2006/relationships/hyperlink" Target="https://www.3gpp.org/ftp/TSG_RAN/WG2_RL2/TSGR2_114-e/Docs/R2-2106263.zip" TargetMode="External"/><Relationship Id="rId278" Type="http://schemas.openxmlformats.org/officeDocument/2006/relationships/hyperlink" Target="https://www.3gpp.org/ftp/TSG_RAN/WG2_RL2/TSGR2_114-e/Docs/R2-2104942.zip" TargetMode="External"/><Relationship Id="rId401" Type="http://schemas.openxmlformats.org/officeDocument/2006/relationships/hyperlink" Target="https://www.3gpp.org/ftp/TSG_RAN/WG2_RL2/TSGR2_114-e/Docs/R2-2105683.zip" TargetMode="External"/><Relationship Id="rId422" Type="http://schemas.openxmlformats.org/officeDocument/2006/relationships/hyperlink" Target="https://www.3gpp.org/ftp/TSG_RAN/WG2_RL2/TSGR2_114-e/Docs/R2-2105228.zip" TargetMode="External"/><Relationship Id="rId443" Type="http://schemas.openxmlformats.org/officeDocument/2006/relationships/hyperlink" Target="https://www.3gpp.org/ftp/TSG_RAN/WG2_RL2/TSGR2_114-e/Docs/R2-2106374.zip" TargetMode="External"/><Relationship Id="rId464" Type="http://schemas.openxmlformats.org/officeDocument/2006/relationships/hyperlink" Target="https://www.3gpp.org/ftp/TSG_RAN/WG2_RL2/TSGR2_114-e/Docs/R2-2105533.zip" TargetMode="External"/><Relationship Id="rId303" Type="http://schemas.openxmlformats.org/officeDocument/2006/relationships/hyperlink" Target="https://www.3gpp.org/ftp/TSG_RAN/WG2_RL2/TSGR2_114-e/Docs/R2-2103153.zip" TargetMode="External"/><Relationship Id="rId485" Type="http://schemas.openxmlformats.org/officeDocument/2006/relationships/hyperlink" Target="https://www.3gpp.org/ftp/TSG_RAN/WG2_RL2/TSGR2_114-e/Docs/R2-2106014.zip" TargetMode="External"/><Relationship Id="rId42" Type="http://schemas.openxmlformats.org/officeDocument/2006/relationships/hyperlink" Target="https://www.3gpp.org/ftp/TSG_RAN/WG2_RL2/TSGR2_114-e/Docs/R2-2105900.zip" TargetMode="External"/><Relationship Id="rId84" Type="http://schemas.openxmlformats.org/officeDocument/2006/relationships/hyperlink" Target="https://www.3gpp.org/ftp/TSG_RAN/WG2_RL2/TSGR2_114-e/Docs/R2-2105002.zip" TargetMode="External"/><Relationship Id="rId138" Type="http://schemas.openxmlformats.org/officeDocument/2006/relationships/hyperlink" Target="https://www.3gpp.org/ftp/TSG_RAN/WG2_RL2/TSGR2_114-e/Docs/R2-2106491.zip" TargetMode="External"/><Relationship Id="rId345" Type="http://schemas.openxmlformats.org/officeDocument/2006/relationships/hyperlink" Target="https://www.3gpp.org/ftp/TSG_RAN/WG2_RL2/TSGR2_114-e/Docs/R2-2104915.zip" TargetMode="External"/><Relationship Id="rId387" Type="http://schemas.openxmlformats.org/officeDocument/2006/relationships/hyperlink" Target="https://www.3gpp.org/ftp/TSG_RAN/WG2_RL2/TSGR2_114-e/Docs/R2-2105085.zip" TargetMode="External"/><Relationship Id="rId510" Type="http://schemas.openxmlformats.org/officeDocument/2006/relationships/hyperlink" Target="https://www.3gpp.org/ftp/TSG_RAN/WG2_RL2/TSGR2_114-e/Docs/R2-2106317.zip" TargetMode="External"/><Relationship Id="rId552" Type="http://schemas.openxmlformats.org/officeDocument/2006/relationships/hyperlink" Target="https://www.3gpp.org/ftp/TSG_RAN/WG2_RL2/TSGR2_114-e/Docs/R2-2105147.zip" TargetMode="External"/><Relationship Id="rId191" Type="http://schemas.openxmlformats.org/officeDocument/2006/relationships/hyperlink" Target="https://www.3gpp.org/ftp/TSG_RAN/WG2_RL2/TSGR2_114-e/Docs/R2-2104935.zip" TargetMode="External"/><Relationship Id="rId205" Type="http://schemas.openxmlformats.org/officeDocument/2006/relationships/hyperlink" Target="https://www.3gpp.org/ftp/TSG_RAN/WG2_RL2/TSGR2_114-e/Docs/R2-2104346.zip" TargetMode="External"/><Relationship Id="rId247" Type="http://schemas.openxmlformats.org/officeDocument/2006/relationships/hyperlink" Target="https://www.3gpp.org/ftp/TSG_RAN/WG2_RL2/TSGR2_114-e/Docs/R2-2106493.zip" TargetMode="External"/><Relationship Id="rId412" Type="http://schemas.openxmlformats.org/officeDocument/2006/relationships/hyperlink" Target="https://www.3gpp.org/ftp/TSG_RAN/WG2_RL2/TSGR2_114-e/Docs/R2-2106399.zip" TargetMode="External"/><Relationship Id="rId107" Type="http://schemas.openxmlformats.org/officeDocument/2006/relationships/hyperlink" Target="https://www.3gpp.org/ftp/TSG_RAN/WG2_RL2/TSGR2_114-e/Docs/R2-2103047.zip" TargetMode="External"/><Relationship Id="rId289" Type="http://schemas.openxmlformats.org/officeDocument/2006/relationships/hyperlink" Target="https://www.3gpp.org/ftp/TSG_RAN/WG2_RL2/TSGR2_114-e/Docs/R2-2105441.zip" TargetMode="External"/><Relationship Id="rId454" Type="http://schemas.openxmlformats.org/officeDocument/2006/relationships/hyperlink" Target="https://www.3gpp.org/ftp/TSG_RAN/WG2_RL2/TSGR2_114-e/Docs/R2-2105240.zip" TargetMode="External"/><Relationship Id="rId496" Type="http://schemas.openxmlformats.org/officeDocument/2006/relationships/hyperlink" Target="https://www.3gpp.org/ftp/TSG_RAN/WG2_RL2/TSGR2_114-e/Docs/R2-2105263.zip" TargetMode="External"/><Relationship Id="rId11" Type="http://schemas.openxmlformats.org/officeDocument/2006/relationships/footnotes" Target="footnotes.xml"/><Relationship Id="rId53" Type="http://schemas.openxmlformats.org/officeDocument/2006/relationships/hyperlink" Target="https://www.3gpp.org/ftp/TSG_RAN/WG2_RL2/TSGR2_114-e/Docs/R2-2105202.zip" TargetMode="External"/><Relationship Id="rId149" Type="http://schemas.openxmlformats.org/officeDocument/2006/relationships/hyperlink" Target="https://www.3gpp.org/ftp/TSG_RAN/WG2_RL2/TSGR2_114-e/Docs/R2-2105207.zip" TargetMode="External"/><Relationship Id="rId314" Type="http://schemas.openxmlformats.org/officeDocument/2006/relationships/hyperlink" Target="https://www.3gpp.org/ftp/TSG_RAN/WG2_RL2/TSGR2_114-e/Docs/R2-2104943.zip" TargetMode="External"/><Relationship Id="rId356" Type="http://schemas.openxmlformats.org/officeDocument/2006/relationships/hyperlink" Target="https://www.3gpp.org/ftp/TSG_RAN/WG2_RL2/TSGR2_114-e/Docs/R2-2105227.zip" TargetMode="External"/><Relationship Id="rId398" Type="http://schemas.openxmlformats.org/officeDocument/2006/relationships/hyperlink" Target="https://www.3gpp.org/ftp/TSG_RAN/WG2_RL2/TSGR2_114-e/Docs/R2-2103957.zip" TargetMode="External"/><Relationship Id="rId521" Type="http://schemas.openxmlformats.org/officeDocument/2006/relationships/hyperlink" Target="https://www.3gpp.org/ftp/TSG_RAN/WG2_RL2/TSGR2_114-e/Docs/R2-2104327.zip" TargetMode="External"/><Relationship Id="rId563" Type="http://schemas.openxmlformats.org/officeDocument/2006/relationships/hyperlink" Target="https://www.3gpp.org/ftp/TSG_RAN/WG2_RL2/TSGR2_114-e/Docs/R2-2106517.zip" TargetMode="External"/><Relationship Id="rId95" Type="http://schemas.openxmlformats.org/officeDocument/2006/relationships/hyperlink" Target="https://www.3gpp.org/ftp/TSG_RAN/WG2_RL2/TSGR2_114-e/Docs/R2-2104075.zip" TargetMode="External"/><Relationship Id="rId160" Type="http://schemas.openxmlformats.org/officeDocument/2006/relationships/hyperlink" Target="https://www.3gpp.org/ftp/TSG_RAN/WG2_RL2/TSGR2_114-e/Docs/R2-2104935.zip" TargetMode="External"/><Relationship Id="rId216" Type="http://schemas.openxmlformats.org/officeDocument/2006/relationships/hyperlink" Target="https://www.3gpp.org/ftp/TSG_RAN/WG2_RL2/TSGR2_114-e/Docs/R2-2106333.zip" TargetMode="External"/><Relationship Id="rId423" Type="http://schemas.openxmlformats.org/officeDocument/2006/relationships/hyperlink" Target="https://www.3gpp.org/ftp/TSG_RAN/WG2_RL2/TSGR2_114-e/Docs/R2-2105259.zip" TargetMode="External"/><Relationship Id="rId258" Type="http://schemas.openxmlformats.org/officeDocument/2006/relationships/hyperlink" Target="https://www.3gpp.org/ftp/TSG_RAN/WG2_RL2/TSGR2_114-e/Docs/R2-2105322.zip" TargetMode="External"/><Relationship Id="rId465" Type="http://schemas.openxmlformats.org/officeDocument/2006/relationships/hyperlink" Target="https://www.3gpp.org/ftp/TSG_RAN/WG2_RL2/TSGR2_114-e/Docs/R2-2105568.zip" TargetMode="External"/><Relationship Id="rId22" Type="http://schemas.openxmlformats.org/officeDocument/2006/relationships/hyperlink" Target="https://www.3gpp.org/ftp/TSG_RAN/WG2_RL2/TSGR2_114-e/Docs/R2-2106503.zip" TargetMode="External"/><Relationship Id="rId64" Type="http://schemas.openxmlformats.org/officeDocument/2006/relationships/hyperlink" Target="https://www.3gpp.org/ftp/TSG_RAN/WG2_RL2/TSGR2_114-e/Docs/R2-2106288.zip" TargetMode="External"/><Relationship Id="rId118" Type="http://schemas.openxmlformats.org/officeDocument/2006/relationships/hyperlink" Target="https://www.3gpp.org/ftp/TSG_RAN/WG2_RL2/TSGR2_114-e/Docs/R2-2105326.zip" TargetMode="External"/><Relationship Id="rId325" Type="http://schemas.openxmlformats.org/officeDocument/2006/relationships/hyperlink" Target="https://www.3gpp.org/ftp/TSG_RAN/WG2_RL2/TSGR2_114-e/Docs/R2-2105989.zip" TargetMode="External"/><Relationship Id="rId367" Type="http://schemas.openxmlformats.org/officeDocument/2006/relationships/hyperlink" Target="https://www.3gpp.org/ftp/TSG_RAN/WG2_RL2/TSGR2_114-e/Docs/R2-2105682.zip" TargetMode="External"/><Relationship Id="rId532" Type="http://schemas.openxmlformats.org/officeDocument/2006/relationships/hyperlink" Target="https://www.3gpp.org/ftp/TSG_RAN/WG2_RL2/TSGR2_114-e/Docs/R2-2105608.zip" TargetMode="External"/><Relationship Id="rId171" Type="http://schemas.openxmlformats.org/officeDocument/2006/relationships/hyperlink" Target="https://www.3gpp.org/ftp/TSG_RAN/WG2_RL2/TSGR2_114-e/Docs/R2-2105606.zip" TargetMode="External"/><Relationship Id="rId227" Type="http://schemas.openxmlformats.org/officeDocument/2006/relationships/hyperlink" Target="https://www.3gpp.org/ftp/TSG_RAN/WG2_RL2/TSGR2_114-e/Docs/R2-2106506.zip" TargetMode="External"/><Relationship Id="rId269" Type="http://schemas.openxmlformats.org/officeDocument/2006/relationships/hyperlink" Target="https://www.3gpp.org/ftp/TSG_RAN/WG2_RL2/TSGR2_114-e/Docs/R2-2106505.zip" TargetMode="External"/><Relationship Id="rId434" Type="http://schemas.openxmlformats.org/officeDocument/2006/relationships/hyperlink" Target="https://www.3gpp.org/ftp/TSG_RAN/WG2_RL2/TSGR2_114-e/Docs/R2-2103574.zip" TargetMode="External"/><Relationship Id="rId476" Type="http://schemas.openxmlformats.org/officeDocument/2006/relationships/hyperlink" Target="https://www.3gpp.org/ftp/TSG_RAN/WG2_RL2/TSGR2_114-e/Docs/R2-2105110.zip" TargetMode="External"/><Relationship Id="rId33" Type="http://schemas.openxmlformats.org/officeDocument/2006/relationships/hyperlink" Target="https://www.3gpp.org/ftp/TSG_RAN/WG2_RL2/TSGR2_114-e/Docs/R2-2106142.zip" TargetMode="External"/><Relationship Id="rId129" Type="http://schemas.openxmlformats.org/officeDocument/2006/relationships/hyperlink" Target="https://www.3gpp.org/ftp/TSG_RAN/WG2_RL2/TSGR2_114-e/Docs/R2-2105901.zip" TargetMode="External"/><Relationship Id="rId280" Type="http://schemas.openxmlformats.org/officeDocument/2006/relationships/hyperlink" Target="https://www.3gpp.org/ftp/TSG_RAN/WG2_RL2/TSGR2_114-e/Docs/R2-2104944.zip" TargetMode="External"/><Relationship Id="rId336" Type="http://schemas.openxmlformats.org/officeDocument/2006/relationships/hyperlink" Target="https://www.3gpp.org/ftp/TSG_RAN/WG2_RL2/TSGR2_114-e/Docs/R2-2105519.zip" TargetMode="External"/><Relationship Id="rId501" Type="http://schemas.openxmlformats.org/officeDocument/2006/relationships/hyperlink" Target="https://www.3gpp.org/ftp/TSG_RAN/WG2_RL2/TSGR2_114-e/Docs/R2-2106148.zip" TargetMode="External"/><Relationship Id="rId543" Type="http://schemas.openxmlformats.org/officeDocument/2006/relationships/hyperlink" Target="https://www.3gpp.org/ftp/TSG_RAN/WG2_RL2/TSGR2_114-e/Docs/R2-2106679.zip" TargetMode="External"/><Relationship Id="rId75" Type="http://schemas.openxmlformats.org/officeDocument/2006/relationships/hyperlink" Target="https://www.3gpp.org/ftp/TSG_RAN/WG2_RL2/TSGR2_114-e/Docs/R2-2106318.zip" TargetMode="External"/><Relationship Id="rId140" Type="http://schemas.openxmlformats.org/officeDocument/2006/relationships/hyperlink" Target="https://www.3gpp.org/ftp/TSG_RAN/WG2_RL2/TSGR2_114-e/Docs/R2-2105005.zip" TargetMode="External"/><Relationship Id="rId182" Type="http://schemas.openxmlformats.org/officeDocument/2006/relationships/hyperlink" Target="https://www.3gpp.org/ftp/TSG_RAN/WG2_RL2/TSGR2_114-e/Docs/R2-2106680.zip" TargetMode="External"/><Relationship Id="rId378" Type="http://schemas.openxmlformats.org/officeDocument/2006/relationships/hyperlink" Target="https://www.3gpp.org/ftp/TSG_RAN/WG2_RL2/TSGR2_114-e/Docs/R2-2106751.zip" TargetMode="External"/><Relationship Id="rId403" Type="http://schemas.openxmlformats.org/officeDocument/2006/relationships/hyperlink" Target="https://www.3gpp.org/ftp/TSG_RAN/WG2_RL2/TSGR2_114-e/Docs/R2-2105719.zip" TargetMode="External"/><Relationship Id="rId6" Type="http://schemas.openxmlformats.org/officeDocument/2006/relationships/customXml" Target="../customXml/item6.xml"/><Relationship Id="rId238" Type="http://schemas.openxmlformats.org/officeDocument/2006/relationships/hyperlink" Target="https://www.3gpp.org/ftp/TSG_RAN/WG2_RL2/TSGR2_114-e/Docs/R2-2102211.zip" TargetMode="External"/><Relationship Id="rId445" Type="http://schemas.openxmlformats.org/officeDocument/2006/relationships/hyperlink" Target="https://www.3gpp.org/ftp/TSG_RAN/WG2_RL2/TSGR2_114-e/Docs/R2-2104744.zip" TargetMode="External"/><Relationship Id="rId487" Type="http://schemas.openxmlformats.org/officeDocument/2006/relationships/hyperlink" Target="https://www.3gpp.org/ftp/TSG_RAN/WG2_RL2/TSGR2_114-e/Docs/R2-2106184.zip" TargetMode="External"/><Relationship Id="rId291" Type="http://schemas.openxmlformats.org/officeDocument/2006/relationships/hyperlink" Target="https://www.3gpp.org/ftp/TSG_RAN/WG2_RL2/TSGR2_114-e/Docs/R2-2105791.zip" TargetMode="External"/><Relationship Id="rId305" Type="http://schemas.openxmlformats.org/officeDocument/2006/relationships/hyperlink" Target="https://www.3gpp.org/ftp/TSG_RAN/WG2_RL2/TSGR2_114-e/Docs/R2-2103886.zip" TargetMode="External"/><Relationship Id="rId347" Type="http://schemas.openxmlformats.org/officeDocument/2006/relationships/hyperlink" Target="https://www.3gpp.org/ftp/TSG_RAN/WG2_RL2/TSGR2_114-e/Docs/R2-2105444.zip" TargetMode="External"/><Relationship Id="rId512" Type="http://schemas.openxmlformats.org/officeDocument/2006/relationships/hyperlink" Target="https://www.3gpp.org/ftp/TSG_RAN/WG2_RL2/TSGR2_114-e/Docs/R2-2106318.zip" TargetMode="External"/><Relationship Id="rId44" Type="http://schemas.openxmlformats.org/officeDocument/2006/relationships/hyperlink" Target="https://www.3gpp.org/ftp/TSG_RAN/WG2_RL2/TSGR2_114-e/Docs/R2-2104765.zip" TargetMode="External"/><Relationship Id="rId86" Type="http://schemas.openxmlformats.org/officeDocument/2006/relationships/hyperlink" Target="https://www.3gpp.org/ftp/TSG_RAN/WG2_RL2/TSGR2_114-e/Docs/R2-2105004.zip" TargetMode="External"/><Relationship Id="rId151" Type="http://schemas.openxmlformats.org/officeDocument/2006/relationships/hyperlink" Target="https://www.3gpp.org/ftp/TSG_RAN/WG2_RL2/TSGR2_114-e/Docs/R2-2105607.zip" TargetMode="External"/><Relationship Id="rId389" Type="http://schemas.openxmlformats.org/officeDocument/2006/relationships/hyperlink" Target="https://www.3gpp.org/ftp/TSG_RAN/WG2_RL2/TSGR2_114-e/Docs/R2-2105195.zip" TargetMode="External"/><Relationship Id="rId554" Type="http://schemas.openxmlformats.org/officeDocument/2006/relationships/hyperlink" Target="https://www.3gpp.org/ftp/TSG_RAN/WG2_RL2/TSGR2_114-e/Docs/R2-2106019.zip" TargetMode="External"/><Relationship Id="rId193" Type="http://schemas.openxmlformats.org/officeDocument/2006/relationships/hyperlink" Target="https://www.3gpp.org/ftp/TSG_RAN/WG2_RL2/TSGR2_114-e/Docs/R2-2106679.zip" TargetMode="External"/><Relationship Id="rId207" Type="http://schemas.openxmlformats.org/officeDocument/2006/relationships/hyperlink" Target="https://www.3gpp.org/ftp/TSG_RAN/WG2_RL2/TSGR2_114-e/Docs/R2-2104343.zip" TargetMode="External"/><Relationship Id="rId249" Type="http://schemas.openxmlformats.org/officeDocument/2006/relationships/hyperlink" Target="https://www.3gpp.org/ftp/TSG_RAN/WG2_RL2/TSGR2_114-e/Docs/R2-2106513.zip" TargetMode="External"/><Relationship Id="rId414" Type="http://schemas.openxmlformats.org/officeDocument/2006/relationships/hyperlink" Target="https://www.3gpp.org/ftp/TSG_RAN/WG2_RL2/TSGR2_114-e/Docs/R2-2106504.zip" TargetMode="External"/><Relationship Id="rId456" Type="http://schemas.openxmlformats.org/officeDocument/2006/relationships/hyperlink" Target="https://www.3gpp.org/ftp/TSG_RAN/WG2_RL2/TSGR2_114-e/Docs/R2-2106013.zip" TargetMode="External"/><Relationship Id="rId498" Type="http://schemas.openxmlformats.org/officeDocument/2006/relationships/hyperlink" Target="https://www.3gpp.org/ftp/TSG_RAN/WG2_RL2/TSGR2_114-e/Docs/R2-2106145.zip" TargetMode="External"/><Relationship Id="rId13" Type="http://schemas.openxmlformats.org/officeDocument/2006/relationships/hyperlink" Target="https://www.3gpp.org/ftp/TSG_RAN/WG2_RL2/TSGR2_114-e/Docs/R2-2106471.zip" TargetMode="External"/><Relationship Id="rId109" Type="http://schemas.openxmlformats.org/officeDocument/2006/relationships/hyperlink" Target="https://www.3gpp.org/ftp/TSG_RAN/WG2_RL2/TSGR2_114-e/Docs/R2-2103114.zip" TargetMode="External"/><Relationship Id="rId260" Type="http://schemas.openxmlformats.org/officeDocument/2006/relationships/hyperlink" Target="https://www.3gpp.org/ftp/TSG_RAN/WG2_RL2/TSGR2_114-e/Docs/R2-2106065.zip" TargetMode="External"/><Relationship Id="rId316" Type="http://schemas.openxmlformats.org/officeDocument/2006/relationships/hyperlink" Target="https://www.3gpp.org/ftp/TSG_RAN/WG2_RL2/TSGR2_114-e/Docs/R2-2105988.zip" TargetMode="External"/><Relationship Id="rId523" Type="http://schemas.openxmlformats.org/officeDocument/2006/relationships/hyperlink" Target="https://www.3gpp.org/ftp/TSG_RAN/WG2_RL2/TSGR2_114-e/Docs/R2-2104328.zip" TargetMode="External"/><Relationship Id="rId55" Type="http://schemas.openxmlformats.org/officeDocument/2006/relationships/hyperlink" Target="https://www.3gpp.org/ftp/TSG_RAN/WG2_RL2/TSGR2_114-e/Docs/R2-2106059.zip" TargetMode="External"/><Relationship Id="rId97" Type="http://schemas.openxmlformats.org/officeDocument/2006/relationships/hyperlink" Target="https://www.3gpp.org/ftp/TSG_RAN/WG2_RL2/TSGR2_114-e/Docs/R2-2104339.zip" TargetMode="External"/><Relationship Id="rId120" Type="http://schemas.openxmlformats.org/officeDocument/2006/relationships/hyperlink" Target="https://www.3gpp.org/ftp/TSG_RAN/WG2_RL2/TSGR2_114-e/Docs/R2-2105003.zip" TargetMode="External"/><Relationship Id="rId358" Type="http://schemas.openxmlformats.org/officeDocument/2006/relationships/hyperlink" Target="https://www.3gpp.org/ftp/TSG_RAN/WG2_RL2/TSGR2_114-e/Docs/R2-2104764.zip" TargetMode="External"/><Relationship Id="rId565" Type="http://schemas.openxmlformats.org/officeDocument/2006/relationships/hyperlink" Target="https://www.3gpp.org/ftp/TSG_RAN/WG2_RL2/TSGR2_114-e/Docs/R2-2106516.zip" TargetMode="External"/><Relationship Id="rId162" Type="http://schemas.openxmlformats.org/officeDocument/2006/relationships/hyperlink" Target="https://www.3gpp.org/ftp/TSG_RAN/WG2_RL2/TSGR2_114-e/Docs/R2-2105901.zip" TargetMode="External"/><Relationship Id="rId218" Type="http://schemas.openxmlformats.org/officeDocument/2006/relationships/hyperlink" Target="https://www.3gpp.org/ftp/TSG_RAN/WG2_RL2/TSGR2_114-e/Docs/R2-2105058.zip" TargetMode="External"/><Relationship Id="rId425" Type="http://schemas.openxmlformats.org/officeDocument/2006/relationships/hyperlink" Target="https://www.3gpp.org/ftp/TSG_RAN/WG2_RL2/TSGR2_114-e/Docs/R2-2105420.zip" TargetMode="External"/><Relationship Id="rId467" Type="http://schemas.openxmlformats.org/officeDocument/2006/relationships/hyperlink" Target="https://www.3gpp.org/ftp/TSG_RAN/WG2_RL2/TSGR2_114-e/Docs/R2-2105880.zip" TargetMode="External"/><Relationship Id="rId271" Type="http://schemas.openxmlformats.org/officeDocument/2006/relationships/hyperlink" Target="https://www.3gpp.org/ftp/TSG_RAN/WG2_RL2/TSGR2_114-e/Docs/R2-2105453.zip" TargetMode="External"/><Relationship Id="rId24" Type="http://schemas.openxmlformats.org/officeDocument/2006/relationships/hyperlink" Target="https://www.3gpp.org/ftp/TSG_RAN/WG2_RL2/TSGR2_114-e/Docs/R2-2106501.zip" TargetMode="External"/><Relationship Id="rId66" Type="http://schemas.openxmlformats.org/officeDocument/2006/relationships/hyperlink" Target="https://www.3gpp.org/ftp/TSG_RAN/WG2_RL2/TSGR2_114-e/Docs/R2-2104253.zip" TargetMode="External"/><Relationship Id="rId131" Type="http://schemas.openxmlformats.org/officeDocument/2006/relationships/hyperlink" Target="https://www.3gpp.org/ftp/TSG_RAN/WG2_RL2/TSGR2_114-e/Docs/R2-2105903.zip" TargetMode="External"/><Relationship Id="rId327" Type="http://schemas.openxmlformats.org/officeDocument/2006/relationships/hyperlink" Target="https://www.3gpp.org/ftp/TSG_RAN/WG2_RL2/TSGR2_114-e/Docs/R2-2105830.zip" TargetMode="External"/><Relationship Id="rId369" Type="http://schemas.openxmlformats.org/officeDocument/2006/relationships/hyperlink" Target="https://www.3gpp.org/ftp/TSG_RAN/WG2_RL2/TSGR2_114-e/Docs/R2-2105917.zip" TargetMode="External"/><Relationship Id="rId534" Type="http://schemas.openxmlformats.org/officeDocument/2006/relationships/hyperlink" Target="https://www.3gpp.org/ftp/TSG_RAN/WG2_RL2/TSGR2_114-e/Docs/R2-2105609.zip" TargetMode="External"/><Relationship Id="rId173" Type="http://schemas.openxmlformats.org/officeDocument/2006/relationships/hyperlink" Target="https://www.3gpp.org/ftp/TSG_RAN/WG2_RL2/TSGR2_114-e/Docs/R2-2106508.zip" TargetMode="External"/><Relationship Id="rId229" Type="http://schemas.openxmlformats.org/officeDocument/2006/relationships/hyperlink" Target="https://www.3gpp.org/ftp/TSG_RAN/WG2_RL2/TSGR2_114-e/Docs/R2-2104957.zip" TargetMode="External"/><Relationship Id="rId380" Type="http://schemas.openxmlformats.org/officeDocument/2006/relationships/hyperlink" Target="https://www.3gpp.org/ftp/TSG_RAN/WG2_RL2/TSGR2_114-e/Docs/R2-2106517.zip" TargetMode="External"/><Relationship Id="rId436" Type="http://schemas.openxmlformats.org/officeDocument/2006/relationships/hyperlink" Target="https://www.3gpp.org/ftp/TSG_RAN/WG2_RL2/TSGR2_114-e/Docs/R2-2104158.zip" TargetMode="External"/><Relationship Id="rId240" Type="http://schemas.openxmlformats.org/officeDocument/2006/relationships/hyperlink" Target="https://www.3gpp.org/ftp/TSG_RAN/WG2_RL2/TSGR2_114-e/Docs/R2-2105666.zip" TargetMode="External"/><Relationship Id="rId478" Type="http://schemas.openxmlformats.org/officeDocument/2006/relationships/hyperlink" Target="https://www.3gpp.org/ftp/TSG_RAN/WG2_RL2/TSGR2_114-e/Docs/R2-2105332.zip" TargetMode="External"/><Relationship Id="rId35" Type="http://schemas.openxmlformats.org/officeDocument/2006/relationships/hyperlink" Target="https://www.3gpp.org/ftp/TSG_RAN/WG2_RL2/TSGR2_114-e/Docs/R2-2106317.zip" TargetMode="External"/><Relationship Id="rId77" Type="http://schemas.openxmlformats.org/officeDocument/2006/relationships/hyperlink" Target="https://www.3gpp.org/ftp/TSG_RAN/WG2_RL2/TSGR2_114-e/Docs/R2-2106318.zip" TargetMode="External"/><Relationship Id="rId100" Type="http://schemas.openxmlformats.org/officeDocument/2006/relationships/hyperlink" Target="https://www.3gpp.org/ftp/TSG_RAN/WG2_RL2/TSGR2_114-e/Docs/R2-2105608.zip" TargetMode="External"/><Relationship Id="rId282" Type="http://schemas.openxmlformats.org/officeDocument/2006/relationships/hyperlink" Target="https://www.3gpp.org/ftp/TSG_RAN/WG2_RL2/TSGR2_114-e/Docs/R2-2105059.zip" TargetMode="External"/><Relationship Id="rId338" Type="http://schemas.openxmlformats.org/officeDocument/2006/relationships/hyperlink" Target="https://www.3gpp.org/ftp/TSG_RAN/WG2_RL2/TSGR2_114-e/Docs/R2-2105261.zip" TargetMode="External"/><Relationship Id="rId503" Type="http://schemas.openxmlformats.org/officeDocument/2006/relationships/hyperlink" Target="https://www.3gpp.org/ftp/TSG_RAN/WG2_RL2/TSGR2_114-e/Docs/R2-2106137.zip" TargetMode="External"/><Relationship Id="rId545" Type="http://schemas.openxmlformats.org/officeDocument/2006/relationships/hyperlink" Target="https://www.3gpp.org/ftp/TSG_RAN/WG2_RL2/TSGR2_114-e/Docs/R2-2106680.zip" TargetMode="External"/><Relationship Id="rId8" Type="http://schemas.openxmlformats.org/officeDocument/2006/relationships/styles" Target="styles.xml"/><Relationship Id="rId142" Type="http://schemas.openxmlformats.org/officeDocument/2006/relationships/hyperlink" Target="https://www.3gpp.org/ftp/TSG_RAN/WG2_RL2/TSGR2_114-e/Docs/R2-2104934.zip" TargetMode="External"/><Relationship Id="rId184" Type="http://schemas.openxmlformats.org/officeDocument/2006/relationships/hyperlink" Target="https://www.3gpp.org/ftp/TSG_RAN/WG2_RL2/TSGR2_114-e/Docs/R2-2105005.zip" TargetMode="External"/><Relationship Id="rId391" Type="http://schemas.openxmlformats.org/officeDocument/2006/relationships/hyperlink" Target="https://www.3gpp.org/ftp/TSG_RAN/WG2_RL2/TSGR2_114-e/Docs/R2-2105201.zip" TargetMode="External"/><Relationship Id="rId405" Type="http://schemas.openxmlformats.org/officeDocument/2006/relationships/hyperlink" Target="https://www.3gpp.org/ftp/TSG_RAN/WG2_RL2/TSGR2_114-e/Docs/R2-2105977.zip" TargetMode="External"/><Relationship Id="rId447" Type="http://schemas.openxmlformats.org/officeDocument/2006/relationships/hyperlink" Target="https://www.3gpp.org/ftp/TSG_RAN/WG2_RL2/TSGR2_114-e/Docs/R2-2105203.zip" TargetMode="External"/><Relationship Id="rId251" Type="http://schemas.openxmlformats.org/officeDocument/2006/relationships/hyperlink" Target="https://www.3gpp.org/ftp/TSG_RAN/WG2_RL2/TSGR2_114-e/Docs/R2-2106515.zip" TargetMode="External"/><Relationship Id="rId489" Type="http://schemas.openxmlformats.org/officeDocument/2006/relationships/hyperlink" Target="https://www.3gpp.org/ftp/TSG_RAN/WG2_RL2/TSGR2_114-e/Docs/R2-2104705.zip" TargetMode="External"/><Relationship Id="rId46" Type="http://schemas.openxmlformats.org/officeDocument/2006/relationships/hyperlink" Target="https://www.3gpp.org/ftp/TSG_RAN/WG2_RL2/TSGR2_114-e/Docs/R2-2105227.zip" TargetMode="External"/><Relationship Id="rId293" Type="http://schemas.openxmlformats.org/officeDocument/2006/relationships/hyperlink" Target="https://www.3gpp.org/ftp/TSG_RAN/WG2_RL2/TSGR2_114-e/Docs/R2-2105829.zip" TargetMode="External"/><Relationship Id="rId307" Type="http://schemas.openxmlformats.org/officeDocument/2006/relationships/hyperlink" Target="https://www.3gpp.org/ftp/TSG_RAN/WG2_RL2/TSGR2_114-e/Docs/R2-2105548.zip" TargetMode="External"/><Relationship Id="rId349" Type="http://schemas.openxmlformats.org/officeDocument/2006/relationships/hyperlink" Target="https://www.3gpp.org/ftp/TSG_RAN/WG2_RL2/TSGR2_114-e/Docs/R2-2105518.zip" TargetMode="External"/><Relationship Id="rId514" Type="http://schemas.openxmlformats.org/officeDocument/2006/relationships/hyperlink" Target="https://www.3gpp.org/ftp/TSG_RAN/WG2_RL2/TSGR2_114-e/Docs/R2-2104329.zip" TargetMode="External"/><Relationship Id="rId556" Type="http://schemas.openxmlformats.org/officeDocument/2006/relationships/hyperlink" Target="https://www.3gpp.org/ftp/TSG_RAN/WG2_RL2/TSGR2_114-e/Docs/R2-2106506.zip" TargetMode="External"/><Relationship Id="rId88" Type="http://schemas.openxmlformats.org/officeDocument/2006/relationships/hyperlink" Target="https://www.3gpp.org/ftp/TSG_RAN/WG2_RL2/TSGR2_114-e/Docs/R2-2105016.zip" TargetMode="External"/><Relationship Id="rId111" Type="http://schemas.openxmlformats.org/officeDocument/2006/relationships/hyperlink" Target="https://www.3gpp.org/ftp/TSG_RAN/WG2_RL2/TSGR2_114-e/Docs/R2-2105325.zip" TargetMode="External"/><Relationship Id="rId153" Type="http://schemas.openxmlformats.org/officeDocument/2006/relationships/hyperlink" Target="https://www.3gpp.org/ftp/TSG_RAN/WG2_RL2/TSGR2_114-e/Docs/R2-2106139.zip" TargetMode="External"/><Relationship Id="rId195" Type="http://schemas.openxmlformats.org/officeDocument/2006/relationships/hyperlink" Target="https://www.3gpp.org/ftp/TSG_RAN/WG2_RL2/TSGR2_114-e/Docs/R2-2106138.zip" TargetMode="External"/><Relationship Id="rId209" Type="http://schemas.openxmlformats.org/officeDocument/2006/relationships/hyperlink" Target="https://www.3gpp.org/ftp/TSG_RAN/WG2_RL2/TSGR2_114-e/Docs/R2-2106506.zip" TargetMode="External"/><Relationship Id="rId360" Type="http://schemas.openxmlformats.org/officeDocument/2006/relationships/hyperlink" Target="https://www.3gpp.org/ftp/TSG_RAN/WG2_RL2/TSGR2_114-e/Docs/R2-2104991.zip" TargetMode="External"/><Relationship Id="rId416" Type="http://schemas.openxmlformats.org/officeDocument/2006/relationships/hyperlink" Target="https://www.3gpp.org/ftp/TSG_RAN/WG2_RL2/TSGR2_114-e/Docs/R2-2106503.zip" TargetMode="External"/><Relationship Id="rId220" Type="http://schemas.openxmlformats.org/officeDocument/2006/relationships/hyperlink" Target="https://www.3gpp.org/ftp/TSG_RAN/WG2_RL2/TSGR2_114-e/Docs/R2-2106492.zip" TargetMode="External"/><Relationship Id="rId458" Type="http://schemas.openxmlformats.org/officeDocument/2006/relationships/hyperlink" Target="https://www.3gpp.org/ftp/TSG_RAN/WG2_RL2/TSGR2_114-e/Docs/R2-2106175.zip" TargetMode="External"/><Relationship Id="rId15" Type="http://schemas.openxmlformats.org/officeDocument/2006/relationships/hyperlink" Target="https://www.3gpp.org/ftp/TSG_RAN/WG2_RL2/TSGR2_114-e/Docs/R2-2106491.zip" TargetMode="External"/><Relationship Id="rId57" Type="http://schemas.openxmlformats.org/officeDocument/2006/relationships/hyperlink" Target="https://www.3gpp.org/ftp/TSG_RAN/WG2_RL2/TSGR2_114-e/Docs/R2-2106137.zip" TargetMode="External"/><Relationship Id="rId262" Type="http://schemas.openxmlformats.org/officeDocument/2006/relationships/hyperlink" Target="https://www.3gpp.org/ftp/TSG_RAN/WG2_RL2/TSGR2_114-e/Docs/R2-2106333.zip" TargetMode="External"/><Relationship Id="rId318" Type="http://schemas.openxmlformats.org/officeDocument/2006/relationships/hyperlink" Target="https://www.3gpp.org/ftp/TSG_RAN/WG2_RL2/TSGR2_114-e/Docs/R2-2104998.zip" TargetMode="External"/><Relationship Id="rId525" Type="http://schemas.openxmlformats.org/officeDocument/2006/relationships/hyperlink" Target="https://www.3gpp.org/ftp/TSG_RAN/WG2_RL2/TSGR2_114-e/Docs/R2-2104347.zip" TargetMode="External"/><Relationship Id="rId567" Type="http://schemas.openxmlformats.org/officeDocument/2006/relationships/hyperlink" Target="https://www.3gpp.org/ftp/TSG_RAN/WG2_RL2/TSGR2_114-e/Docs/R2-2106515.zip" TargetMode="External"/><Relationship Id="rId99" Type="http://schemas.openxmlformats.org/officeDocument/2006/relationships/hyperlink" Target="https://www.3gpp.org/ftp/TSG_RAN/WG2_RL2/TSGR2_114-e/Docs/R2-2104350.zip" TargetMode="External"/><Relationship Id="rId122" Type="http://schemas.openxmlformats.org/officeDocument/2006/relationships/hyperlink" Target="https://www.3gpp.org/ftp/TSG_RAN/WG2_RL2/TSGR2_114-e/Docs/R2-2106063.zip" TargetMode="External"/><Relationship Id="rId164" Type="http://schemas.openxmlformats.org/officeDocument/2006/relationships/hyperlink" Target="https://www.3gpp.org/ftp/TSG_RAN/WG2_RL2/TSGR2_114-e/Docs/R2-2106508.zip" TargetMode="External"/><Relationship Id="rId371" Type="http://schemas.openxmlformats.org/officeDocument/2006/relationships/hyperlink" Target="https://www.3gpp.org/ftp/TSG_RAN/WG2_RL2/TSGR2_114-e/Docs/R2-2106101.zip" TargetMode="External"/><Relationship Id="rId427" Type="http://schemas.openxmlformats.org/officeDocument/2006/relationships/hyperlink" Target="https://www.3gpp.org/ftp/TSG_RAN/WG2_RL2/TSGR2_114-e/Docs/R2-2103958.zip" TargetMode="External"/><Relationship Id="rId469" Type="http://schemas.openxmlformats.org/officeDocument/2006/relationships/hyperlink" Target="https://www.3gpp.org/ftp/TSG_RAN/WG2_RL2/TSGR2_114-e/Docs/R2-210650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5AIRPNAIUNRU-859666464-8984</_dlc_DocId>
    <_dlc_DocIdUrl xmlns="71c5aaf6-e6ce-465b-b873-5148d2a4c105">
      <Url>https://nokia.sharepoint.com/sites/c5g/e2earch/_layouts/15/DocIdRedir.aspx?ID=5AIRPNAIUNRU-859666464-8984</Url>
      <Description>5AIRPNAIUNRU-859666464-8984</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EF93A5-2C9C-49CF-AF6F-89555D6C010D}">
  <ds:schemaRefs>
    <ds:schemaRef ds:uri="Microsoft.SharePoint.Taxonomy.ContentTypeSync"/>
  </ds:schemaRefs>
</ds:datastoreItem>
</file>

<file path=customXml/itemProps2.xml><?xml version="1.0" encoding="utf-8"?>
<ds:datastoreItem xmlns:ds="http://schemas.openxmlformats.org/officeDocument/2006/customXml" ds:itemID="{7B7B57DB-64B4-41F2-BBE5-461C0BE6DDF7}">
  <ds:schemaRefs>
    <ds:schemaRef ds:uri="http://schemas.openxmlformats.org/officeDocument/2006/bibliography"/>
  </ds:schemaRefs>
</ds:datastoreItem>
</file>

<file path=customXml/itemProps3.xml><?xml version="1.0" encoding="utf-8"?>
<ds:datastoreItem xmlns:ds="http://schemas.openxmlformats.org/officeDocument/2006/customXml" ds:itemID="{ACA7FD9F-7315-4D20-94EE-8F75CCA9CA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DF3F7C-D7C3-49C1-9BF1-1CE9200AFD06}">
  <ds:schemaRefs>
    <ds:schemaRef ds:uri="http://schemas.microsoft.com/sharepoint/events"/>
  </ds:schemaRefs>
</ds:datastoreItem>
</file>

<file path=customXml/itemProps5.xml><?xml version="1.0" encoding="utf-8"?>
<ds:datastoreItem xmlns:ds="http://schemas.openxmlformats.org/officeDocument/2006/customXml" ds:itemID="{46774899-7E98-4019-9179-6EC2C62CA220}">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8DEFAA6E-92A8-479B-9C38-13A6A58005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56</Pages>
  <Words>33415</Words>
  <Characters>190472</Characters>
  <Application>Microsoft Office Word</Application>
  <DocSecurity>0</DocSecurity>
  <Lines>1587</Lines>
  <Paragraphs>446</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223441</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Henttonen, Tero (Nokia - FI/Espoo)</cp:lastModifiedBy>
  <cp:revision>3</cp:revision>
  <cp:lastPrinted>2019-04-30T12:04:00Z</cp:lastPrinted>
  <dcterms:created xsi:type="dcterms:W3CDTF">2021-05-27T14:18:00Z</dcterms:created>
  <dcterms:modified xsi:type="dcterms:W3CDTF">2021-05-27T14:20:00Z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ContentTypeId">
    <vt:lpwstr>0x01010054371E7EC0F13943B87F9D9F2BE005B3</vt:lpwstr>
  </property>
  <property fmtid="{D5CDD505-2E9C-101B-9397-08002B2CF9AE}" pid="13" name="_dlc_DocIdItemGuid">
    <vt:lpwstr>a2e7588f-8658-4f01-bc4b-dbdaeda9ed5c</vt:lpwstr>
  </property>
</Properties>
</file>